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4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5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152400</wp:posOffset>
                      </wp:positionV>
                      <wp:extent cx="752475" cy="31750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152400</wp:posOffset>
                      </wp:positionV>
                      <wp:extent cx="752475" cy="31750"/>
                      <wp:effectExtent b="0" l="0" r="0" t="0"/>
                      <wp:wrapNone/>
                      <wp:docPr id="10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52475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7">
            <w:pPr>
              <w:spacing w:after="120" w:before="12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b="0" l="0" r="0" t="0"/>
                      <wp:wrapNone/>
                      <wp:docPr id="10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3    tháng     07  năm  2021</w:t>
            </w:r>
          </w:p>
          <w:p w:rsidR="00000000" w:rsidDel="00000000" w:rsidP="00000000" w:rsidRDefault="00000000" w:rsidRPr="00000000" w14:paraId="0000000B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7 giờ 00 phút, ngày 3/7/2021.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NGỌC NA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2005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224 Nguyễn Thị Định, phường Bình Trưng Tây, tp Thủ Đức.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phụ bán cơm tại nhà - địa chỉ: 224 Nguyễn Thị Định, phường Bình Trưng Tây, tp Thủ Đức.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ố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ện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ại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0905188731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ần 1 theo di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ện tiếp xúc gần với bệnh nhân Nguyễn Văn Dương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và kết quả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âm tính với SARS-CoV-2.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2 ngày 30/6 tại KCL ĐH ngân hàng, cho kết quả DƯƠNG TÍNH với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SARS-CoV-2.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Hằng ngày, 9h - 21h BN phụ bán cơm tại nhà ở địa chỉ 224 Nguyễn Thị Định, phường Bình Trưng Tây, tp Thủ Đức. BN giao cơm cho khách đến mua nên tiếp xúc với nhiều khách hàng.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23/06/2021: nhà BN nghỉ bán cơm.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chung nhà với: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Hồ Tấn Phát.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Văn Dương (dương tính)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Hồ Thị Ngọc Lan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Hến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Hồ Thị Ngọc Mai  (dương tính)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Hồ Ngọc Mai Trâm  (dương tính)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Hồ Lê Tường Vy (dương tính)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Hồ Tấn Lộc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Minh Tú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Võ Thị Hồng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chỉ ở nhà, tiếp xúc với khách đến mua cơm và người tròn gia đình, ngoài ra bệnh nhân không đến nơi nào khác.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25/06/2021: BN được đưa đến cách ly tại KTX đại học Văn Hóa.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Tiền sử bệnh: chưa ghi nhận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Triệu chứng: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Ngày 30/06/2021: BN có triệu chứng sốt, ho đàm.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hiện tại, BN hết sốt chỉ còn ho đàm.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Danh sách F1 tiếp xúc: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30.0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1545"/>
        <w:gridCol w:w="2370"/>
        <w:gridCol w:w="3000"/>
        <w:gridCol w:w="1680"/>
        <w:tblGridChange w:id="0">
          <w:tblGrid>
            <w:gridCol w:w="2835"/>
            <w:gridCol w:w="1545"/>
            <w:gridCol w:w="2370"/>
            <w:gridCol w:w="3000"/>
            <w:gridCol w:w="1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6"/>
                <w:szCs w:val="26"/>
                <w:highlight w:val="white"/>
                <w:rtl w:val="0"/>
              </w:rPr>
              <w:t xml:space="preserve">Họ Và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6"/>
                <w:szCs w:val="26"/>
                <w:highlight w:val="white"/>
                <w:rtl w:val="0"/>
              </w:rPr>
              <w:t xml:space="preserve">Năm Sinh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6"/>
                <w:szCs w:val="26"/>
                <w:highlight w:val="white"/>
                <w:rtl w:val="0"/>
              </w:rPr>
              <w:t xml:space="preserve">Số Điện Thoại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6"/>
                <w:szCs w:val="26"/>
                <w:highlight w:val="white"/>
                <w:rtl w:val="0"/>
              </w:rPr>
              <w:t xml:space="preserve">Địa Chỉ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6"/>
                <w:szCs w:val="26"/>
                <w:highlight w:val="white"/>
                <w:rtl w:val="0"/>
              </w:rPr>
              <w:t xml:space="preserve">Ghi Chú</w:t>
            </w:r>
          </w:p>
        </w:tc>
      </w:tr>
      <w:tr>
        <w:trPr>
          <w:trHeight w:val="538.461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Hồ Tấn Phát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  <w:rtl w:val="0"/>
              </w:rPr>
              <w:t xml:space="preserve">Nguyễn Văn Dương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dương tính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  <w:rtl w:val="0"/>
              </w:rPr>
              <w:t xml:space="preserve">Hồ Thị Ngọc 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  <w:rtl w:val="0"/>
              </w:rPr>
              <w:t xml:space="preserve">Nguyễn Thị Hến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  <w:rtl w:val="0"/>
              </w:rPr>
              <w:t xml:space="preserve">Hồ Thị Ngọc Mai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  <w:rtl w:val="0"/>
              </w:rPr>
              <w:t xml:space="preserve">dương tính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  <w:rtl w:val="0"/>
              </w:rPr>
              <w:t xml:space="preserve">Hồ Ngọc Mai Trâm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  <w:rtl w:val="0"/>
              </w:rPr>
              <w:t xml:space="preserve">dương tính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  <w:rtl w:val="0"/>
              </w:rPr>
              <w:t xml:space="preserve">Hồ Lê Tường 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  <w:rtl w:val="0"/>
              </w:rPr>
              <w:t xml:space="preserve">dương tính</w:t>
            </w:r>
          </w:p>
        </w:tc>
      </w:tr>
      <w:tr>
        <w:trPr>
          <w:trHeight w:val="552.4365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Hồ Tấn Lộc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  <w:rtl w:val="0"/>
              </w:rPr>
              <w:t xml:space="preserve">Nguyễn Minh Tú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  <w:rtl w:val="0"/>
              </w:rPr>
              <w:t xml:space="preserve">Võ Thị Hồng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chuyển tới khu điều trị KTX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đại học Văn Hóa.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6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6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jc w:val="both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7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XxYrusHgIrLnpYqsoyUfkFcpAw==">AMUW2mXsw3a2D1REyIcIHKzArswn9PbGou0YQSkPn884t7A7mK/Xg39i1SWPCgJbWVO2GNwh6QPLhqpyX94KaD8ch3o9iuI67EDRy4OxFeHtSZqCkW703eseyt6UFeixk7m4/qfNaMZ7Gb5bkfPdCmrMIh+rOn3tTQ==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2021-07-03T04:02:00Z</dcterms:created>
  <dc:creator>admin</dc:creator>
</cp:coreProperties>
</file>