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59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số 0000  tại thành phố Hồ Chí Minh như sau:</w:t>
      </w:r>
    </w:p>
    <w:p w:rsidR="00000000" w:rsidDel="00000000" w:rsidP="00000000" w:rsidRDefault="00000000" w:rsidRPr="00000000" w14:paraId="0000001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0</w:t>
      </w:r>
      <w:r w:rsidDel="00000000" w:rsidR="00000000" w:rsidRPr="00000000">
        <w:rPr>
          <w:rFonts w:ascii="Times New Roman" w:cs="Times New Roman" w:eastAsia="Times New Roman" w:hAnsi="Times New Roman"/>
          <w:sz w:val="26"/>
          <w:szCs w:val="26"/>
          <w:rtl w:val="0"/>
        </w:rPr>
        <w:t xml:space="preserve">9</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giờ 00 phút, ngày </w:t>
      </w:r>
      <w:r w:rsidDel="00000000" w:rsidR="00000000" w:rsidRPr="00000000">
        <w:rPr>
          <w:rFonts w:ascii="Times New Roman" w:cs="Times New Roman" w:eastAsia="Times New Roman" w:hAnsi="Times New Roman"/>
          <w:sz w:val="26"/>
          <w:szCs w:val="26"/>
          <w:rtl w:val="0"/>
        </w:rPr>
        <w:t xml:space="preserve">04/07</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/2021.</w:t>
      </w:r>
    </w:p>
    <w:p w:rsidR="00000000" w:rsidDel="00000000" w:rsidP="00000000" w:rsidRDefault="00000000" w:rsidRPr="00000000" w14:paraId="00000013">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hân: </w:t>
      </w:r>
      <w:r w:rsidDel="00000000" w:rsidR="00000000" w:rsidRPr="00000000">
        <w:rPr>
          <w:rFonts w:ascii="Times New Roman" w:cs="Times New Roman" w:eastAsia="Times New Roman" w:hAnsi="Times New Roman"/>
          <w:b w:val="1"/>
          <w:sz w:val="26"/>
          <w:szCs w:val="26"/>
          <w:highlight w:val="white"/>
          <w:rtl w:val="0"/>
        </w:rPr>
        <w:t xml:space="preserve">LƯƠNG VĂN TÙNG</w:t>
      </w:r>
      <w:r w:rsidDel="00000000" w:rsidR="00000000" w:rsidRPr="00000000">
        <w:rPr>
          <w:rFonts w:ascii="Times New Roman" w:cs="Times New Roman" w:eastAsia="Times New Roman" w:hAnsi="Times New Roman"/>
          <w:b w:val="1"/>
          <w:i w:val="0"/>
          <w:smallCaps w:val="0"/>
          <w:strike w:val="0"/>
          <w:color w:val="000000"/>
          <w:sz w:val="26"/>
          <w:szCs w:val="26"/>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(BN0000), nam, sinh năm 199</w:t>
      </w:r>
      <w:r w:rsidDel="00000000" w:rsidR="00000000" w:rsidRPr="00000000">
        <w:rPr>
          <w:rFonts w:ascii="Times New Roman" w:cs="Times New Roman" w:eastAsia="Times New Roman" w:hAnsi="Times New Roman"/>
          <w:sz w:val="26"/>
          <w:szCs w:val="26"/>
          <w:highlight w:val="white"/>
          <w:rtl w:val="0"/>
        </w:rPr>
        <w:t xml:space="preserve">7</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 quốc tịch: Việt Nam, Chứng minh nhân dân:</w:t>
      </w:r>
      <w:r w:rsidDel="00000000" w:rsidR="00000000" w:rsidRPr="00000000">
        <w:rPr>
          <w:rFonts w:ascii="Times New Roman" w:cs="Times New Roman" w:eastAsia="Times New Roman" w:hAnsi="Times New Roman"/>
          <w:sz w:val="26"/>
          <w:szCs w:val="26"/>
          <w:highlight w:val="white"/>
          <w:rtl w:val="0"/>
        </w:rPr>
        <w:t xml:space="preserve"> 038097004629</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highlight w:val="whit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Địa chỉ nơi ở: 3/58 t</w:t>
      </w:r>
      <w:r w:rsidDel="00000000" w:rsidR="00000000" w:rsidRPr="00000000">
        <w:rPr>
          <w:rFonts w:ascii="Times New Roman" w:cs="Times New Roman" w:eastAsia="Times New Roman" w:hAnsi="Times New Roman"/>
          <w:sz w:val="26"/>
          <w:szCs w:val="26"/>
          <w:highlight w:val="white"/>
          <w:rtl w:val="0"/>
        </w:rPr>
        <w:t xml:space="preserve">ổ 7, KP3, đường 182, phường Tăng Nhơn Phú A, Thủ Đức, TP.HCM.</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highlight w:val="whit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Nghề nghiệp: </w:t>
      </w:r>
      <w:r w:rsidDel="00000000" w:rsidR="00000000" w:rsidRPr="00000000">
        <w:rPr>
          <w:rFonts w:ascii="Times New Roman" w:cs="Times New Roman" w:eastAsia="Times New Roman" w:hAnsi="Times New Roman"/>
          <w:sz w:val="26"/>
          <w:szCs w:val="26"/>
          <w:highlight w:val="white"/>
          <w:rtl w:val="0"/>
        </w:rPr>
        <w:t xml:space="preserve">công nhân </w:t>
      </w:r>
      <w:r w:rsidDel="00000000" w:rsidR="00000000" w:rsidRPr="00000000">
        <w:rPr>
          <w:rFonts w:ascii="Times New Roman" w:cs="Times New Roman" w:eastAsia="Times New Roman" w:hAnsi="Times New Roman"/>
          <w:sz w:val="26"/>
          <w:szCs w:val="26"/>
          <w:rtl w:val="0"/>
        </w:rPr>
        <w:t xml:space="preserve">tại công ty </w:t>
      </w:r>
      <w:r w:rsidDel="00000000" w:rsidR="00000000" w:rsidRPr="00000000">
        <w:rPr>
          <w:rFonts w:ascii="Times New Roman" w:cs="Times New Roman" w:eastAsia="Times New Roman" w:hAnsi="Times New Roman"/>
          <w:sz w:val="26"/>
          <w:szCs w:val="26"/>
          <w:highlight w:val="white"/>
          <w:rtl w:val="0"/>
        </w:rPr>
        <w:t xml:space="preserve">TNHH NIDEC SANKYO Việt Nam địa chỉ: Lô I1, N1,Khu Công nghệ cao, Phường Tân Phú, Quận 9, TP.HCM.</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highlight w:val="whit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Số điện thoại: 03</w:t>
      </w:r>
      <w:r w:rsidDel="00000000" w:rsidR="00000000" w:rsidRPr="00000000">
        <w:rPr>
          <w:rFonts w:ascii="Times New Roman" w:cs="Times New Roman" w:eastAsia="Times New Roman" w:hAnsi="Times New Roman"/>
          <w:sz w:val="26"/>
          <w:szCs w:val="26"/>
          <w:highlight w:val="white"/>
          <w:rtl w:val="0"/>
        </w:rPr>
        <w:t xml:space="preserve">49.745.698</w:t>
      </w:r>
    </w:p>
    <w:p w:rsidR="00000000" w:rsidDel="00000000" w:rsidP="00000000" w:rsidRDefault="00000000" w:rsidRPr="00000000" w14:paraId="0000001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Tôn giáo: không.</w:t>
      </w:r>
    </w:p>
    <w:p w:rsidR="00000000" w:rsidDel="00000000" w:rsidP="00000000" w:rsidRDefault="00000000" w:rsidRPr="00000000" w14:paraId="00000018">
      <w:pPr>
        <w:numPr>
          <w:ilvl w:val="0"/>
          <w:numId w:val="11"/>
        </w:numPr>
        <w:spacing w:after="0" w:line="360" w:lineRule="auto"/>
        <w:ind w:left="720" w:hanging="360"/>
        <w:jc w:val="both"/>
        <w:rPr>
          <w:b w:val="0"/>
          <w:sz w:val="26"/>
          <w:szCs w:val="26"/>
          <w:highlight w:val="white"/>
        </w:rPr>
      </w:pPr>
      <w:r w:rsidDel="00000000" w:rsidR="00000000" w:rsidRPr="00000000">
        <w:rPr>
          <w:rFonts w:ascii="Times New Roman" w:cs="Times New Roman" w:eastAsia="Times New Roman" w:hAnsi="Times New Roman"/>
          <w:sz w:val="26"/>
          <w:szCs w:val="26"/>
          <w:rtl w:val="0"/>
        </w:rPr>
        <w:t xml:space="preserve">BN được lấy mẫu xét nghiệm lần 1 ngày 29/06/2021 theo diện mở rộng do công ty BN có ca dương, lần 2 vào ngày 02/07/2021 và có kết quả XN dương tính với SARS-CoV-2 vào ngày 02/07/2021.</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highlight w:val="white"/>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highlight w:val="white"/>
          <w:u w:val="none"/>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sz w:val="26"/>
          <w:szCs w:val="26"/>
          <w:highlight w:val="white"/>
          <w:rtl w:val="0"/>
        </w:rPr>
        <w:t xml:space="preserve">BN ở nhà trọ tại địa chỉ 3/58 tổ 7, KP3, đường 182, phường Tăng Nhơn Phú A, Thủ Đức, cùng với bạn:</w:t>
      </w:r>
    </w:p>
    <w:p w:rsidR="00000000" w:rsidDel="00000000" w:rsidP="00000000" w:rsidRDefault="00000000" w:rsidRPr="00000000" w14:paraId="0000001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Mai Viết Phong, 1996, sđt: 0766.316.860.</w:t>
      </w:r>
    </w:p>
    <w:p w:rsidR="00000000" w:rsidDel="00000000" w:rsidP="00000000" w:rsidRDefault="00000000" w:rsidRPr="00000000" w14:paraId="0000001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Vũ Nhật Trường Long, 1998, sđt: 0388.303.300.</w:t>
      </w:r>
    </w:p>
    <w:p w:rsidR="00000000" w:rsidDel="00000000" w:rsidP="00000000" w:rsidRDefault="00000000" w:rsidRPr="00000000" w14:paraId="0000001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BN làm ở bộ phận PE của công ty. BN làm việc từ 7h30 đến 17h hằng ngày, sau làm thì BN thường đi thẳng về nhà.</w:t>
      </w:r>
    </w:p>
    <w:p w:rsidR="00000000" w:rsidDel="00000000" w:rsidP="00000000" w:rsidRDefault="00000000" w:rsidRPr="00000000" w14:paraId="0000001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Ngày 21/06: BN tiêm vacxin tại công ty, khoảng 19h, BN có ghé hiệu thuốc tây đối diện cây xăng Tăng Nhơn Phú (địa chỉ cây xăng B395A Lã Xuân Oai, Phường tăng Nhơn Phú A, Thủ Đức) để mua thuốc.</w:t>
      </w:r>
    </w:p>
    <w:p w:rsidR="00000000" w:rsidDel="00000000" w:rsidP="00000000" w:rsidRDefault="00000000" w:rsidRPr="00000000" w14:paraId="0000001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Khoảng ngày 22-23/06: BN có gặp chủ trọ để đóng tiền (không nhớ tên, không có số điện thoại chủ trọ)</w:t>
      </w:r>
    </w:p>
    <w:p w:rsidR="00000000" w:rsidDel="00000000" w:rsidP="00000000" w:rsidRDefault="00000000" w:rsidRPr="00000000" w14:paraId="0000002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Ngày 25/06: BN có mua cơm ở quán cơm bình dân, kế quán gà cúng, mua mang về (từ chỗ cây xăng Tăng Nhơn Phú, đi thẳng vào, quán cơm nằm bên tay phải, quán đầu tiên)</w:t>
      </w:r>
    </w:p>
    <w:p w:rsidR="00000000" w:rsidDel="00000000" w:rsidP="00000000" w:rsidRDefault="00000000" w:rsidRPr="00000000" w14:paraId="0000002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Ngày 26/06: BN từ nhà trọ đi đến nhà bạn gái Nguyễn Thị Thủy Tiên, 1997, sđt: 0938.577.614, nhà ở 66/7 Tân Hòa, KP4, Biên Hòa, Đồng Nai, (chị Tiên làm việc ở Ngân Hàng Đông Á, chi nhánh An Sương, quận 12), chỉ tiếp xúc với bạn gái, không vào nhà.</w:t>
      </w:r>
    </w:p>
    <w:p w:rsidR="00000000" w:rsidDel="00000000" w:rsidP="00000000" w:rsidRDefault="00000000" w:rsidRPr="00000000" w14:paraId="0000002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Khoảng ngày 27/06: buổi trưa Bn có ghé cây xăng Tăng Nhơn Phú (địa chỉ cây xăng B395A Lã Xuân Oai, Phường tăng Nhơn Phú A, Thủ Đức)</w:t>
      </w:r>
    </w:p>
    <w:p w:rsidR="00000000" w:rsidDel="00000000" w:rsidP="00000000" w:rsidRDefault="00000000" w:rsidRPr="00000000" w14:paraId="00000023">
      <w:pPr>
        <w:numPr>
          <w:ilvl w:val="0"/>
          <w:numId w:val="9"/>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Lấy mẫu:</w:t>
      </w:r>
    </w:p>
    <w:p w:rsidR="00000000" w:rsidDel="00000000" w:rsidP="00000000" w:rsidRDefault="00000000" w:rsidRPr="00000000" w14:paraId="00000024">
      <w:pPr>
        <w:numPr>
          <w:ilvl w:val="0"/>
          <w:numId w:val="7"/>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29/06: lấy mẫu lần 1 theo diện mở rộng, kết quả âm tính.</w:t>
      </w:r>
    </w:p>
    <w:p w:rsidR="00000000" w:rsidDel="00000000" w:rsidP="00000000" w:rsidRDefault="00000000" w:rsidRPr="00000000" w14:paraId="00000025">
      <w:pPr>
        <w:numPr>
          <w:ilvl w:val="0"/>
          <w:numId w:val="7"/>
        </w:numPr>
        <w:spacing w:after="0" w:line="360"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Ngày 02/07: lấy mẫu lần 2, tại công ty và nhận kết quả dương tính, sau đó được đưa Khu cách ly ĐH Ngân Hàng, địa chỉ 56 Hoàng Diệu 2, Linh Chiểu, Thủ Đức.</w:t>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highlight w:val="whit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Tiền sử bệnh nền: k</w:t>
      </w:r>
      <w:r w:rsidDel="00000000" w:rsidR="00000000" w:rsidRPr="00000000">
        <w:rPr>
          <w:rFonts w:ascii="Times New Roman" w:cs="Times New Roman" w:eastAsia="Times New Roman" w:hAnsi="Times New Roman"/>
          <w:sz w:val="26"/>
          <w:szCs w:val="26"/>
          <w:highlight w:val="white"/>
          <w:rtl w:val="0"/>
        </w:rPr>
        <w:t xml:space="preserve">hông</w:t>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Triệu chứng: Ho từ ngày 02/07.</w:t>
      </w:r>
    </w:p>
    <w:p w:rsidR="00000000" w:rsidDel="00000000" w:rsidP="00000000" w:rsidRDefault="00000000" w:rsidRPr="00000000" w14:paraId="00000028">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highlight w:val="white"/>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highlight w:val="white"/>
          <w:u w:val="none"/>
          <w:vertAlign w:val="baseline"/>
          <w:rtl w:val="0"/>
        </w:rPr>
        <w:t xml:space="preserve">Các hoạt động đã triển khai</w:t>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w:t>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2C">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Như trên;</w:t>
            </w:r>
          </w:p>
        </w:tc>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Viện Pasteur TPHCM;</w:t>
            </w:r>
          </w:p>
        </w:tc>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BGĐ Sở Y tế; </w:t>
            </w:r>
          </w:p>
        </w:tc>
        <w:tc>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Nghiệp vụ Y – SYT;</w:t>
            </w:r>
          </w:p>
        </w:tc>
        <w:tc>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85" w:hRule="atLeast"/>
        </w:trPr>
        <w:tc>
          <w:tcPr/>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PCBTN, KHNV, TCHC</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(LHN, TTKN – 8b)</w:t>
            </w:r>
          </w:p>
        </w:tc>
        <w:tc>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C">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spacing w:after="0" w:line="360" w:lineRule="auto"/>
        <w:ind w:left="720" w:firstLine="0"/>
        <w:jc w:val="both"/>
        <w:rPr>
          <w:rFonts w:ascii="Times New Roman" w:cs="Times New Roman" w:eastAsia="Times New Roman" w:hAnsi="Times New Roman"/>
          <w:sz w:val="26"/>
          <w:szCs w:val="26"/>
          <w:highlight w:val="white"/>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0WOGE1WiE93OGN/RHw5acJbSjg==">AMUW2mVbviuB0IsV/1UL93cpPA5Gob2Zt3pDxyjBGXkv+OSPPfz6kbOeNMmC7V8Eu3FIDg+g6AsC+Uw1lPYok+/OnS89GfIAQkHWv3kikB0e9NsvssohZvmv0CeDngW7eNbXx19MN7jU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2021-05-25T05:39:00Z</dcterms:created>
  <dc:creator>admin</dc:creator>
</cp:coreProperties>
</file>