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 cy="98425"/>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195596</wp:posOffset>
                      </wp:positionV>
                      <wp:extent cx="1876425" cy="98425"/>
                      <wp:effectExtent b="0" l="0" r="0" t="0"/>
                      <wp:wrapNone/>
                      <wp:docPr id="1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195596</wp:posOffset>
                      </wp:positionV>
                      <wp:extent cx="1876425" cy="98425"/>
                      <wp:effectExtent b="0" l="0" r="0" t="0"/>
                      <wp:wrapNone/>
                      <wp:docPr id="1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98425"/>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11">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bệnh thứ nhất: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7 giờ 00 phút,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14">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w:t>
      </w:r>
      <w:r w:rsidDel="00000000" w:rsidR="00000000" w:rsidRPr="00000000">
        <w:rPr>
          <w:rFonts w:ascii="Times New Roman" w:cs="Times New Roman" w:eastAsia="Times New Roman" w:hAnsi="Times New Roman"/>
          <w:b w:val="1"/>
          <w:sz w:val="26"/>
          <w:szCs w:val="26"/>
          <w:rtl w:val="0"/>
        </w:rPr>
        <w:t xml:space="preserve">HỊ NHUNG</w:t>
      </w:r>
      <w:r w:rsidDel="00000000" w:rsidR="00000000" w:rsidRPr="00000000">
        <w:rPr>
          <w:rFonts w:ascii="Times New Roman" w:cs="Times New Roman" w:eastAsia="Times New Roman" w:hAnsi="Times New Roman"/>
          <w:color w:val="000000"/>
          <w:sz w:val="26"/>
          <w:szCs w:val="26"/>
          <w:rtl w:val="0"/>
        </w:rPr>
        <w:t xml:space="preserve"> (BN0000),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97</w:t>
      </w:r>
      <w:r w:rsidDel="00000000" w:rsidR="00000000" w:rsidRPr="00000000">
        <w:rPr>
          <w:rFonts w:ascii="Times New Roman" w:cs="Times New Roman" w:eastAsia="Times New Roman" w:hAnsi="Times New Roman"/>
          <w:color w:val="000000"/>
          <w:sz w:val="26"/>
          <w:szCs w:val="26"/>
          <w:rtl w:val="0"/>
        </w:rPr>
        <w:t xml:space="preserve">, quốc tịch: Việt Nam, số CMND/CCCD:</w:t>
      </w:r>
      <w:r w:rsidDel="00000000" w:rsidR="00000000" w:rsidRPr="00000000">
        <w:rPr>
          <w:rFonts w:ascii="Times New Roman" w:cs="Times New Roman" w:eastAsia="Times New Roman" w:hAnsi="Times New Roman"/>
          <w:sz w:val="26"/>
          <w:szCs w:val="26"/>
          <w:rtl w:val="0"/>
        </w:rPr>
        <w:t xml:space="preserve"> 285640101</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5">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ph</w:t>
      </w:r>
      <w:r w:rsidDel="00000000" w:rsidR="00000000" w:rsidRPr="00000000">
        <w:rPr>
          <w:rFonts w:ascii="Times New Roman" w:cs="Times New Roman" w:eastAsia="Times New Roman" w:hAnsi="Times New Roman"/>
          <w:sz w:val="26"/>
          <w:szCs w:val="26"/>
          <w:rtl w:val="0"/>
        </w:rPr>
        <w:t xml:space="preserve">òng 18.15, tầng 18 lock A</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chung cư Sài Gòn Gateway, 702 Xa lộ Hà Nội, Hiệp Phú, Thành Phố Thủ Đức</w:t>
      </w:r>
      <w:r w:rsidDel="00000000" w:rsidR="00000000" w:rsidRPr="00000000">
        <w:rPr>
          <w:rFonts w:ascii="Times New Roman" w:cs="Times New Roman" w:eastAsia="Times New Roman" w:hAnsi="Times New Roman"/>
          <w:color w:val="000000"/>
          <w:sz w:val="26"/>
          <w:szCs w:val="26"/>
          <w:rtl w:val="0"/>
        </w:rPr>
        <w:t xml:space="preserve">, thành phố Hồ Chí Minh.</w:t>
      </w:r>
    </w:p>
    <w:p w:rsidR="00000000" w:rsidDel="00000000" w:rsidP="00000000" w:rsidRDefault="00000000" w:rsidRPr="00000000" w14:paraId="00000016">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nội trợ</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7">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0396307062.</w:t>
      </w:r>
    </w:p>
    <w:p w:rsidR="00000000" w:rsidDel="00000000" w:rsidP="00000000" w:rsidRDefault="00000000" w:rsidRPr="00000000" w14:paraId="00000019">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lấy mẫu xét nghiêm lần 01 vào 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color w:val="000000"/>
          <w:sz w:val="26"/>
          <w:szCs w:val="26"/>
          <w:rtl w:val="0"/>
        </w:rPr>
        <w:t xml:space="preserve">/06/2021 theo diện </w:t>
      </w:r>
      <w:r w:rsidDel="00000000" w:rsidR="00000000" w:rsidRPr="00000000">
        <w:rPr>
          <w:rFonts w:ascii="Times New Roman" w:cs="Times New Roman" w:eastAsia="Times New Roman" w:hAnsi="Times New Roman"/>
          <w:sz w:val="26"/>
          <w:szCs w:val="26"/>
          <w:rtl w:val="0"/>
        </w:rPr>
        <w:t xml:space="preserve">tiếp xúc gần với bệnh nhân LÊ TRUNG TUẤN</w:t>
      </w:r>
      <w:r w:rsidDel="00000000" w:rsidR="00000000" w:rsidRPr="00000000">
        <w:rPr>
          <w:rFonts w:ascii="Times New Roman" w:cs="Times New Roman" w:eastAsia="Times New Roman" w:hAnsi="Times New Roman"/>
          <w:color w:val="000000"/>
          <w:sz w:val="26"/>
          <w:szCs w:val="26"/>
          <w:rtl w:val="0"/>
        </w:rPr>
        <w:t xml:space="preserve"> và có kết quả </w:t>
      </w:r>
      <w:r w:rsidDel="00000000" w:rsidR="00000000" w:rsidRPr="00000000">
        <w:rPr>
          <w:rFonts w:ascii="Times New Roman" w:cs="Times New Roman" w:eastAsia="Times New Roman" w:hAnsi="Times New Roman"/>
          <w:sz w:val="26"/>
          <w:szCs w:val="26"/>
          <w:rtl w:val="0"/>
        </w:rPr>
        <w:t xml:space="preserve">dương</w:t>
      </w:r>
      <w:r w:rsidDel="00000000" w:rsidR="00000000" w:rsidRPr="00000000">
        <w:rPr>
          <w:rFonts w:ascii="Times New Roman" w:cs="Times New Roman" w:eastAsia="Times New Roman" w:hAnsi="Times New Roman"/>
          <w:color w:val="000000"/>
          <w:sz w:val="26"/>
          <w:szCs w:val="26"/>
          <w:rtl w:val="0"/>
        </w:rPr>
        <w:t xml:space="preserve"> tính với SARS-Cov-2.</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bệnh nhân có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bao gồm bệnh nhân và:</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Chồng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Lê Trung Tuấn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w:t>
      </w:r>
      <w:r w:rsidDel="00000000" w:rsidR="00000000" w:rsidRPr="00000000">
        <w:rPr>
          <w:rFonts w:ascii="Times New Roman" w:cs="Times New Roman" w:eastAsia="Times New Roman" w:hAnsi="Times New Roman"/>
          <w:sz w:val="26"/>
          <w:szCs w:val="26"/>
          <w:rtl w:val="0"/>
        </w:rPr>
        <w:t xml:space="preserve">Lê Ngọc Thục Đoan.</w:t>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trai: Lê Văn Long</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 </w:t>
      </w:r>
      <w:r w:rsidDel="00000000" w:rsidR="00000000" w:rsidRPr="00000000">
        <w:rPr>
          <w:rFonts w:ascii="Times New Roman" w:cs="Times New Roman" w:eastAsia="Times New Roman" w:hAnsi="Times New Roman"/>
          <w:sz w:val="26"/>
          <w:szCs w:val="26"/>
          <w:rtl w:val="0"/>
        </w:rPr>
        <w:t xml:space="preserve">28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bệnh nhân </w:t>
      </w:r>
      <w:r w:rsidDel="00000000" w:rsidR="00000000" w:rsidRPr="00000000">
        <w:rPr>
          <w:rFonts w:ascii="Times New Roman" w:cs="Times New Roman" w:eastAsia="Times New Roman" w:hAnsi="Times New Roman"/>
          <w:sz w:val="26"/>
          <w:szCs w:val="26"/>
          <w:rtl w:val="0"/>
        </w:rPr>
        <w:t xml:space="preserve">ở nhà chăm con.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0">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10/06/2021 – 28/06/2021: bệnh nhân đến cửa hàng Vinmart và Ministop dưới chung cư để mua đồ. Bệnh nhân thường đi vào buổi trưa (10h-11h) và chiều (16-17h).</w:t>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27/06/2021: 11h - 13h bệnh nhân cùng chồng đưa con là Lê Ngọc Thục Đoan đến chích ngừa tại VNVC Thủ Đức - Tầng 2, Cao ốc Chung cư Moonlight residences, 102 Đặng Văn Bi, Bình Thọ, Thủ Đức. Bệnh nhân là người đưa con vào trong tiêm người, chồng bệnh nhân đứng đợi ở ngoài. Sau đó, bệnh nhân và con về nhà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bệnh nhân có tiếp xúc với 2 người bạn đến nhà chơi là:</w:t>
      </w:r>
    </w:p>
    <w:p w:rsidR="00000000" w:rsidDel="00000000" w:rsidP="00000000" w:rsidRDefault="00000000" w:rsidRPr="00000000" w14:paraId="0000002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Như Tiền (0962621651 - 1997 ).</w:t>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Minh Châu (0979102370 - 1997 đã xét nghiệm lần 1 ngày 30/06/2021 ).</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29/06/2021: bệnh nhân được đưa đi cách ly tại đại học Ngân Hàng cùng con và em trai.</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bệnh nhân được lấy mẫu xét nghiêm lần 01 vào ngày 30/06/2021 theo diện tiếp xúc gần với bệnh nhân LÊ TRUNG TUẤN và có kết quả dương tính với SARS-Cov-2.</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những địa điểm trên, bệnh nhân chỉ ở nhà và không đến địa điểm nào khác.</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chưa ghi nhận.</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lý nền: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F1 tiếp xúc:</w:t>
      </w:r>
    </w:p>
    <w:tbl>
      <w:tblPr>
        <w:tblStyle w:val="Table2"/>
        <w:tblW w:w="1108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15"/>
        <w:gridCol w:w="1560"/>
        <w:gridCol w:w="1635"/>
        <w:gridCol w:w="2085"/>
        <w:gridCol w:w="1770"/>
        <w:tblGridChange w:id="0">
          <w:tblGrid>
            <w:gridCol w:w="720"/>
            <w:gridCol w:w="3315"/>
            <w:gridCol w:w="1560"/>
            <w:gridCol w:w="1635"/>
            <w:gridCol w:w="208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Trung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cư Sài Gòn Gateway, 702 Xa lộ Hà Nội, Hiệp Phú, Thành Phố Thủ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Thục Đoan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cư Sài Gòn Gateway, 702 Xa lộ Hà Nội, Hiệp Phú, Thành Phố Thủ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cư Sài Gòn Gateway, 702 Xa lộ Hà Nội, Hiệp Phú, Thành Phố Thủ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Như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0962621651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Minh Châu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0979102370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219/4 Lê Văn Sỹ, phường Linh Trung, Thủ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xét nghiệm ngày 30/06/2021</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2:</w:t>
      </w:r>
    </w:p>
    <w:p w:rsidR="00000000" w:rsidDel="00000000" w:rsidP="00000000" w:rsidRDefault="00000000" w:rsidRPr="00000000" w14:paraId="00000051">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2">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7 giờ 00 phút, ngày 03/07/2021.</w:t>
      </w:r>
    </w:p>
    <w:p w:rsidR="00000000" w:rsidDel="00000000" w:rsidP="00000000" w:rsidRDefault="00000000" w:rsidRPr="00000000" w14:paraId="00000053">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NGỌC THỤC ĐOAN</w:t>
      </w:r>
      <w:r w:rsidDel="00000000" w:rsidR="00000000" w:rsidRPr="00000000">
        <w:rPr>
          <w:rFonts w:ascii="Times New Roman" w:cs="Times New Roman" w:eastAsia="Times New Roman" w:hAnsi="Times New Roman"/>
          <w:sz w:val="26"/>
          <w:szCs w:val="26"/>
          <w:rtl w:val="0"/>
        </w:rPr>
        <w:t xml:space="preserve"> (BN0000), nữ, sinh năm 2020, quốc tịch: Việt Nam.</w:t>
      </w:r>
    </w:p>
    <w:p w:rsidR="00000000" w:rsidDel="00000000" w:rsidP="00000000" w:rsidRDefault="00000000" w:rsidRPr="00000000" w14:paraId="00000054">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phòng 18.15, tầng 18 lock A</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chung cư Sài Gòn Gateway, 702 Xa lộ Hà Nội, Hiệp Phú, Thành Phố Thủ Đức, thành phố Hồ Chí Minh.</w:t>
      </w:r>
    </w:p>
    <w:p w:rsidR="00000000" w:rsidDel="00000000" w:rsidP="00000000" w:rsidRDefault="00000000" w:rsidRPr="00000000" w14:paraId="00000055">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56">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0376192051 (mẹ).</w:t>
      </w:r>
    </w:p>
    <w:p w:rsidR="00000000" w:rsidDel="00000000" w:rsidP="00000000" w:rsidRDefault="00000000" w:rsidRPr="00000000" w14:paraId="00000057">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được lấy mẫu xét nghiêm lần 01 vào ngày 30/06/2021 theo diện tiếp xúc gần với bệnh nhân LÊ TRUNG TUẤN và có kết quả dương tính với SARS-Cov-2.</w:t>
      </w:r>
    </w:p>
    <w:p w:rsidR="00000000" w:rsidDel="00000000" w:rsidP="00000000" w:rsidRDefault="00000000" w:rsidRPr="00000000" w14:paraId="00000058">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Còn nhỏ, chỉ ở nhà.</w:t>
      </w:r>
      <w:r w:rsidDel="00000000" w:rsidR="00000000" w:rsidRPr="00000000">
        <w:rPr>
          <w:rtl w:val="0"/>
        </w:rPr>
      </w:r>
    </w:p>
    <w:p w:rsidR="00000000" w:rsidDel="00000000" w:rsidP="00000000" w:rsidRDefault="00000000" w:rsidRPr="00000000" w14:paraId="0000005A">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chưa ghi nhận.</w:t>
      </w:r>
    </w:p>
    <w:p w:rsidR="00000000" w:rsidDel="00000000" w:rsidP="00000000" w:rsidRDefault="00000000" w:rsidRPr="00000000" w14:paraId="0000005B">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lý nền:</w:t>
      </w:r>
      <w:r w:rsidDel="00000000" w:rsidR="00000000" w:rsidRPr="00000000">
        <w:rPr>
          <w:rFonts w:ascii="Times New Roman" w:cs="Times New Roman" w:eastAsia="Times New Roman" w:hAnsi="Times New Roman"/>
          <w:sz w:val="26"/>
          <w:szCs w:val="26"/>
          <w:rtl w:val="0"/>
        </w:rPr>
        <w:t xml:space="preserve"> chưa ghi nhận.</w:t>
      </w:r>
    </w:p>
    <w:p w:rsidR="00000000" w:rsidDel="00000000" w:rsidP="00000000" w:rsidRDefault="00000000" w:rsidRPr="00000000" w14:paraId="0000005C">
      <w:pP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Chuyển BN.</w:t>
      </w:r>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tl w:val="0"/>
        </w:rPr>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gridSpan w:val="4"/>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70" w:hRule="atLeast"/>
        </w:trPr>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85" w:hRule="atLeast"/>
        </w:trPr>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center"/>
      <w:pPr>
        <w:ind w:left="3600" w:hanging="360"/>
      </w:pPr>
      <w:rPr>
        <w:rFonts w:ascii="Times New Roman" w:cs="Times New Roman" w:eastAsia="Times New Roman" w:hAnsi="Times New Roman"/>
        <w:sz w:val="20"/>
        <w:szCs w:val="20"/>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rFonts w:ascii="Courier New" w:cs="Courier New" w:eastAsia="Courier New" w:hAnsi="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0y0bZMxYmlQEa3TfjWztJIwrw==">AMUW2mUtqW9N8DZcauqQHB5vofjHS4+YnmZj4pVuRWNIGPuS1cN2rejSUdIoJH13OjiNGPDPc+KRCEhgMSTIArYven8+i78W1KBWBvU8j3PvDevgSil7TDqS+epGzX47W5g+f53PuiSW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