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360"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3">
            <w:pPr>
              <w:spacing w:after="60" w:line="360" w:lineRule="auto"/>
              <w:jc w:val="center"/>
              <w:rPr>
                <w:sz w:val="26"/>
                <w:szCs w:val="26"/>
              </w:rPr>
            </w:pPr>
            <w:r w:rsidDel="00000000" w:rsidR="00000000" w:rsidRPr="00000000">
              <w:rPr>
                <w:sz w:val="26"/>
                <w:szCs w:val="26"/>
                <w:rtl w:val="0"/>
              </w:rPr>
              <w:t xml:space="preserve">SỞ Y TẾ THÀNH PHỐ HỒ CHÍ MINH</w:t>
            </w:r>
          </w:p>
          <w:p w:rsidR="00000000" w:rsidDel="00000000" w:rsidP="00000000" w:rsidRDefault="00000000" w:rsidRPr="00000000" w14:paraId="00000004">
            <w:pPr>
              <w:spacing w:after="60" w:line="360" w:lineRule="auto"/>
              <w:jc w:val="center"/>
              <w:rPr>
                <w:b w:val="1"/>
                <w:sz w:val="26"/>
                <w:szCs w:val="26"/>
              </w:rPr>
            </w:pPr>
            <w:r w:rsidDel="00000000" w:rsidR="00000000" w:rsidRPr="00000000">
              <w:rPr>
                <w:b w:val="1"/>
                <w:sz w:val="26"/>
                <w:szCs w:val="26"/>
                <w:rtl w:val="0"/>
              </w:rPr>
              <w:t xml:space="preserve">TRUNG TÂM KIỂM SOÁT</w:t>
            </w:r>
          </w:p>
          <w:p w:rsidR="00000000" w:rsidDel="00000000" w:rsidP="00000000" w:rsidRDefault="00000000" w:rsidRPr="00000000" w14:paraId="00000005">
            <w:pPr>
              <w:spacing w:after="60" w:line="360" w:lineRule="auto"/>
              <w:jc w:val="center"/>
              <w:rPr>
                <w:b w:val="1"/>
                <w:sz w:val="26"/>
                <w:szCs w:val="26"/>
              </w:rPr>
            </w:pPr>
            <w:r w:rsidDel="00000000" w:rsidR="00000000" w:rsidRPr="00000000">
              <w:rPr>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114300</wp:posOffset>
                      </wp:positionV>
                      <wp:extent cx="781050" cy="60325"/>
                      <wp:effectExtent b="0" l="0" r="0" t="0"/>
                      <wp:wrapNone/>
                      <wp:docPr id="109" name=""/>
                      <a:graphic>
                        <a:graphicData uri="http://schemas.microsoft.com/office/word/2010/wordprocessingShape">
                          <wps:wsp>
                            <wps:cNvCnPr/>
                            <wps:spPr>
                              <a:xfrm>
                                <a:off x="4979288" y="3780000"/>
                                <a:ext cx="7334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114300</wp:posOffset>
                      </wp:positionV>
                      <wp:extent cx="781050" cy="60325"/>
                      <wp:effectExtent b="0" l="0" r="0" t="0"/>
                      <wp:wrapNone/>
                      <wp:docPr id="10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81050" cy="60325"/>
                              </a:xfrm>
                              <a:prstGeom prst="rect"/>
                              <a:ln/>
                            </pic:spPr>
                          </pic:pic>
                        </a:graphicData>
                      </a:graphic>
                    </wp:anchor>
                  </w:drawing>
                </mc:Fallback>
              </mc:AlternateContent>
            </w:r>
          </w:p>
          <w:p w:rsidR="00000000" w:rsidDel="00000000" w:rsidP="00000000" w:rsidRDefault="00000000" w:rsidRPr="00000000" w14:paraId="00000006">
            <w:pPr>
              <w:spacing w:after="120" w:before="120" w:line="360" w:lineRule="auto"/>
              <w:jc w:val="center"/>
              <w:rPr>
                <w:sz w:val="26"/>
                <w:szCs w:val="26"/>
              </w:rPr>
            </w:pPr>
            <w:r w:rsidDel="00000000" w:rsidR="00000000" w:rsidRPr="00000000">
              <w:rPr>
                <w:sz w:val="26"/>
                <w:szCs w:val="26"/>
                <w:rtl w:val="0"/>
              </w:rPr>
              <w:t xml:space="preserve">Số:                   /TTKSBT-BTN</w:t>
            </w:r>
          </w:p>
          <w:p w:rsidR="00000000" w:rsidDel="00000000" w:rsidP="00000000" w:rsidRDefault="00000000" w:rsidRPr="00000000" w14:paraId="00000007">
            <w:pPr>
              <w:spacing w:after="120" w:before="120" w:line="360" w:lineRule="auto"/>
              <w:ind w:left="-247" w:firstLine="0"/>
              <w:jc w:val="center"/>
              <w:rPr>
                <w:sz w:val="26"/>
                <w:szCs w:val="26"/>
                <w:highlight w:val="white"/>
              </w:rPr>
            </w:pPr>
            <w:r w:rsidDel="00000000" w:rsidR="00000000" w:rsidRPr="00000000">
              <w:rPr>
                <w:sz w:val="26"/>
                <w:szCs w:val="26"/>
                <w:rtl w:val="0"/>
              </w:rPr>
              <w:t xml:space="preserve">V/v </w:t>
            </w:r>
            <w:r w:rsidDel="00000000" w:rsidR="00000000" w:rsidRPr="00000000">
              <w:rPr>
                <w:sz w:val="24"/>
                <w:szCs w:val="24"/>
                <w:rtl w:val="0"/>
              </w:rPr>
              <w:t xml:space="preserve">báo cáo 1 trường hợp ca dương tính COVID-19</w:t>
            </w:r>
            <w:r w:rsidDel="00000000" w:rsidR="00000000" w:rsidRPr="00000000">
              <w:rPr>
                <w:sz w:val="24"/>
                <w:szCs w:val="24"/>
                <w:highlight w:val="white"/>
                <w:rtl w:val="0"/>
              </w:rPr>
              <w:t xml:space="preserve"> số ......</w:t>
            </w:r>
            <w:r w:rsidDel="00000000" w:rsidR="00000000" w:rsidRPr="00000000">
              <w:rPr>
                <w:rtl w:val="0"/>
              </w:rPr>
            </w:r>
          </w:p>
        </w:tc>
        <w:tc>
          <w:tcPr/>
          <w:p w:rsidR="00000000" w:rsidDel="00000000" w:rsidP="00000000" w:rsidRDefault="00000000" w:rsidRPr="00000000" w14:paraId="00000008">
            <w:pPr>
              <w:spacing w:after="120" w:line="360" w:lineRule="auto"/>
              <w:jc w:val="center"/>
              <w:rPr>
                <w:b w:val="1"/>
                <w:sz w:val="26"/>
                <w:szCs w:val="26"/>
              </w:rPr>
            </w:pPr>
            <w:r w:rsidDel="00000000" w:rsidR="00000000" w:rsidRPr="00000000">
              <w:rPr>
                <w:b w:val="1"/>
                <w:sz w:val="26"/>
                <w:szCs w:val="26"/>
                <w:rtl w:val="0"/>
              </w:rPr>
              <w:t xml:space="preserve">CỘNG HOÀ XÃ HỘI CHỦ NGHĨA VIỆT NAM</w:t>
            </w:r>
          </w:p>
          <w:p w:rsidR="00000000" w:rsidDel="00000000" w:rsidP="00000000" w:rsidRDefault="00000000" w:rsidRPr="00000000" w14:paraId="00000009">
            <w:pPr>
              <w:spacing w:after="120" w:before="120" w:line="360" w:lineRule="auto"/>
              <w:jc w:val="center"/>
              <w:rPr>
                <w:b w:val="1"/>
                <w:sz w:val="26"/>
                <w:szCs w:val="26"/>
              </w:rPr>
            </w:pPr>
            <w:r w:rsidDel="00000000" w:rsidR="00000000" w:rsidRPr="00000000">
              <w:rPr>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622300</wp:posOffset>
                      </wp:positionH>
                      <wp:positionV relativeFrom="paragraph">
                        <wp:posOffset>195596</wp:posOffset>
                      </wp:positionV>
                      <wp:extent cx="1866900" cy="88900"/>
                      <wp:effectExtent b="0" l="0" r="0" t="0"/>
                      <wp:wrapNone/>
                      <wp:docPr id="108"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622300</wp:posOffset>
                      </wp:positionH>
                      <wp:positionV relativeFrom="paragraph">
                        <wp:posOffset>195596</wp:posOffset>
                      </wp:positionV>
                      <wp:extent cx="1866900" cy="88900"/>
                      <wp:effectExtent b="0" l="0" r="0" t="0"/>
                      <wp:wrapNone/>
                      <wp:docPr id="10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66900" cy="88900"/>
                              </a:xfrm>
                              <a:prstGeom prst="rect"/>
                              <a:ln/>
                            </pic:spPr>
                          </pic:pic>
                        </a:graphicData>
                      </a:graphic>
                    </wp:anchor>
                  </w:drawing>
                </mc:Fallback>
              </mc:AlternateContent>
            </w:r>
          </w:p>
          <w:p w:rsidR="00000000" w:rsidDel="00000000" w:rsidP="00000000" w:rsidRDefault="00000000" w:rsidRPr="00000000" w14:paraId="0000000A">
            <w:pPr>
              <w:spacing w:after="120" w:before="120" w:line="360" w:lineRule="auto"/>
              <w:jc w:val="center"/>
              <w:rPr>
                <w:i w:val="1"/>
                <w:sz w:val="26"/>
                <w:szCs w:val="26"/>
              </w:rPr>
            </w:pPr>
            <w:r w:rsidDel="00000000" w:rsidR="00000000" w:rsidRPr="00000000">
              <w:rPr>
                <w:i w:val="1"/>
                <w:sz w:val="26"/>
                <w:szCs w:val="26"/>
                <w:rtl w:val="0"/>
              </w:rPr>
              <w:t xml:space="preserve">Tp. Hồ Chí Minh, ngày        tháng       năm  2021</w:t>
            </w:r>
          </w:p>
          <w:p w:rsidR="00000000" w:rsidDel="00000000" w:rsidP="00000000" w:rsidRDefault="00000000" w:rsidRPr="00000000" w14:paraId="0000000B">
            <w:pPr>
              <w:spacing w:after="120" w:before="120" w:line="360" w:lineRule="auto"/>
              <w:jc w:val="center"/>
              <w:rPr>
                <w:b w:val="1"/>
                <w:sz w:val="26"/>
                <w:szCs w:val="26"/>
              </w:rPr>
            </w:pPr>
            <w:r w:rsidDel="00000000" w:rsidR="00000000" w:rsidRPr="00000000">
              <w:rPr>
                <w:rtl w:val="0"/>
              </w:rPr>
            </w:r>
          </w:p>
        </w:tc>
      </w:tr>
    </w:tbl>
    <w:p w:rsidR="00000000" w:rsidDel="00000000" w:rsidP="00000000" w:rsidRDefault="00000000" w:rsidRPr="00000000" w14:paraId="0000000C">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before="120" w:line="36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1">
      <w:pPr>
        <w:spacing w:after="0" w:line="360" w:lineRule="auto"/>
        <w:ind w:firstLine="360"/>
        <w:jc w:val="both"/>
        <w:rPr>
          <w:rFonts w:ascii="Times New Roman" w:cs="Times New Roman" w:eastAsia="Times New Roman" w:hAnsi="Times New Roman"/>
          <w:sz w:val="26"/>
          <w:szCs w:val="26"/>
        </w:rPr>
      </w:pPr>
      <w:bookmarkStart w:colFirst="0" w:colLast="0" w:name="_heading=h.1fob9te" w:id="0"/>
      <w:bookmarkEnd w:id="0"/>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white"/>
          <w:rtl w:val="0"/>
        </w:rPr>
        <w:t xml:space="preserve">BN số </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15</w:t>
      </w:r>
      <w:r w:rsidDel="00000000" w:rsidR="00000000" w:rsidRPr="00000000">
        <w:rPr>
          <w:rFonts w:ascii="Times New Roman" w:cs="Times New Roman" w:eastAsia="Times New Roman" w:hAnsi="Times New Roman"/>
          <w:color w:val="000000"/>
          <w:sz w:val="26"/>
          <w:szCs w:val="26"/>
          <w:rtl w:val="0"/>
        </w:rPr>
        <w:t xml:space="preserve"> giờ 00 phút, ngày </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color w:val="000000"/>
          <w:sz w:val="26"/>
          <w:szCs w:val="26"/>
          <w:rtl w:val="0"/>
        </w:rPr>
        <w:t xml:space="preserve">/7/2021.</w:t>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TÀNG THỊ TRẦN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(BN0000),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color w:val="000000"/>
          <w:sz w:val="26"/>
          <w:szCs w:val="26"/>
          <w:rtl w:val="0"/>
        </w:rPr>
        <w:t xml:space="preserve">, sinh năm: 199</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color w:val="000000"/>
          <w:sz w:val="26"/>
          <w:szCs w:val="26"/>
          <w:rtl w:val="0"/>
        </w:rPr>
        <w:t xml:space="preserve">, quốc tịch: Việt Na</w:t>
      </w:r>
      <w:r w:rsidDel="00000000" w:rsidR="00000000" w:rsidRPr="00000000">
        <w:rPr>
          <w:rFonts w:ascii="Times New Roman" w:cs="Times New Roman" w:eastAsia="Times New Roman" w:hAnsi="Times New Roman"/>
          <w:sz w:val="26"/>
          <w:szCs w:val="26"/>
          <w:rtl w:val="0"/>
        </w:rPr>
        <w:t xml:space="preserve">m, tôn giáo: không . Chứng minh nhân dân: 385771157.</w:t>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64/15 Hàng Tre, Mỹ Thành, Long Thạnh Mỹ, Quận 9.</w:t>
      </w:r>
    </w:p>
    <w:p w:rsidR="00000000" w:rsidDel="00000000" w:rsidP="00000000" w:rsidRDefault="00000000" w:rsidRPr="00000000" w14:paraId="00000016">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Công nhân tại Nhà Máy Samsung Khu Công Nghệ Cao, địa chỉ: Đường D2, Tăng Nhơn Phú B, Quận 9.</w:t>
      </w:r>
    </w:p>
    <w:p w:rsidR="00000000" w:rsidDel="00000000" w:rsidP="00000000" w:rsidRDefault="00000000" w:rsidRPr="00000000" w14:paraId="00000017">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SĐT: </w:t>
      </w:r>
      <w:r w:rsidDel="00000000" w:rsidR="00000000" w:rsidRPr="00000000">
        <w:rPr>
          <w:rFonts w:ascii="Times New Roman" w:cs="Times New Roman" w:eastAsia="Times New Roman" w:hAnsi="Times New Roman"/>
          <w:b w:val="1"/>
          <w:sz w:val="26"/>
          <w:szCs w:val="26"/>
          <w:rtl w:val="0"/>
        </w:rPr>
        <w:t xml:space="preserve">0355937568</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8">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XN Lần 1 ngày 01/07/2021 tại phòng trọ theo diện tiếp xúc với ca dương tính BN TÀNG THỊ TRUNG (BN TÀNG THỊ TRUNG là chị của BN), cho kết quả DƯƠNG TÍNH với Sar-Cov-2. Lần 2 BN được xét nghiệm ngày 02/07/2021 và có kết quả dương tính.</w:t>
      </w:r>
    </w:p>
    <w:p w:rsidR="00000000" w:rsidDel="00000000" w:rsidP="00000000" w:rsidRDefault="00000000" w:rsidRPr="00000000" w14:paraId="00000019">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01/07/2021: BN được chuyển đi cách ly tập trung ở  Khu cách ly Trường Cao đẳng nghề Thủ Thiêm.</w:t>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trọ cùng với chị gái là BN TÀNG THỊ TRUNG, cả 2 không đến nhà ai khác cũng như không ai đến chơi nhà.</w:t>
      </w:r>
    </w:p>
    <w:p w:rsidR="00000000" w:rsidDel="00000000" w:rsidP="00000000" w:rsidRDefault="00000000" w:rsidRPr="00000000" w14:paraId="0000001C">
      <w:pPr>
        <w:numPr>
          <w:ilvl w:val="0"/>
          <w:numId w:val="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trình làm việc:</w:t>
      </w:r>
    </w:p>
    <w:p w:rsidR="00000000" w:rsidDel="00000000" w:rsidP="00000000" w:rsidRDefault="00000000" w:rsidRPr="00000000" w14:paraId="0000001D">
      <w:pPr>
        <w:numPr>
          <w:ilvl w:val="0"/>
          <w:numId w:val="4"/>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 ngày (7h30 - 19h30) các ngày: 14-18/6/2021</w:t>
      </w:r>
    </w:p>
    <w:p w:rsidR="00000000" w:rsidDel="00000000" w:rsidP="00000000" w:rsidRDefault="00000000" w:rsidRPr="00000000" w14:paraId="0000001E">
      <w:pPr>
        <w:numPr>
          <w:ilvl w:val="0"/>
          <w:numId w:val="4"/>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 đêm (19h30 - 7h30) các ngày: 21-24/6, 28/6/2021 </w:t>
      </w:r>
    </w:p>
    <w:p w:rsidR="00000000" w:rsidDel="00000000" w:rsidP="00000000" w:rsidRDefault="00000000" w:rsidRPr="00000000" w14:paraId="0000001F">
      <w:pPr>
        <w:numPr>
          <w:ilvl w:val="0"/>
          <w:numId w:val="4"/>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Nghỉ: 19, 20, 26-27/6/2021.</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25/06/2021 lúc 17h40: BN đến Coopfood, địa chỉ: 556 Lê Văn Việt, Long Thạnh Mỹ, Quận 9, BN đi 1 mình bằng xe máy.</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27/06/2021 lúc 6h15: BN đi chợ Gò Công, địa chỉ: Đường Số 20, Long Thạnh Mỹ, Quận 9. BN đi cùng chị gái bằng xe máy. </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30/06/2021: Chị gái BN có triệu chứng sốt và dến khám tại Bệnh viện Quân Y Miền Đông, địa chỉ: 50 Lê Văn Việt, Hiệp Phú, Quận 9 và có kết quả dương tính. </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Triệu chứng: ngày 02/07/2021 BN có biểu hiện sổ mũi, ho. </w:t>
      </w:r>
    </w:p>
    <w:tbl>
      <w:tblPr>
        <w:tblStyle w:val="Table2"/>
        <w:tblW w:w="11280.0" w:type="dxa"/>
        <w:jc w:val="left"/>
        <w:tblInd w:w="-9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320"/>
        <w:gridCol w:w="2355"/>
        <w:gridCol w:w="2550"/>
        <w:gridCol w:w="2115"/>
        <w:tblGridChange w:id="0">
          <w:tblGrid>
            <w:gridCol w:w="2940"/>
            <w:gridCol w:w="1320"/>
            <w:gridCol w:w="2355"/>
            <w:gridCol w:w="255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Năm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Địa Chỉ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Ghi Chú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sz w:val="26"/>
                <w:szCs w:val="26"/>
                <w:highlight w:val="white"/>
                <w:rtl w:val="0"/>
              </w:rPr>
              <w:t xml:space="preserve">Nga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spacing w:line="360" w:lineRule="auto"/>
              <w:jc w:val="both"/>
              <w:rPr>
                <w:rFonts w:ascii="Times New Roman" w:cs="Times New Roman" w:eastAsia="Times New Roman" w:hAnsi="Times New Roman"/>
                <w:sz w:val="26"/>
                <w:szCs w:val="26"/>
                <w:highlight w:val="white"/>
              </w:rPr>
            </w:pPr>
            <w:r w:rsidDel="00000000" w:rsidR="00000000" w:rsidRPr="00000000">
              <w:rPr>
                <w:sz w:val="26"/>
                <w:szCs w:val="26"/>
                <w:rtl w:val="0"/>
              </w:rPr>
              <w:t xml:space="preserve">64/15 Hàng Tre, Mỹ Thành, Long Thạnh Mỹ, Quận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sz w:val="26"/>
                <w:szCs w:val="26"/>
                <w:highlight w:val="white"/>
                <w:rtl w:val="0"/>
              </w:rPr>
              <w:t xml:space="preserve">Hàng xóm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sz w:val="26"/>
                <w:szCs w:val="26"/>
                <w:highlight w:val="white"/>
                <w:rtl w:val="0"/>
              </w:rPr>
              <w:t xml:space="preserve">Lê Phương Mai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sz w:val="26"/>
                <w:szCs w:val="26"/>
                <w:highlight w:val="white"/>
                <w:rtl w:val="0"/>
              </w:rPr>
              <w:t xml:space="preserve">Võ Thị Lệ Hương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sz w:val="26"/>
                <w:szCs w:val="26"/>
                <w:highlight w:val="white"/>
                <w:rtl w:val="0"/>
              </w:rPr>
              <w:t xml:space="preserve">Đặng Thị Cẩm Lài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sz w:val="26"/>
                <w:szCs w:val="26"/>
                <w:highlight w:val="white"/>
                <w:rtl w:val="0"/>
              </w:rPr>
              <w:t xml:space="preserve">Phan Thị Ánh Hồng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sz w:val="26"/>
                <w:szCs w:val="26"/>
                <w:highlight w:val="white"/>
                <w:rtl w:val="0"/>
              </w:rPr>
              <w:t xml:space="preserve">Nguyễn Văn Đôi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r>
    </w:tb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8">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4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3"/>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120" w:line="360" w:lineRule="auto"/>
              <w:jc w:val="both"/>
              <w:rPr>
                <w:i w:val="1"/>
                <w:color w:val="000000"/>
                <w:sz w:val="26"/>
                <w:szCs w:val="26"/>
              </w:rPr>
            </w:pPr>
            <w:r w:rsidDel="00000000" w:rsidR="00000000" w:rsidRPr="00000000">
              <w:rPr>
                <w:color w:val="000000"/>
                <w:sz w:val="26"/>
                <w:szCs w:val="26"/>
                <w:rtl w:val="0"/>
              </w:rPr>
              <w:t xml:space="preserve"> </w:t>
            </w:r>
            <w:r w:rsidDel="00000000" w:rsidR="00000000" w:rsidRPr="00000000">
              <w:rPr>
                <w:b w:val="1"/>
                <w:i w:val="1"/>
                <w:color w:val="000000"/>
                <w:sz w:val="26"/>
                <w:szCs w:val="26"/>
                <w:rtl w:val="0"/>
              </w:rPr>
              <w:t xml:space="preserve">      Nơi nhận</w:t>
            </w:r>
            <w:r w:rsidDel="00000000" w:rsidR="00000000" w:rsidRPr="00000000">
              <w:rPr>
                <w:i w:val="1"/>
                <w:color w:val="000000"/>
                <w:sz w:val="26"/>
                <w:szCs w:val="26"/>
                <w:rtl w:val="0"/>
              </w:rPr>
              <w:t xml:space="preserve">:</w:t>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line="360" w:lineRule="auto"/>
              <w:jc w:val="center"/>
              <w:rPr>
                <w:b w:val="1"/>
                <w:color w:val="000000"/>
                <w:sz w:val="26"/>
                <w:szCs w:val="26"/>
              </w:rPr>
            </w:pPr>
            <w:r w:rsidDel="00000000" w:rsidR="00000000" w:rsidRPr="00000000">
              <w:rPr>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color w:val="000000"/>
                <w:sz w:val="24"/>
                <w:szCs w:val="24"/>
              </w:rPr>
            </w:pPr>
            <w:r w:rsidDel="00000000" w:rsidR="00000000" w:rsidRPr="00000000">
              <w:rPr>
                <w:color w:val="000000"/>
                <w:sz w:val="24"/>
                <w:szCs w:val="24"/>
                <w:rtl w:val="0"/>
              </w:rPr>
              <w:t xml:space="preserve">Như trên;</w:t>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line="360" w:lineRule="auto"/>
              <w:jc w:val="center"/>
              <w:rPr>
                <w:b w:val="1"/>
                <w:color w:val="000000"/>
                <w:sz w:val="26"/>
                <w:szCs w:val="26"/>
              </w:rPr>
            </w:pPr>
            <w:r w:rsidDel="00000000" w:rsidR="00000000" w:rsidRPr="00000000">
              <w:rPr>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color w:val="000000"/>
                <w:sz w:val="24"/>
                <w:szCs w:val="24"/>
              </w:rPr>
            </w:pPr>
            <w:r w:rsidDel="00000000" w:rsidR="00000000" w:rsidRPr="00000000">
              <w:rPr>
                <w:color w:val="000000"/>
                <w:sz w:val="24"/>
                <w:szCs w:val="24"/>
                <w:rtl w:val="0"/>
              </w:rPr>
              <w:t xml:space="preserve">Viện Pasteur TPHCM;</w:t>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color w:val="000000"/>
                <w:sz w:val="24"/>
                <w:szCs w:val="24"/>
              </w:rPr>
            </w:pPr>
            <w:r w:rsidDel="00000000" w:rsidR="00000000" w:rsidRPr="00000000">
              <w:rPr>
                <w:color w:val="000000"/>
                <w:sz w:val="24"/>
                <w:szCs w:val="24"/>
                <w:rtl w:val="0"/>
              </w:rPr>
              <w:t xml:space="preserve">BGĐ Sở Y tế; </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color w:val="000000"/>
                <w:sz w:val="24"/>
                <w:szCs w:val="24"/>
              </w:rPr>
            </w:pPr>
            <w:r w:rsidDel="00000000" w:rsidR="00000000" w:rsidRPr="00000000">
              <w:rPr>
                <w:color w:val="000000"/>
                <w:sz w:val="24"/>
                <w:szCs w:val="24"/>
                <w:rtl w:val="0"/>
              </w:rPr>
              <w:t xml:space="preserve">Phòng Nghiệp vụ Y – SYT;</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color w:val="000000"/>
                <w:sz w:val="24"/>
                <w:szCs w:val="24"/>
              </w:rPr>
            </w:pPr>
            <w:r w:rsidDel="00000000" w:rsidR="00000000" w:rsidRPr="00000000">
              <w:rPr>
                <w:color w:val="000000"/>
                <w:sz w:val="24"/>
                <w:szCs w:val="24"/>
                <w:rtl w:val="0"/>
              </w:rPr>
              <w:t xml:space="preserve">Lưu: PCBTN, KHNV, TCHC</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360" w:lineRule="auto"/>
              <w:ind w:left="720" w:hanging="294"/>
              <w:jc w:val="both"/>
              <w:rPr>
                <w:color w:val="000000"/>
                <w:sz w:val="24"/>
                <w:szCs w:val="24"/>
              </w:rPr>
            </w:pPr>
            <w:r w:rsidDel="00000000" w:rsidR="00000000" w:rsidRPr="00000000">
              <w:rPr>
                <w:color w:val="000000"/>
                <w:sz w:val="24"/>
                <w:szCs w:val="24"/>
                <w:rtl w:val="0"/>
              </w:rPr>
              <w:t xml:space="preserve">(PHN)</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tc>
      </w:tr>
    </w:tbl>
    <w:p w:rsidR="00000000" w:rsidDel="00000000" w:rsidP="00000000" w:rsidRDefault="00000000" w:rsidRPr="00000000" w14:paraId="0000005E">
      <w:pPr>
        <w:spacing w:line="360" w:lineRule="auto"/>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60">
            <w:pPr>
              <w:spacing w:line="360" w:lineRule="auto"/>
              <w:jc w:val="center"/>
              <w:rPr>
                <w:b w:val="1"/>
                <w:color w:val="000000"/>
                <w:sz w:val="26"/>
                <w:szCs w:val="26"/>
              </w:rPr>
            </w:pPr>
            <w:r w:rsidDel="00000000" w:rsidR="00000000" w:rsidRPr="00000000">
              <w:rPr>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61">
            <w:pPr>
              <w:spacing w:line="360" w:lineRule="auto"/>
              <w:jc w:val="center"/>
              <w:rPr>
                <w:b w:val="1"/>
                <w:color w:val="000000"/>
                <w:sz w:val="26"/>
                <w:szCs w:val="26"/>
              </w:rPr>
            </w:pPr>
            <w:r w:rsidDel="00000000" w:rsidR="00000000" w:rsidRPr="00000000">
              <w:rPr>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62">
            <w:pPr>
              <w:spacing w:line="360" w:lineRule="auto"/>
              <w:jc w:val="center"/>
              <w:rPr>
                <w:b w:val="1"/>
                <w:color w:val="000000"/>
                <w:sz w:val="26"/>
                <w:szCs w:val="26"/>
              </w:rPr>
            </w:pPr>
            <w:r w:rsidDel="00000000" w:rsidR="00000000" w:rsidRPr="00000000">
              <w:rPr>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63">
            <w:pPr>
              <w:spacing w:line="360" w:lineRule="auto"/>
              <w:jc w:val="center"/>
              <w:rPr>
                <w:b w:val="1"/>
                <w:color w:val="000000"/>
                <w:sz w:val="26"/>
                <w:szCs w:val="26"/>
              </w:rPr>
            </w:pPr>
            <w:r w:rsidDel="00000000" w:rsidR="00000000" w:rsidRPr="00000000">
              <w:rPr>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64">
            <w:pPr>
              <w:spacing w:line="360" w:lineRule="auto"/>
              <w:jc w:val="center"/>
              <w:rPr>
                <w:b w:val="1"/>
                <w:color w:val="000000"/>
                <w:sz w:val="26"/>
                <w:szCs w:val="26"/>
              </w:rPr>
            </w:pPr>
            <w:r w:rsidDel="00000000" w:rsidR="00000000" w:rsidRPr="00000000">
              <w:rPr>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65">
            <w:pPr>
              <w:spacing w:line="360" w:lineRule="auto"/>
              <w:jc w:val="center"/>
              <w:rPr>
                <w:b w:val="1"/>
                <w:color w:val="000000"/>
                <w:sz w:val="26"/>
                <w:szCs w:val="26"/>
              </w:rPr>
            </w:pPr>
            <w:r w:rsidDel="00000000" w:rsidR="00000000" w:rsidRPr="00000000">
              <w:rPr>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66">
            <w:pPr>
              <w:spacing w:line="360" w:lineRule="auto"/>
              <w:jc w:val="center"/>
              <w:rPr>
                <w:b w:val="1"/>
                <w:color w:val="000000"/>
                <w:sz w:val="26"/>
                <w:szCs w:val="26"/>
              </w:rPr>
            </w:pPr>
            <w:r w:rsidDel="00000000" w:rsidR="00000000" w:rsidRPr="00000000">
              <w:rPr>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67">
            <w:pPr>
              <w:spacing w:line="360" w:lineRule="auto"/>
              <w:jc w:val="center"/>
              <w:rPr>
                <w:b w:val="1"/>
                <w:color w:val="000000"/>
                <w:sz w:val="26"/>
                <w:szCs w:val="26"/>
              </w:rPr>
            </w:pPr>
            <w:r w:rsidDel="00000000" w:rsidR="00000000" w:rsidRPr="00000000">
              <w:rPr>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6B">
            <w:pPr>
              <w:spacing w:line="360" w:lineRule="auto"/>
              <w:jc w:val="center"/>
              <w:rPr>
                <w:b w:val="1"/>
                <w:color w:val="000000"/>
                <w:sz w:val="26"/>
                <w:szCs w:val="26"/>
              </w:rPr>
            </w:pPr>
            <w:r w:rsidDel="00000000" w:rsidR="00000000" w:rsidRPr="00000000">
              <w:rPr>
                <w:b w:val="1"/>
                <w:color w:val="000000"/>
                <w:sz w:val="26"/>
                <w:szCs w:val="26"/>
                <w:rtl w:val="0"/>
              </w:rPr>
              <w:t xml:space="preserve">Cách ly</w:t>
            </w:r>
          </w:p>
        </w:tc>
        <w:tc>
          <w:tcPr>
            <w:shd w:fill="auto" w:val="clear"/>
            <w:vAlign w:val="center"/>
          </w:tcPr>
          <w:p w:rsidR="00000000" w:rsidDel="00000000" w:rsidP="00000000" w:rsidRDefault="00000000" w:rsidRPr="00000000" w14:paraId="0000006C">
            <w:pPr>
              <w:spacing w:line="360" w:lineRule="auto"/>
              <w:jc w:val="center"/>
              <w:rPr>
                <w:b w:val="1"/>
                <w:color w:val="000000"/>
                <w:sz w:val="26"/>
                <w:szCs w:val="26"/>
              </w:rPr>
            </w:pPr>
            <w:r w:rsidDel="00000000" w:rsidR="00000000" w:rsidRPr="00000000">
              <w:rPr>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line="360" w:lineRule="auto"/>
              <w:jc w:val="center"/>
              <w:rPr>
                <w:b w:val="1"/>
                <w:color w:val="000000"/>
                <w:sz w:val="26"/>
                <w:szCs w:val="26"/>
              </w:rPr>
            </w:pPr>
            <w:r w:rsidDel="00000000" w:rsidR="00000000" w:rsidRPr="00000000">
              <w:rPr>
                <w:b w:val="1"/>
                <w:color w:val="000000"/>
                <w:sz w:val="26"/>
                <w:szCs w:val="26"/>
                <w:rtl w:val="0"/>
              </w:rPr>
              <w:t xml:space="preserve">Âm</w:t>
            </w:r>
          </w:p>
        </w:tc>
        <w:tc>
          <w:tcPr>
            <w:shd w:fill="auto" w:val="clear"/>
            <w:vAlign w:val="center"/>
          </w:tcPr>
          <w:p w:rsidR="00000000" w:rsidDel="00000000" w:rsidP="00000000" w:rsidRDefault="00000000" w:rsidRPr="00000000" w14:paraId="00000075">
            <w:pPr>
              <w:spacing w:line="360" w:lineRule="auto"/>
              <w:jc w:val="center"/>
              <w:rPr>
                <w:b w:val="1"/>
                <w:color w:val="000000"/>
                <w:sz w:val="26"/>
                <w:szCs w:val="26"/>
              </w:rPr>
            </w:pPr>
            <w:r w:rsidDel="00000000" w:rsidR="00000000" w:rsidRPr="00000000">
              <w:rPr>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76">
            <w:pPr>
              <w:spacing w:line="360" w:lineRule="auto"/>
              <w:jc w:val="center"/>
              <w:rPr>
                <w:b w:val="1"/>
                <w:color w:val="000000"/>
                <w:sz w:val="26"/>
                <w:szCs w:val="26"/>
              </w:rPr>
            </w:pPr>
            <w:r w:rsidDel="00000000" w:rsidR="00000000" w:rsidRPr="00000000">
              <w:rPr>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77">
            <w:pPr>
              <w:spacing w:line="360" w:lineRule="auto"/>
              <w:jc w:val="center"/>
              <w:rPr>
                <w:b w:val="1"/>
                <w:color w:val="000000"/>
                <w:sz w:val="26"/>
                <w:szCs w:val="26"/>
              </w:rPr>
            </w:pPr>
            <w:r w:rsidDel="00000000" w:rsidR="00000000" w:rsidRPr="00000000">
              <w:rPr>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78">
            <w:pPr>
              <w:spacing w:line="360" w:lineRule="auto"/>
              <w:jc w:val="center"/>
              <w:rPr>
                <w:b w:val="1"/>
                <w:color w:val="000000"/>
                <w:sz w:val="26"/>
                <w:szCs w:val="26"/>
              </w:rPr>
            </w:pPr>
            <w:r w:rsidDel="00000000" w:rsidR="00000000" w:rsidRPr="00000000">
              <w:rPr>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79">
            <w:pPr>
              <w:spacing w:line="360" w:lineRule="auto"/>
              <w:jc w:val="center"/>
              <w:rPr>
                <w:b w:val="1"/>
                <w:color w:val="000000"/>
                <w:sz w:val="26"/>
                <w:szCs w:val="26"/>
              </w:rPr>
            </w:pPr>
            <w:r w:rsidDel="00000000" w:rsidR="00000000" w:rsidRPr="00000000">
              <w:rPr>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line="360" w:lineRule="auto"/>
              <w:jc w:val="center"/>
              <w:rPr>
                <w:b w:val="1"/>
                <w:color w:val="000000"/>
                <w:sz w:val="26"/>
                <w:szCs w:val="26"/>
              </w:rPr>
            </w:pPr>
            <w:r w:rsidDel="00000000" w:rsidR="00000000" w:rsidRPr="00000000">
              <w:rPr>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82">
            <w:pPr>
              <w:spacing w:line="360" w:lineRule="auto"/>
              <w:jc w:val="center"/>
              <w:rPr>
                <w:b w:val="1"/>
                <w:color w:val="000000"/>
                <w:sz w:val="26"/>
                <w:szCs w:val="26"/>
              </w:rPr>
            </w:pPr>
            <w:r w:rsidDel="00000000" w:rsidR="00000000" w:rsidRPr="00000000">
              <w:rPr>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7">
            <w:pPr>
              <w:spacing w:line="360" w:lineRule="auto"/>
              <w:jc w:val="center"/>
              <w:rPr>
                <w:color w:val="000000"/>
                <w:sz w:val="26"/>
                <w:szCs w:val="26"/>
              </w:rPr>
            </w:pPr>
            <w:r w:rsidDel="00000000" w:rsidR="00000000" w:rsidRPr="00000000">
              <w:rPr>
                <w:color w:val="000000"/>
                <w:sz w:val="26"/>
                <w:szCs w:val="26"/>
                <w:rtl w:val="0"/>
              </w:rPr>
              <w:t xml:space="preserve">NHÀ</w:t>
            </w:r>
          </w:p>
        </w:tc>
        <w:tc>
          <w:tcPr>
            <w:shd w:fill="auto" w:val="clear"/>
            <w:vAlign w:val="center"/>
          </w:tcPr>
          <w:p w:rsidR="00000000" w:rsidDel="00000000" w:rsidP="00000000" w:rsidRDefault="00000000" w:rsidRPr="00000000" w14:paraId="00000088">
            <w:pPr>
              <w:spacing w:line="360" w:lineRule="auto"/>
              <w:jc w:val="center"/>
              <w:rPr>
                <w:color w:val="000000"/>
                <w:sz w:val="26"/>
                <w:szCs w:val="26"/>
              </w:rPr>
            </w:pPr>
            <w:r w:rsidDel="00000000" w:rsidR="00000000" w:rsidRPr="00000000">
              <w:rPr>
                <w:color w:val="000000"/>
                <w:sz w:val="26"/>
                <w:szCs w:val="26"/>
                <w:rtl w:val="0"/>
              </w:rPr>
              <w:t xml:space="preserve">7</w:t>
            </w:r>
          </w:p>
        </w:tc>
        <w:tc>
          <w:tcPr>
            <w:shd w:fill="auto" w:val="clear"/>
            <w:vAlign w:val="center"/>
          </w:tcPr>
          <w:p w:rsidR="00000000" w:rsidDel="00000000" w:rsidP="00000000" w:rsidRDefault="00000000" w:rsidRPr="00000000" w14:paraId="00000089">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line="360" w:lineRule="auto"/>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4">
            <w:pPr>
              <w:spacing w:line="360" w:lineRule="auto"/>
              <w:jc w:val="center"/>
              <w:rPr>
                <w:color w:val="000000"/>
                <w:sz w:val="26"/>
                <w:szCs w:val="26"/>
              </w:rPr>
            </w:pPr>
            <w:r w:rsidDel="00000000" w:rsidR="00000000" w:rsidRPr="00000000">
              <w:rPr>
                <w:color w:val="000000"/>
                <w:sz w:val="26"/>
                <w:szCs w:val="26"/>
                <w:rtl w:val="0"/>
              </w:rPr>
              <w:t xml:space="preserve">Công ty</w:t>
            </w:r>
          </w:p>
        </w:tc>
        <w:tc>
          <w:tcPr>
            <w:shd w:fill="auto" w:val="clear"/>
            <w:vAlign w:val="center"/>
          </w:tcPr>
          <w:p w:rsidR="00000000" w:rsidDel="00000000" w:rsidP="00000000" w:rsidRDefault="00000000" w:rsidRPr="00000000" w14:paraId="00000095">
            <w:pPr>
              <w:spacing w:line="360" w:lineRule="auto"/>
              <w:jc w:val="center"/>
              <w:rPr>
                <w:color w:val="000000"/>
                <w:sz w:val="26"/>
                <w:szCs w:val="26"/>
              </w:rPr>
            </w:pPr>
            <w:bookmarkStart w:colFirst="0" w:colLast="0" w:name="_heading=h.30j0zll" w:id="1"/>
            <w:bookmarkEnd w:id="1"/>
            <w:r w:rsidDel="00000000" w:rsidR="00000000" w:rsidRPr="00000000">
              <w:rPr>
                <w:color w:val="000000"/>
                <w:sz w:val="26"/>
                <w:szCs w:val="26"/>
                <w:rtl w:val="0"/>
              </w:rPr>
              <w:t xml:space="preserve">7</w:t>
            </w:r>
          </w:p>
        </w:tc>
        <w:tc>
          <w:tcPr>
            <w:shd w:fill="auto" w:val="clear"/>
            <w:vAlign w:val="center"/>
          </w:tcPr>
          <w:p w:rsidR="00000000" w:rsidDel="00000000" w:rsidP="00000000" w:rsidRDefault="00000000" w:rsidRPr="00000000" w14:paraId="00000096">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line="360" w:lineRule="auto"/>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1">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line="360" w:lineRule="auto"/>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E">
            <w:pPr>
              <w:spacing w:line="360" w:lineRule="auto"/>
              <w:jc w:val="center"/>
              <w:rPr>
                <w:b w:val="1"/>
                <w:color w:val="000000"/>
                <w:sz w:val="26"/>
                <w:szCs w:val="26"/>
              </w:rPr>
            </w:pPr>
            <w:r w:rsidDel="00000000" w:rsidR="00000000" w:rsidRPr="00000000">
              <w:rPr>
                <w:b w:val="1"/>
                <w:color w:val="000000"/>
                <w:sz w:val="26"/>
                <w:szCs w:val="26"/>
                <w:rtl w:val="0"/>
              </w:rPr>
              <w:t xml:space="preserve">Tổng</w:t>
            </w:r>
          </w:p>
        </w:tc>
        <w:tc>
          <w:tcPr>
            <w:shd w:fill="auto" w:val="clear"/>
            <w:vAlign w:val="center"/>
          </w:tcPr>
          <w:p w:rsidR="00000000" w:rsidDel="00000000" w:rsidP="00000000" w:rsidRDefault="00000000" w:rsidRPr="00000000" w14:paraId="000000AF">
            <w:pPr>
              <w:spacing w:line="360" w:lineRule="auto"/>
              <w:jc w:val="center"/>
              <w:rPr>
                <w:b w:val="1"/>
                <w:color w:val="000000"/>
                <w:sz w:val="26"/>
                <w:szCs w:val="26"/>
              </w:rPr>
            </w:pPr>
            <w:bookmarkStart w:colFirst="0" w:colLast="0" w:name="_heading=h.gjdgxs" w:id="2"/>
            <w:bookmarkEnd w:id="2"/>
            <w:r w:rsidDel="00000000" w:rsidR="00000000" w:rsidRPr="00000000">
              <w:rPr>
                <w:rtl w:val="0"/>
              </w:rPr>
            </w:r>
          </w:p>
        </w:tc>
        <w:tc>
          <w:tcPr>
            <w:shd w:fill="auto" w:val="clear"/>
            <w:vAlign w:val="center"/>
          </w:tcPr>
          <w:p w:rsidR="00000000" w:rsidDel="00000000" w:rsidP="00000000" w:rsidRDefault="00000000" w:rsidRPr="00000000" w14:paraId="000000B0">
            <w:pPr>
              <w:spacing w:line="360" w:lineRule="auto"/>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line="360" w:lineRule="auto"/>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line="360" w:lineRule="auto"/>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line="360" w:lineRule="auto"/>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line="360" w:lineRule="auto"/>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line="360" w:lineRule="auto"/>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line="360" w:lineRule="auto"/>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line="360" w:lineRule="auto"/>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line="360" w:lineRule="auto"/>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line="360" w:lineRule="auto"/>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line="360" w:lineRule="auto"/>
              <w:jc w:val="center"/>
              <w:rPr>
                <w:b w:val="1"/>
                <w:color w:val="000000"/>
                <w:sz w:val="26"/>
                <w:szCs w:val="26"/>
              </w:rPr>
            </w:pPr>
            <w:r w:rsidDel="00000000" w:rsidR="00000000" w:rsidRPr="00000000">
              <w:rPr>
                <w:rtl w:val="0"/>
              </w:rPr>
            </w:r>
          </w:p>
        </w:tc>
      </w:tr>
    </w:tbl>
    <w:p w:rsidR="00000000" w:rsidDel="00000000" w:rsidP="00000000" w:rsidRDefault="00000000" w:rsidRPr="00000000" w14:paraId="000000BB">
      <w:pPr>
        <w:spacing w:line="360" w:lineRule="auto"/>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a5" w:customStyle="1">
    <w:basedOn w:val="TableNormal"/>
    <w:tblPr>
      <w:tblStyleRowBandSize w:val="1"/>
      <w:tblStyleColBandSize w:val="1"/>
      <w:tblInd w:w="0.0" w:type="dxa"/>
      <w:tblCellMar>
        <w:top w:w="0.0" w:type="dxa"/>
        <w:left w:w="115.0" w:type="dxa"/>
        <w:bottom w:w="0.0" w:type="dxa"/>
        <w:right w:w="115.0" w:type="dxa"/>
      </w:tblCellMar>
    </w:tblPr>
  </w:style>
  <w:style w:type="table" w:styleId="a6" w:customStyle="1">
    <w:basedOn w:val="TableNormal"/>
    <w:tblPr>
      <w:tblStyleRowBandSize w:val="1"/>
      <w:tblStyleColBandSize w:val="1"/>
      <w:tblInd w:w="0.0" w:type="dxa"/>
      <w:tblCellMar>
        <w:top w:w="0.0" w:type="dxa"/>
        <w:left w:w="115.0" w:type="dxa"/>
        <w:bottom w:w="0.0" w:type="dxa"/>
        <w:right w:w="115.0" w:type="dxa"/>
      </w:tblCellMar>
    </w:tblPr>
  </w:style>
  <w:style w:type="table" w:styleId="a7" w:customStyle="1">
    <w:basedOn w:val="TableNormal"/>
    <w:tblPr>
      <w:tblStyleRowBandSize w:val="1"/>
      <w:tblStyleColBandSize w:val="1"/>
      <w:tblInd w:w="0.0" w:type="dxa"/>
      <w:tblCellMar>
        <w:top w:w="0.0" w:type="dxa"/>
        <w:left w:w="115.0" w:type="dxa"/>
        <w:bottom w:w="0.0" w:type="dxa"/>
        <w:right w:w="115.0" w:type="dxa"/>
      </w:tblCellMar>
    </w:tblPr>
  </w:style>
  <w:style w:type="table" w:styleId="TableGrid">
    <w:name w:val="Table Grid"/>
    <w:basedOn w:val="TableNormal"/>
    <w:rsid w:val="00165D4D"/>
    <w:pPr>
      <w:spacing w:after="0" w:line="240" w:lineRule="auto"/>
    </w:pPr>
    <w:rPr>
      <w:rFonts w:ascii="Times New Roman" w:cs="Times New Roman" w:eastAsia="MS Mincho" w:hAnsi="Times New Roman"/>
      <w:sz w:val="20"/>
      <w:szCs w:val="20"/>
      <w:lang w:eastAsia="vi-VN" w:val="vi-VN"/>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7B47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4792"/>
  </w:style>
  <w:style w:type="paragraph" w:styleId="Footer">
    <w:name w:val="footer"/>
    <w:basedOn w:val="Normal"/>
    <w:link w:val="FooterChar"/>
    <w:uiPriority w:val="99"/>
    <w:unhideWhenUsed w:val="1"/>
    <w:rsid w:val="007B47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4792"/>
  </w:style>
  <w:style w:type="table" w:styleId="a8"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style>
  <w:style w:type="table" w:styleId="a9"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style>
  <w:style w:type="table" w:styleId="aa"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PKIYHwFjYHOshi6D0NtnUuwKvA==">AMUW2mXJ4PbIJC8GkYXCQUBC9v4bueumc3Bv9iUGpCeRY6qyUVvHqYhD3LGU5w/GVnWencbHlD/FW28jxHzrpKtdr+VphuUVqRg8pKJgjOIc4TCGinQHLIFnxIztIoAVMkasXu17Uv2/jFFqVwD4HB4Udk2m3bVhJw==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2021-07-01T08:22:00Z</dcterms:created>
  <dc:creator>admin</dc:creator>
</cp:coreProperties>
</file>