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lúc: 09 giờ 00 phút, ngày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/07/2021.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CAO TẤN LỰU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1968,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285546161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0915747063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753/48/26 TỈNH LỘ 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quận Bình Tân,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tài xế taxi Vinasun 648 Nguyễn Trãi, Q.5, TP. 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2"/>
        </w:numPr>
        <w:shd w:fill="ffffff" w:val="clear"/>
        <w:spacing w:after="0" w:before="0" w:lineRule="auto"/>
        <w:ind w:left="720" w:right="600" w:hanging="360"/>
        <w:rPr>
          <w:rFonts w:ascii="Times New Roman" w:cs="Times New Roman" w:eastAsia="Times New Roman" w:hAnsi="Times New Roman"/>
          <w:b w:val="0"/>
          <w:color w:val="2021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BN được lấy mẫu xét nghiệm ngày 30/06/2021 có kết quả dương tính với SARS-CoV-2 theo diện lấy mẫu trong khu vực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2124"/>
          <w:sz w:val="26"/>
          <w:szCs w:val="26"/>
          <w:rtl w:val="0"/>
        </w:rPr>
        <w:t xml:space="preserve">Học viện Công nghệ Bưu chính Viễn thông Cơ Sở Tại TP. Hồ Chí Minh.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2"/>
        </w:numPr>
        <w:shd w:fill="ffffff" w:val="clear"/>
        <w:spacing w:after="0" w:before="0" w:lineRule="auto"/>
        <w:ind w:left="720" w:right="600" w:hanging="36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bị lây nhiễm từ bạn chung khu cách ly ở Học viện Công nghệ Bưu chính Viễn thông Cơ Sở Tại TP. Hồ Chí Minh.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với vợ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Võ Thị Mộng Điệp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(1974-0908733944) tại địa chỉ nhà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753/48/26 TỈNH LỘ 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quận Bình Tân, TP.HCM.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tài xế taxi Vinasun, địa chỉ công ty tại 648 Nguyễn Trãi, Q.5, TP. HCM.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2/6/2021, BN lái xe taxi chở 1 hành khách F0. Hành khách F0 đi chuyến cuối, sau đó tài xế trả xe rồi về thẳng nhà.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5-6/6/2021, F0 phát bệnh.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10/6/2021, BN đi khai báo và được cách ly ở khu tập trung Hồ Học Lãm rồi được chuyển sang khu vực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u w:val="none"/>
          <w:shd w:fill="auto" w:val="clear"/>
          <w:vertAlign w:val="baseline"/>
          <w:rtl w:val="0"/>
        </w:rPr>
        <w:t xml:space="preserve">Học viện Công nghệ Bưu chính Viễn thông.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u w:val="none"/>
          <w:shd w:fill="auto" w:val="clear"/>
          <w:vertAlign w:val="baseline"/>
          <w:rtl w:val="0"/>
        </w:rPr>
        <w:t xml:space="preserve">10-15/6/2021, BN ở chung phòng cách ly với Ngà, Sang, Luân. 15/6/2021, Ngà và Sang dương tính nên BN được cách ly lại từ đầu.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xét nghiệm lần 8 ngày 30/06/2021 tại khu cách ly có kết quả dương tính. Những lần lấy mẫu trước được lấy từ 10/6 – 30/6 có kết quả âm tính. BN không nhớ cụ thể thời gian.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Từ15/6-30/6, BN bị nghẹt mũi, ớn lạnh. Từ 30/6 đến hiện tại, Bn hơi nhức đầu, nghẹt mũi, chóng mặt.</w:t>
      </w:r>
    </w:p>
    <w:p w:rsidR="00000000" w:rsidDel="00000000" w:rsidP="00000000" w:rsidRDefault="00000000" w:rsidRPr="00000000" w14:paraId="00000023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1/7/2021, Bệnh nhân đư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ược chuyển sang Khu cách ly KTX Đại học quốc gia tiếp tụ theo dõi và điều trị.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huc NguyenDuy" w:id="0" w:date="2021-07-04T04:32:1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con cái hay người thân gì không?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/QXyFju3OiSqTe8VDif3qpgKg==">AMUW2mXMWuY8JSesIKpkSgA0IIPY4GIHG7HMV0/ptlMAZJ/Ieupqxld/fU91QyLAh+C1Fk8SYvZq8tyfZefhzQA7c1PlfTLL5TBlYxAew9vmhW2xEQ6fjDgv9T5vmC43X4ZKWAbl1umMMid6CssY04SUtGDlyb0gSKfxAd0/0fjXeFBks6/2s6rygj/rmS21am7ZiPPZNS75meyVKXSmI84uCmsSMnKd9xz/9R6gx+6AstwqBpZfpbhK5k7E044zsEc4W8J3KnFaUdrEGN0RNCU5fGf9zX0KF2Ft5zykuMOMO/ps3nyB0yjCWepVceeR+O7R6QS+Le+ncKxJT6zchoWIEl/eSpc/O3ac0P0XnjkTiYXQFIV+Rm+alIFlG4cDkJjXvUUnB2QmO7FuaaPTiG2aVxkES3hSoDPXuKH/l16dLVjdF/4b+7zH1+wsARNpdqhrthRp8YwHYZ7enIXfLNWHLm6RUwH8JiLORvR1b4dAXtqvPvgjnvSTb/c9rUvrYxkbIoVuCOOQlwKPwfX9a+8HmfLQNfVk+v26oav0TCt+uHY4w9jRckRUbTJSnWNytAjzRfUn7W0TL4eDg1EdR7j6sK2SLAjrUlO2+xZpw7ZFe5213o57hrUK5IDWBXl4sWnKbV8cMs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2021-07-04T02:45:00Z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