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701" w:rsidRDefault="001800B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17701" w14:paraId="419B37E1" w14:textId="77777777">
        <w:tc>
          <w:tcPr>
            <w:tcW w:w="4572" w:type="dxa"/>
          </w:tcPr>
          <w:p w14:paraId="00000002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l="0" t="0" r="0" b="0"/>
                      <wp:wrapNone/>
                      <wp:docPr id="102" name="Đường kết nối Mũi tên Thẳng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417701" w:rsidRDefault="001800B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417701" w:rsidRDefault="001800B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Đường kết nối Mũi tên Thẳng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417701" w:rsidRDefault="0041770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417701" w:rsidRDefault="001800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417701" w:rsidRDefault="00417701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417701" w:rsidRDefault="001800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417701" w:rsidRDefault="001800B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7777777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01/07/2021.</w:t>
      </w:r>
    </w:p>
    <w:p w14:paraId="00000013" w14:textId="5818B6E7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37278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PHAN VĂN THỊNH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95B5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95B5C">
        <w:rPr>
          <w:rFonts w:ascii="Times New Roman" w:eastAsia="Times New Roman" w:hAnsi="Times New Roman" w:cs="Times New Roman"/>
          <w:sz w:val="26"/>
          <w:szCs w:val="26"/>
          <w:lang w:val="en-US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37278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37278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038 090 006 254</w:t>
      </w:r>
    </w:p>
    <w:p w14:paraId="00000014" w14:textId="38194C2A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95B5C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372789" w:rsidRPr="00372789">
        <w:rPr>
          <w:rFonts w:ascii="Times New Roman" w:eastAsia="Times New Roman" w:hAnsi="Times New Roman" w:cs="Times New Roman"/>
          <w:sz w:val="26"/>
          <w:szCs w:val="26"/>
          <w:lang w:val="en-US"/>
        </w:rPr>
        <w:t>984432134</w:t>
      </w:r>
    </w:p>
    <w:p w14:paraId="00000015" w14:textId="201B7D23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795B5C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</w:p>
    <w:p w14:paraId="00000016" w14:textId="6BF90AEB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D650B8" w:rsidRPr="00D650B8">
        <w:t xml:space="preserve"> </w:t>
      </w:r>
      <w:r w:rsidR="00D650B8" w:rsidRPr="00D650B8">
        <w:rPr>
          <w:rFonts w:ascii="Times New Roman" w:eastAsia="Times New Roman" w:hAnsi="Times New Roman" w:cs="Times New Roman"/>
          <w:color w:val="000000"/>
          <w:sz w:val="26"/>
          <w:szCs w:val="26"/>
        </w:rPr>
        <w:t>2D ĐƯỜNG SỐ 6</w:t>
      </w:r>
      <w:r w:rsidR="00D650B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AN LẠC, BÌNH TÂN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521F26B1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50B8">
        <w:rPr>
          <w:rFonts w:ascii="Times New Roman" w:eastAsia="Times New Roman" w:hAnsi="Times New Roman" w:cs="Times New Roman"/>
          <w:sz w:val="26"/>
          <w:szCs w:val="26"/>
          <w:lang w:val="en-US"/>
        </w:rPr>
        <w:t>TÀI XẾ CÔNG TY DƯỢC PHẨM DƯỢC LIỆU PHARMEDIC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00000018" w14:textId="764D33AE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được lấy mẫu </w:t>
      </w:r>
      <w:r w:rsidR="00D650B8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LẦN xét nghiệm:</w:t>
      </w:r>
    </w:p>
    <w:p w14:paraId="0000001B" w14:textId="461621F6" w:rsidR="00417701" w:rsidRPr="00D650B8" w:rsidRDefault="001800B4" w:rsidP="00D65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+LẦN 1</w:t>
      </w:r>
      <w:r w:rsidR="00D650B8">
        <w:rPr>
          <w:rFonts w:ascii="Times New Roman" w:eastAsia="Times New Roman" w:hAnsi="Times New Roman" w:cs="Times New Roman"/>
          <w:sz w:val="26"/>
          <w:szCs w:val="26"/>
          <w:lang w:val="en-US"/>
        </w:rPr>
        <w:t>, 2, 3: Làm xét nghiệm do tại địa phương phong tỏa</w:t>
      </w:r>
    </w:p>
    <w:p w14:paraId="0000001E" w14:textId="7202E15D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BN </w:t>
      </w:r>
      <w:r w:rsidR="00D64049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ở khu vực phong tỏa không rõ tiếp xúc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F0</w:t>
      </w:r>
    </w:p>
    <w:p w14:paraId="0000001F" w14:textId="77777777" w:rsidR="00417701" w:rsidRDefault="001800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6C8C0BD9" w14:textId="3E276B3C" w:rsidR="009C4481" w:rsidRPr="00372789" w:rsidRDefault="009C4481" w:rsidP="009C448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sống với Vợ tên: </w:t>
      </w:r>
      <w:r w:rsidR="00372789">
        <w:rPr>
          <w:rFonts w:ascii="Times New Roman" w:eastAsia="Times New Roman" w:hAnsi="Times New Roman" w:cs="Times New Roman"/>
          <w:sz w:val="26"/>
          <w:szCs w:val="26"/>
          <w:lang w:val="en-US"/>
        </w:rPr>
        <w:t>Đinh Thị Kiều Nga (1993, sđt 0963181607) và con là Phan Thị Bảo Ngọc (2013) tại phòng trọ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37278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Có 1 phòng trọ chung nhà nhưng thường không tiếp xúc.</w:t>
      </w:r>
    </w:p>
    <w:p w14:paraId="0949B0F2" w14:textId="3824CE40" w:rsidR="00372789" w:rsidRPr="00372789" w:rsidRDefault="00372789" w:rsidP="009C448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Từ ngày 12/6 đến 26/6, BN vẫn đi làm bình thường. BN thường mua đồ ăn sáng tại</w:t>
      </w:r>
      <w:r w:rsidR="00BD77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chợ ở đường Hưng Lân – Đông Lân (không nhớ rõ địa điểm cụ thể). Trong thời gian này BN không ăn uống sau giờ làm với đồng nghiệp. Các đồng nghiệp tên: Dũng, Xuân, Nam, Thiện, Thắng, Quế (không có số điện thoại). Trên đường đi làm, BN hay đổ xăng tại Trạm xăng dầu Phong Vĩ (không nhớ ngày giờ).</w:t>
      </w:r>
    </w:p>
    <w:p w14:paraId="27AD4C56" w14:textId="143AE9CA" w:rsidR="00372789" w:rsidRPr="00BD7744" w:rsidRDefault="00BD7744" w:rsidP="009C448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Tối n</w:t>
      </w:r>
      <w:r w:rsidR="00372789">
        <w:rPr>
          <w:rFonts w:ascii="Times New Roman" w:eastAsia="Times New Roman" w:hAnsi="Times New Roman" w:cs="Times New Roman"/>
          <w:sz w:val="26"/>
          <w:szCs w:val="26"/>
          <w:lang w:val="en-US"/>
        </w:rPr>
        <w:t>gày 26/6 BN có triệu chứng sốt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 đến ngày 30/6 xuất hiện triệu chứng ho.</w:t>
      </w:r>
    </w:p>
    <w:p w14:paraId="3327B397" w14:textId="42C92898" w:rsidR="00BD7744" w:rsidRPr="00BD7744" w:rsidRDefault="00BD7744" w:rsidP="009C448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 ngày 26/6 đến ngày 28/6 BN không đi làm, không di chuyển đi đâu.</w:t>
      </w:r>
    </w:p>
    <w:p w14:paraId="3A272EC1" w14:textId="225E0628" w:rsidR="00BD7744" w:rsidRPr="009C4481" w:rsidRDefault="00BD7744" w:rsidP="009C448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 28/6 BN được đưa đi cách ly và có kết quả xét nghiệm dương tính (+).</w:t>
      </w:r>
    </w:p>
    <w:p w14:paraId="00000027" w14:textId="77777777" w:rsidR="00417701" w:rsidRDefault="001800B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8" w14:textId="6C3101E2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D64049">
        <w:rPr>
          <w:rFonts w:ascii="Times New Roman" w:eastAsia="Times New Roman" w:hAnsi="Times New Roman" w:cs="Times New Roman"/>
          <w:sz w:val="26"/>
          <w:szCs w:val="26"/>
          <w:lang w:val="en-US"/>
        </w:rPr>
        <w:t>TR</w:t>
      </w:r>
      <w:r>
        <w:rPr>
          <w:rFonts w:ascii="Times New Roman" w:eastAsia="Times New Roman" w:hAnsi="Times New Roman" w:cs="Times New Roman"/>
          <w:sz w:val="26"/>
          <w:szCs w:val="26"/>
        </w:rPr>
        <w:t>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9" w14:textId="77777777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A" w14:textId="77777777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B" w14:textId="77777777" w:rsidR="00417701" w:rsidRDefault="001800B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17701" w14:paraId="7ABB8E5F" w14:textId="77777777">
        <w:tc>
          <w:tcPr>
            <w:tcW w:w="4084" w:type="dxa"/>
          </w:tcPr>
          <w:p w14:paraId="0000002C" w14:textId="77777777" w:rsidR="00417701" w:rsidRDefault="001800B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D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17701" w14:paraId="0851D856" w14:textId="77777777">
        <w:trPr>
          <w:trHeight w:val="191"/>
        </w:trPr>
        <w:tc>
          <w:tcPr>
            <w:tcW w:w="4084" w:type="dxa"/>
          </w:tcPr>
          <w:p w14:paraId="0000002E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17701" w14:paraId="46E51E9A" w14:textId="77777777">
        <w:trPr>
          <w:trHeight w:val="20"/>
        </w:trPr>
        <w:tc>
          <w:tcPr>
            <w:tcW w:w="4084" w:type="dxa"/>
          </w:tcPr>
          <w:p w14:paraId="00000030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1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5ED3DF19" w14:textId="77777777">
        <w:trPr>
          <w:trHeight w:val="20"/>
        </w:trPr>
        <w:tc>
          <w:tcPr>
            <w:tcW w:w="4084" w:type="dxa"/>
          </w:tcPr>
          <w:p w14:paraId="00000032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3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0122A42B" w14:textId="77777777">
        <w:trPr>
          <w:trHeight w:val="20"/>
        </w:trPr>
        <w:tc>
          <w:tcPr>
            <w:tcW w:w="4084" w:type="dxa"/>
          </w:tcPr>
          <w:p w14:paraId="00000034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35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2900B02F" w14:textId="77777777">
        <w:trPr>
          <w:trHeight w:val="285"/>
        </w:trPr>
        <w:tc>
          <w:tcPr>
            <w:tcW w:w="4084" w:type="dxa"/>
          </w:tcPr>
          <w:p w14:paraId="00000036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7" w14:textId="77777777" w:rsidR="00417701" w:rsidRDefault="001800B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8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9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A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B" w14:textId="77777777" w:rsidR="00417701" w:rsidRDefault="00417701">
      <w:pPr>
        <w:sectPr w:rsidR="0041770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C" w14:textId="77777777" w:rsidR="00417701" w:rsidRDefault="001800B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17701" w14:paraId="1A73B52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D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E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0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1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2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3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4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8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17701" w14:paraId="63F9290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A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B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C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D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E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F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0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1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2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3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4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5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6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17701" w14:paraId="68A7551B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7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8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9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B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C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0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1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2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3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17701" w14:paraId="7678DC7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15AE1A5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B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5335717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444ED7B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B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8" w14:textId="77777777" w:rsidR="00417701" w:rsidRDefault="00417701"/>
    <w:sectPr w:rsidR="0041770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89A"/>
    <w:multiLevelType w:val="multilevel"/>
    <w:tmpl w:val="94A04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74B83"/>
    <w:multiLevelType w:val="multilevel"/>
    <w:tmpl w:val="294239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508"/>
    <w:multiLevelType w:val="multilevel"/>
    <w:tmpl w:val="3088298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280DB3"/>
    <w:multiLevelType w:val="multilevel"/>
    <w:tmpl w:val="69D2FA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6050B6"/>
    <w:multiLevelType w:val="multilevel"/>
    <w:tmpl w:val="3A3215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562B2E"/>
    <w:multiLevelType w:val="multilevel"/>
    <w:tmpl w:val="999A2EE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01"/>
    <w:rsid w:val="001800B4"/>
    <w:rsid w:val="00266AEC"/>
    <w:rsid w:val="00372789"/>
    <w:rsid w:val="00417701"/>
    <w:rsid w:val="006C180F"/>
    <w:rsid w:val="00795B5C"/>
    <w:rsid w:val="009C4481"/>
    <w:rsid w:val="00BD7744"/>
    <w:rsid w:val="00D64049"/>
    <w:rsid w:val="00D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2BA"/>
  <w15:docId w15:val="{332464EF-85D4-457E-A3CB-FB63A197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Bang">
    <w:name w:val="Table Grid"/>
    <w:basedOn w:val="BangThngthng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Style15">
    <w:name w:val="_Style 15"/>
    <w:basedOn w:val="TableNormal10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0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0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Phngmcinhcuaoanvn"/>
  </w:style>
  <w:style w:type="character" w:customStyle="1" w:styleId="lrzxr">
    <w:name w:val="lrzxr"/>
    <w:basedOn w:val="Phngmcinhcuaoanvn"/>
    <w:qFormat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LNsSSLu7pOz4QIxF1AWmtAbqg==">AMUW2mXE7lzVU84woA9Np/8IrBb6m5Q1hXTdQGP83Omv8zEa345m+sVPAgqSmYeiyDkt9DUMI7vYapmo02hqAW8DDn+bCv0hmmGW0VtyyEKV4nE8vuOXm1odJ4Cdxuyn8AGm9FxfuYPr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Vũ Lê Lâm Giang</cp:lastModifiedBy>
  <cp:revision>3</cp:revision>
  <dcterms:created xsi:type="dcterms:W3CDTF">2021-07-03T11:31:00Z</dcterms:created>
  <dcterms:modified xsi:type="dcterms:W3CDTF">2021-07-03T11:47:00Z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