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bl>
      <w:tblPr>
        <w:tblStyle w:val="Table1"/>
        <w:tblW w:w="9360.0" w:type="dxa"/>
        <w:jc w:val="left"/>
        <w:tblInd w:w="0.0" w:type="dxa"/>
        <w:tblLayout w:type="fixed"/>
        <w:tblLook w:val="0400"/>
      </w:tblPr>
      <w:tblGrid>
        <w:gridCol w:w="4511"/>
        <w:gridCol w:w="4849"/>
        <w:tblGridChange w:id="0">
          <w:tblGrid>
            <w:gridCol w:w="4511"/>
            <w:gridCol w:w="4849"/>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3">
            <w:pPr>
              <w:spacing w:after="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TRUNG TÂM KIỂM SOÁT</w:t>
            </w:r>
            <w:r w:rsidDel="00000000" w:rsidR="00000000" w:rsidRPr="00000000">
              <w:rPr>
                <w:rtl w:val="0"/>
              </w:rPr>
            </w:r>
          </w:p>
          <w:p w:rsidR="00000000" w:rsidDel="00000000" w:rsidP="00000000" w:rsidRDefault="00000000" w:rsidRPr="00000000" w14:paraId="00000004">
            <w:pPr>
              <w:spacing w:after="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BỆNH TẬT THÀNH PHỐ</w:t>
            </w:r>
            <w:r w:rsidDel="00000000" w:rsidR="00000000" w:rsidRPr="00000000">
              <w:rPr>
                <w:rtl w:val="0"/>
              </w:rPr>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Số:                   /TTKSBT-BTN</w:t>
            </w:r>
            <w:r w:rsidDel="00000000" w:rsidR="00000000" w:rsidRPr="00000000">
              <w:rPr>
                <w:rtl w:val="0"/>
              </w:rPr>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V/v </w:t>
            </w:r>
            <w:r w:rsidDel="00000000" w:rsidR="00000000" w:rsidRPr="00000000">
              <w:rPr>
                <w:rFonts w:ascii="Times New Roman" w:cs="Times New Roman" w:eastAsia="Times New Roman" w:hAnsi="Times New Roman"/>
                <w:color w:val="000000"/>
                <w:sz w:val="24"/>
                <w:szCs w:val="24"/>
                <w:rtl w:val="0"/>
              </w:rPr>
              <w:t xml:space="preserve">báo cáo 1 trường hợp ca dương tính COVID-19 số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CỘNG HOÀ XÃ HỘI CHỦ NGHĨA VIỆT NAM</w:t>
            </w:r>
            <w:r w:rsidDel="00000000" w:rsidR="00000000" w:rsidRPr="00000000">
              <w:rPr>
                <w:rtl w:val="0"/>
              </w:rPr>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Độc lập - Tự do - Hạnh phúc</w:t>
            </w:r>
            <w:r w:rsidDel="00000000" w:rsidR="00000000" w:rsidRPr="00000000">
              <w:rPr>
                <w:rtl w:val="0"/>
              </w:rPr>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6"/>
                <w:szCs w:val="26"/>
                <w:rtl w:val="0"/>
              </w:rPr>
              <w:t xml:space="preserve">Tp. Hồ Chí Minh, ngày   3   tháng    7   năm  2021</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                                   Kính gửi: </w:t>
      </w:r>
      <w:r w:rsidDel="00000000" w:rsidR="00000000" w:rsidRPr="00000000">
        <w:rPr>
          <w:rtl w:val="0"/>
        </w:rPr>
      </w:r>
    </w:p>
    <w:p w:rsidR="00000000" w:rsidDel="00000000" w:rsidP="00000000" w:rsidRDefault="00000000" w:rsidRPr="00000000" w14:paraId="0000000C">
      <w:pPr>
        <w:numPr>
          <w:ilvl w:val="0"/>
          <w:numId w:val="10"/>
        </w:numPr>
        <w:spacing w:after="120" w:before="120" w:line="240" w:lineRule="auto"/>
        <w:ind w:left="3599"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0"/>
        </w:numPr>
        <w:spacing w:after="120" w:before="120" w:line="240" w:lineRule="auto"/>
        <w:ind w:left="3599"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0"/>
        </w:numPr>
        <w:spacing w:after="120" w:before="120" w:line="240" w:lineRule="auto"/>
        <w:ind w:left="3599"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Trung tâm Kiểm soát bệnh tật thành phố báo cáo nhanh thông tin về 01 trường hợp dương tính COVID-19 số BN0000 tại thành phố Hồ Chí Minh như sau:</w:t>
      </w:r>
      <w:r w:rsidDel="00000000" w:rsidR="00000000" w:rsidRPr="00000000">
        <w:rPr>
          <w:rtl w:val="0"/>
        </w:rPr>
      </w:r>
    </w:p>
    <w:p w:rsidR="00000000" w:rsidDel="00000000" w:rsidP="00000000" w:rsidRDefault="00000000" w:rsidRPr="00000000" w14:paraId="00000011">
      <w:pPr>
        <w:numPr>
          <w:ilvl w:val="0"/>
          <w:numId w:val="11"/>
        </w:numPr>
        <w:spacing w:after="0" w:line="24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12"/>
        </w:numP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17 giờ 30 phút, ngày </w:t>
      </w:r>
      <w:r w:rsidDel="00000000" w:rsidR="00000000" w:rsidRPr="00000000">
        <w:rPr>
          <w:rFonts w:ascii="Times New Roman" w:cs="Times New Roman" w:eastAsia="Times New Roman" w:hAnsi="Times New Roman"/>
          <w:color w:val="000000"/>
          <w:sz w:val="26"/>
          <w:szCs w:val="26"/>
          <w:highlight w:val="yellow"/>
          <w:rtl w:val="0"/>
        </w:rPr>
        <w:t xml:space="preserve">0</w:t>
      </w:r>
      <w:r w:rsidDel="00000000" w:rsidR="00000000" w:rsidRPr="00000000">
        <w:rPr>
          <w:rFonts w:ascii="Times New Roman" w:cs="Times New Roman" w:eastAsia="Times New Roman" w:hAnsi="Times New Roman"/>
          <w:sz w:val="26"/>
          <w:szCs w:val="26"/>
          <w:highlight w:val="yellow"/>
          <w:rtl w:val="0"/>
        </w:rPr>
        <w:t xml:space="preserve">..</w:t>
      </w:r>
      <w:r w:rsidDel="00000000" w:rsidR="00000000" w:rsidRPr="00000000">
        <w:rPr>
          <w:rFonts w:ascii="Times New Roman" w:cs="Times New Roman" w:eastAsia="Times New Roman" w:hAnsi="Times New Roman"/>
          <w:color w:val="000000"/>
          <w:sz w:val="26"/>
          <w:szCs w:val="26"/>
          <w:rtl w:val="0"/>
        </w:rPr>
        <w:t xml:space="preserve">/07/2021.</w:t>
      </w:r>
    </w:p>
    <w:p w:rsidR="00000000" w:rsidDel="00000000" w:rsidP="00000000" w:rsidRDefault="00000000" w:rsidRPr="00000000" w14:paraId="00000013">
      <w:pPr>
        <w:numPr>
          <w:ilvl w:val="0"/>
          <w:numId w:val="12"/>
        </w:numP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VÕ DUY KHANG </w:t>
      </w:r>
      <w:r w:rsidDel="00000000" w:rsidR="00000000" w:rsidRPr="00000000">
        <w:rPr>
          <w:rFonts w:ascii="Times New Roman" w:cs="Times New Roman" w:eastAsia="Times New Roman" w:hAnsi="Times New Roman"/>
          <w:color w:val="000000"/>
          <w:sz w:val="26"/>
          <w:szCs w:val="26"/>
          <w:highlight w:val="white"/>
          <w:rtl w:val="0"/>
        </w:rPr>
        <w:t xml:space="preserve">(BN0000)</w:t>
      </w:r>
      <w:r w:rsidDel="00000000" w:rsidR="00000000" w:rsidRPr="00000000">
        <w:rPr>
          <w:rFonts w:ascii="Times New Roman" w:cs="Times New Roman" w:eastAsia="Times New Roman" w:hAnsi="Times New Roman"/>
          <w:color w:val="000000"/>
          <w:sz w:val="26"/>
          <w:szCs w:val="26"/>
          <w:rtl w:val="0"/>
        </w:rPr>
        <w:t xml:space="preserve">, nam, sinh năm 2000, quốc tịch: Việt Nam, Chứng minh nhân dân: 321740997</w:t>
      </w:r>
    </w:p>
    <w:p w:rsidR="00000000" w:rsidDel="00000000" w:rsidP="00000000" w:rsidRDefault="00000000" w:rsidRPr="00000000" w14:paraId="00000014">
      <w:pPr>
        <w:numPr>
          <w:ilvl w:val="0"/>
          <w:numId w:val="12"/>
        </w:numP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SĐT: 0396293739</w:t>
      </w:r>
    </w:p>
    <w:p w:rsidR="00000000" w:rsidDel="00000000" w:rsidP="00000000" w:rsidRDefault="00000000" w:rsidRPr="00000000" w14:paraId="00000015">
      <w:pPr>
        <w:numPr>
          <w:ilvl w:val="0"/>
          <w:numId w:val="12"/>
        </w:numP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không</w:t>
      </w:r>
    </w:p>
    <w:p w:rsidR="00000000" w:rsidDel="00000000" w:rsidP="00000000" w:rsidRDefault="00000000" w:rsidRPr="00000000" w14:paraId="00000016">
      <w:pPr>
        <w:numPr>
          <w:ilvl w:val="0"/>
          <w:numId w:val="12"/>
        </w:numP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1074/28/3 tỉnh lộ 10, phường Tân Tạo, quận Bình Tân, TP.HCM.</w:t>
      </w:r>
    </w:p>
    <w:p w:rsidR="00000000" w:rsidDel="00000000" w:rsidP="00000000" w:rsidRDefault="00000000" w:rsidRPr="00000000" w14:paraId="00000017">
      <w:pPr>
        <w:numPr>
          <w:ilvl w:val="0"/>
          <w:numId w:val="12"/>
        </w:numP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Sinh viên tại Cao đẳng kỹ thuật Cao Thắng 65 Huỳnh Thúc Kháng, Bến Nghé, Q1, TpHCM </w:t>
      </w:r>
    </w:p>
    <w:p w:rsidR="00000000" w:rsidDel="00000000" w:rsidP="00000000" w:rsidRDefault="00000000" w:rsidRPr="00000000" w14:paraId="00000018">
      <w:pPr>
        <w:numPr>
          <w:ilvl w:val="0"/>
          <w:numId w:val="12"/>
        </w:numP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23/6/2021, phát hiện có các triệu chứng của bệnh: ho, đau họng</w:t>
      </w:r>
    </w:p>
    <w:p w:rsidR="00000000" w:rsidDel="00000000" w:rsidP="00000000" w:rsidRDefault="00000000" w:rsidRPr="00000000" w14:paraId="00000019">
      <w:pPr>
        <w:numPr>
          <w:ilvl w:val="0"/>
          <w:numId w:val="12"/>
        </w:numP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30/6/2021, xét nghiệm tập trung tại địa phương nhận được kết quả dương tính, được cách ly tại trung tâm y tế Bình Tân</w:t>
      </w:r>
    </w:p>
    <w:p w:rsidR="00000000" w:rsidDel="00000000" w:rsidP="00000000" w:rsidRDefault="00000000" w:rsidRPr="00000000" w14:paraId="0000001A">
      <w:pPr>
        <w:numPr>
          <w:ilvl w:val="0"/>
          <w:numId w:val="12"/>
        </w:numPr>
        <w:spacing w:after="0" w:line="24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01/7/2021, xét nghiệm lần 2 dương tính sau đó được chuyển đến cách ly tại ktx ĐHQG TpHCM vào ngày 02/07/2021.</w:t>
      </w:r>
      <w:r w:rsidDel="00000000" w:rsidR="00000000" w:rsidRPr="00000000">
        <w:rPr>
          <w:rtl w:val="0"/>
        </w:rPr>
      </w:r>
    </w:p>
    <w:p w:rsidR="00000000" w:rsidDel="00000000" w:rsidP="00000000" w:rsidRDefault="00000000" w:rsidRPr="00000000" w14:paraId="0000001B">
      <w:pPr>
        <w:numPr>
          <w:ilvl w:val="0"/>
          <w:numId w:val="12"/>
        </w:numPr>
        <w:spacing w:after="0" w:line="240" w:lineRule="auto"/>
        <w:ind w:left="1440" w:hanging="360"/>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Yếu tố dịch tễ: BN mắc từ ca trong chợ Vườn Chuối P4 Q3 </w:t>
      </w:r>
      <w:r w:rsidDel="00000000" w:rsidR="00000000" w:rsidRPr="00000000">
        <w:rPr>
          <w:rtl w:val="0"/>
        </w:rPr>
      </w:r>
    </w:p>
    <w:p w:rsidR="00000000" w:rsidDel="00000000" w:rsidP="00000000" w:rsidRDefault="00000000" w:rsidRPr="00000000" w14:paraId="0000001C">
      <w:pPr>
        <w:numPr>
          <w:ilvl w:val="0"/>
          <w:numId w:val="1"/>
        </w:numPr>
        <w:spacing w:after="0" w:line="240" w:lineRule="auto"/>
        <w:ind w:left="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D">
      <w:pPr>
        <w:numPr>
          <w:ilvl w:val="0"/>
          <w:numId w:val="2"/>
        </w:numP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ở cùng gia đình tại nhà riêng 1074/28/3 tỉnh lộ 10, phường Tân Tạo, quận Bình Tân, TpHCM nhưng cả gia đình đã được ghi nhận âm tính và hiện được cách ly tại ktx ĐHQG TpHCM.</w:t>
      </w:r>
    </w:p>
    <w:p w:rsidR="00000000" w:rsidDel="00000000" w:rsidP="00000000" w:rsidRDefault="00000000" w:rsidRPr="00000000" w14:paraId="0000001E">
      <w:pPr>
        <w:numPr>
          <w:ilvl w:val="0"/>
          <w:numId w:val="12"/>
        </w:numP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làm việc tại Cao đẳng kỹ thuật Cao Thắng 65 Huỳnh Thúc Kháng, Bến Nghé, Q1, TpHCM – sinh viên. Trong thời gian này trường đã ngừng dạy học tập trung.</w:t>
      </w:r>
    </w:p>
    <w:p w:rsidR="00000000" w:rsidDel="00000000" w:rsidP="00000000" w:rsidRDefault="00000000" w:rsidRPr="00000000" w14:paraId="0000001F">
      <w:pPr>
        <w:numPr>
          <w:ilvl w:val="0"/>
          <w:numId w:val="12"/>
        </w:numP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22 – 24 BN phụ gia đình bán rau củ tại chợ Vườn Chuối P4 Q3, địa chỉ sạp hàng – sạp bán rau củ quả ngay trước cây Đa đường số 1 bán từ 5h sáng đến 11h trưa</w:t>
      </w:r>
    </w:p>
    <w:p w:rsidR="00000000" w:rsidDel="00000000" w:rsidP="00000000" w:rsidRDefault="00000000" w:rsidRPr="00000000" w14:paraId="00000020">
      <w:pPr>
        <w:numPr>
          <w:ilvl w:val="0"/>
          <w:numId w:val="12"/>
        </w:numP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23, BN mang thức ăn đến cho người nhà tại bệnh viện Chợ Rẫy, gửi đồ ăn cho bảo vệ cổng chính và đợi người nhà xuống lấy, không vào BV.</w:t>
      </w:r>
    </w:p>
    <w:p w:rsidR="00000000" w:rsidDel="00000000" w:rsidP="00000000" w:rsidRDefault="00000000" w:rsidRPr="00000000" w14:paraId="00000021">
      <w:pPr>
        <w:numPr>
          <w:ilvl w:val="0"/>
          <w:numId w:val="2"/>
        </w:numP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khan tiếng, sốt, đau họng</w:t>
      </w:r>
    </w:p>
    <w:p w:rsidR="00000000" w:rsidDel="00000000" w:rsidP="00000000" w:rsidRDefault="00000000" w:rsidRPr="00000000" w14:paraId="00000022">
      <w:pPr>
        <w:spacing w:after="0" w:line="240" w:lineRule="auto"/>
        <w:ind w:left="144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nền: viêm xoang</w:t>
      </w:r>
    </w:p>
    <w:p w:rsidR="00000000" w:rsidDel="00000000" w:rsidP="00000000" w:rsidRDefault="00000000" w:rsidRPr="00000000" w14:paraId="00000023">
      <w:pPr>
        <w:numPr>
          <w:ilvl w:val="0"/>
          <w:numId w:val="3"/>
        </w:numPr>
        <w:spacing w:after="0" w:line="240" w:lineRule="auto"/>
        <w:ind w:left="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4">
      <w:pPr>
        <w:numPr>
          <w:ilvl w:val="0"/>
          <w:numId w:val="5"/>
        </w:numPr>
        <w:shd w:fill="ffffff" w:val="clea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đưược chuyển sang Khu cách ly KTX Đại học quốc gia tiếp tụ theo dõi và điều trị.</w:t>
      </w:r>
    </w:p>
    <w:p w:rsidR="00000000" w:rsidDel="00000000" w:rsidP="00000000" w:rsidRDefault="00000000" w:rsidRPr="00000000" w14:paraId="00000025">
      <w:pPr>
        <w:spacing w:after="0" w:line="240" w:lineRule="auto"/>
        <w:ind w:left="357"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26">
      <w:pPr>
        <w:spacing w:after="0" w:line="240" w:lineRule="auto"/>
        <w:ind w:left="357"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27">
      <w:pPr>
        <w:spacing w:after="0" w:line="240" w:lineRule="auto"/>
        <w:ind w:left="3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   Trung tâm Kiểm soát bệnh tật thành phố kính báo./ .</w:t>
      </w:r>
      <w:r w:rsidDel="00000000" w:rsidR="00000000" w:rsidRPr="00000000">
        <w:rPr>
          <w:rtl w:val="0"/>
        </w:rPr>
      </w:r>
    </w:p>
    <w:tbl>
      <w:tblPr>
        <w:tblStyle w:val="Table2"/>
        <w:tblW w:w="7321.0" w:type="dxa"/>
        <w:jc w:val="left"/>
        <w:tblInd w:w="0.0" w:type="dxa"/>
        <w:tblLayout w:type="fixed"/>
        <w:tblLook w:val="0400"/>
      </w:tblPr>
      <w:tblGrid>
        <w:gridCol w:w="3783"/>
        <w:gridCol w:w="3538"/>
        <w:tblGridChange w:id="0">
          <w:tblGrid>
            <w:gridCol w:w="3783"/>
            <w:gridCol w:w="3538"/>
          </w:tblGrid>
        </w:tblGridChange>
      </w:tblGrid>
      <w:tr>
        <w:tc>
          <w:tcPr>
            <w:tcMar>
              <w:top w:w="0.0" w:type="dxa"/>
              <w:left w:w="115.0" w:type="dxa"/>
              <w:bottom w:w="0.0" w:type="dxa"/>
              <w:right w:w="115.0" w:type="dxa"/>
            </w:tcMar>
          </w:tcPr>
          <w:p w:rsidR="00000000" w:rsidDel="00000000" w:rsidP="00000000" w:rsidRDefault="00000000" w:rsidRPr="00000000" w14:paraId="00000028">
            <w:pPr>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2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                   KT. GIÁM ĐỐC</w:t>
            </w:r>
            <w:r w:rsidDel="00000000" w:rsidR="00000000" w:rsidRPr="00000000">
              <w:rPr>
                <w:rtl w:val="0"/>
              </w:rPr>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2A">
            <w:pPr>
              <w:numPr>
                <w:ilvl w:val="0"/>
                <w:numId w:val="7"/>
              </w:numPr>
              <w:spacing w:after="0" w:line="240" w:lineRule="auto"/>
              <w:ind w:left="682"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2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                    PHÓ GIÁM ĐỐC</w:t>
            </w: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2C">
            <w:pPr>
              <w:numPr>
                <w:ilvl w:val="0"/>
                <w:numId w:val="4"/>
              </w:numPr>
              <w:spacing w:after="0" w:line="240" w:lineRule="auto"/>
              <w:ind w:left="682"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2E">
            <w:pPr>
              <w:numPr>
                <w:ilvl w:val="0"/>
                <w:numId w:val="6"/>
              </w:numPr>
              <w:spacing w:after="0" w:line="240" w:lineRule="auto"/>
              <w:ind w:left="682"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0">
            <w:pPr>
              <w:numPr>
                <w:ilvl w:val="0"/>
                <w:numId w:val="8"/>
              </w:numPr>
              <w:spacing w:after="0" w:line="240" w:lineRule="auto"/>
              <w:ind w:left="682"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32">
            <w:pPr>
              <w:numPr>
                <w:ilvl w:val="0"/>
                <w:numId w:val="9"/>
              </w:numPr>
              <w:spacing w:after="0" w:line="240" w:lineRule="auto"/>
              <w:ind w:left="682"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3">
            <w:pPr>
              <w:spacing w:after="0" w:line="240" w:lineRule="auto"/>
              <w:ind w:left="426"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(NTT, Nhóm 03 – 8b)</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3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tc>
      </w:tr>
    </w:tbl>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Calibri" w:cs="Calibri" w:eastAsia="Calibri" w:hAnsi="Calibri"/>
          <w:color w:val="000000"/>
          <w:rtl w:val="0"/>
        </w:rPr>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Calibri" w:cs="Calibri" w:eastAsia="Calibri" w:hAnsi="Calibri"/>
          <w:b w:val="1"/>
          <w:color w:val="000000"/>
          <w:sz w:val="36"/>
          <w:szCs w:val="36"/>
          <w:rtl w:val="0"/>
        </w:rPr>
        <w:t xml:space="preserve">Danh sách F1</w:t>
      </w:r>
      <w:r w:rsidDel="00000000" w:rsidR="00000000" w:rsidRPr="00000000">
        <w:rPr>
          <w:rFonts w:ascii="Calibri" w:cs="Calibri" w:eastAsia="Calibri" w:hAnsi="Calibri"/>
          <w:b w:val="1"/>
          <w:color w:val="000000"/>
          <w:rtl w:val="0"/>
        </w:rPr>
        <w:br w:type="textWrapping"/>
      </w:r>
      <w:r w:rsidDel="00000000" w:rsidR="00000000" w:rsidRPr="00000000">
        <w:rPr>
          <w:rtl w:val="0"/>
        </w:rPr>
      </w:r>
    </w:p>
    <w:tbl>
      <w:tblPr>
        <w:tblStyle w:val="Table3"/>
        <w:tblW w:w="10119.999999999998" w:type="dxa"/>
        <w:jc w:val="left"/>
        <w:tblInd w:w="-74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0"/>
        <w:gridCol w:w="732"/>
        <w:gridCol w:w="718"/>
        <w:gridCol w:w="1518"/>
        <w:gridCol w:w="2368"/>
        <w:gridCol w:w="983"/>
        <w:gridCol w:w="1331"/>
        <w:tblGridChange w:id="0">
          <w:tblGrid>
            <w:gridCol w:w="2470"/>
            <w:gridCol w:w="732"/>
            <w:gridCol w:w="718"/>
            <w:gridCol w:w="1518"/>
            <w:gridCol w:w="2368"/>
            <w:gridCol w:w="983"/>
            <w:gridCol w:w="1331"/>
          </w:tblGrid>
        </w:tblGridChange>
      </w:tblGrid>
      <w:tr>
        <w:trPr>
          <w:trHeight w:val="775" w:hRule="atLeast"/>
        </w:trPr>
        <w:tc>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 và tên F1</w:t>
            </w:r>
          </w:p>
        </w:tc>
        <w:tc>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Giới</w:t>
            </w:r>
          </w:p>
        </w:tc>
        <w:tc>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Tuổi</w:t>
            </w:r>
          </w:p>
        </w:tc>
        <w:tc>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SĐT</w:t>
            </w:r>
          </w:p>
        </w:tc>
        <w:tc>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hiện tại</w:t>
            </w:r>
          </w:p>
        </w:tc>
        <w:tc>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Mối quan hệ</w:t>
            </w:r>
          </w:p>
        </w:tc>
        <w:tc>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Sức khỏe hiện tại</w:t>
            </w:r>
          </w:p>
        </w:tc>
      </w:tr>
      <w:tr>
        <w:trPr>
          <w:trHeight w:val="258" w:hRule="atLeast"/>
        </w:trPr>
        <w:tc>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Võ Văn Phong</w:t>
            </w:r>
          </w:p>
        </w:tc>
        <w:tc>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w:t>
            </w:r>
          </w:p>
        </w:tc>
        <w:tc>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0338831470</w:t>
            </w:r>
          </w:p>
        </w:tc>
        <w:tc>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1074/28/3 tỉnh lộ 10</w:t>
            </w:r>
          </w:p>
        </w:tc>
        <w:tc>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w:t>
            </w:r>
          </w:p>
        </w:tc>
        <w:tc>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Âm tính</w:t>
            </w:r>
          </w:p>
        </w:tc>
      </w:tr>
      <w:tr>
        <w:trPr>
          <w:trHeight w:val="505" w:hRule="atLeast"/>
        </w:trPr>
        <w:tc>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 Huỳnh Thanh Hiền</w:t>
            </w:r>
          </w:p>
        </w:tc>
        <w:tc>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Nữ</w:t>
            </w:r>
          </w:p>
        </w:tc>
        <w:tc>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c>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0374637748</w:t>
            </w:r>
          </w:p>
        </w:tc>
        <w:tc>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1074/28/3 tỉnh lộ 10</w:t>
            </w:r>
          </w:p>
        </w:tc>
        <w:tc>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Mẹ</w:t>
            </w:r>
          </w:p>
        </w:tc>
        <w:tc>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Âm tính</w:t>
            </w:r>
          </w:p>
        </w:tc>
      </w:tr>
      <w:tr>
        <w:trPr>
          <w:trHeight w:val="258" w:hRule="atLeast"/>
        </w:trPr>
        <w:tc>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Võ Thị Quế Trân</w:t>
            </w:r>
          </w:p>
        </w:tc>
        <w:tc>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Nữ</w:t>
            </w:r>
          </w:p>
        </w:tc>
        <w:tc>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0328644717</w:t>
            </w:r>
          </w:p>
        </w:tc>
        <w:tc>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1074/28/3 tỉnh lộ 10</w:t>
            </w:r>
          </w:p>
        </w:tc>
        <w:tc>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gái</w:t>
            </w:r>
          </w:p>
        </w:tc>
        <w:tc>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Âm tính</w:t>
            </w:r>
          </w:p>
        </w:tc>
      </w:tr>
      <w:tr>
        <w:trPr>
          <w:trHeight w:val="258" w:hRule="atLeast"/>
        </w:trPr>
        <w:tc>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BE7CA9"/>
    <w:pPr>
      <w:spacing w:after="100" w:afterAutospacing="1" w:before="100" w:beforeAutospacing="1" w:line="240" w:lineRule="auto"/>
    </w:pPr>
    <w:rPr>
      <w:rFonts w:ascii="Times New Roman" w:cs="Times New Roman" w:eastAsia="Times New Roman" w:hAnsi="Times New Roman"/>
      <w:sz w:val="24"/>
      <w:szCs w:val="24"/>
    </w:rPr>
  </w:style>
  <w:style w:type="table" w:styleId="TableGrid">
    <w:name w:val="Table Grid"/>
    <w:basedOn w:val="TableNormal"/>
    <w:uiPriority w:val="39"/>
    <w:rsid w:val="00182F4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Po5BvAOFVen8YsjWrN0ZzIICzQ==">AMUW2mXXJgLed4LncUI0xkSbgZNkWsFVARIEocp59vf111qhGi+Hm2jBjCqswKA9RkbhvAUjtv8sFiddnJPq4qa3rEB+2wa0LKgDV2OOdfPoZnGebN6nmCQ=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2021-07-03T11:08:00Z</dcterms:created>
  <dc:creator>Bui Quang Thai  Son - RHM19</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0x01010018C7ECF04CDF6A428A2C54867B34D6E2</vt:lpwstr>
  </property>
</Properties>
</file>