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10526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10526 tại thành phố Hồ Chí Minh như sau:</w:t>
      </w:r>
    </w:p>
    <w:p w:rsidR="00000000" w:rsidDel="00000000" w:rsidP="00000000" w:rsidRDefault="00000000" w:rsidRPr="00000000" w14:paraId="00000011">
      <w:pPr>
        <w:numPr>
          <w:ilvl w:val="0"/>
          <w:numId w:val="1"/>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 </w:t>
      </w:r>
    </w:p>
    <w:p w:rsidR="00000000" w:rsidDel="00000000" w:rsidP="00000000" w:rsidRDefault="00000000" w:rsidRPr="00000000" w14:paraId="00000012">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BN00000 VŨ KHÁNH KIÊN: </w:t>
      </w:r>
    </w:p>
    <w:p w:rsidR="00000000" w:rsidDel="00000000" w:rsidP="00000000" w:rsidRDefault="00000000" w:rsidRPr="00000000" w14:paraId="00000013">
      <w:pPr>
        <w:numPr>
          <w:ilvl w:val="0"/>
          <w:numId w:val="7"/>
        </w:numPr>
        <w:spacing w:after="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Sinh năm: 1952, Nam, Quốc tịch: Việt Nam, CMND: 02099608</w:t>
      </w:r>
    </w:p>
    <w:p w:rsidR="00000000" w:rsidDel="00000000" w:rsidP="00000000" w:rsidRDefault="00000000" w:rsidRPr="00000000" w14:paraId="00000014">
      <w:pPr>
        <w:numPr>
          <w:ilvl w:val="0"/>
          <w:numId w:val="7"/>
        </w:numPr>
        <w:spacing w:after="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Địa chỉ: </w:t>
      </w:r>
      <w:r w:rsidDel="00000000" w:rsidR="00000000" w:rsidRPr="00000000">
        <w:rPr>
          <w:rFonts w:ascii="Times New Roman" w:cs="Times New Roman" w:eastAsia="Times New Roman" w:hAnsi="Times New Roman"/>
          <w:sz w:val="28"/>
          <w:szCs w:val="28"/>
          <w:highlight w:val="white"/>
          <w:rtl w:val="0"/>
        </w:rPr>
        <w:t xml:space="preserve">55 Bình Điền, phường 2, quận Tân Bình</w:t>
      </w:r>
      <w:r w:rsidDel="00000000" w:rsidR="00000000" w:rsidRPr="00000000">
        <w:rPr>
          <w:rtl w:val="0"/>
        </w:rPr>
      </w:r>
    </w:p>
    <w:p w:rsidR="00000000" w:rsidDel="00000000" w:rsidP="00000000" w:rsidRDefault="00000000" w:rsidRPr="00000000" w14:paraId="00000015">
      <w:pPr>
        <w:numPr>
          <w:ilvl w:val="0"/>
          <w:numId w:val="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0836362553</w:t>
      </w:r>
    </w:p>
    <w:p w:rsidR="00000000" w:rsidDel="00000000" w:rsidP="00000000" w:rsidRDefault="00000000" w:rsidRPr="00000000" w14:paraId="00000016">
      <w:pPr>
        <w:numPr>
          <w:ilvl w:val="0"/>
          <w:numId w:val="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ở nhà</w:t>
      </w:r>
    </w:p>
    <w:p w:rsidR="00000000" w:rsidDel="00000000" w:rsidP="00000000" w:rsidRDefault="00000000" w:rsidRPr="00000000" w14:paraId="00000017">
      <w:pPr>
        <w:numPr>
          <w:ilvl w:val="0"/>
          <w:numId w:val="8"/>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8">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BN00000 VŨ KHÁNH TRÙNG DƯƠNG:</w:t>
      </w:r>
    </w:p>
    <w:p w:rsidR="00000000" w:rsidDel="00000000" w:rsidP="00000000" w:rsidRDefault="00000000" w:rsidRPr="00000000" w14:paraId="00000019">
      <w:pPr>
        <w:numPr>
          <w:ilvl w:val="0"/>
          <w:numId w:val="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năm: 1976, Nam, Quốc tịch: Việt Nam, CMND:022848861</w:t>
      </w:r>
    </w:p>
    <w:p w:rsidR="00000000" w:rsidDel="00000000" w:rsidP="00000000" w:rsidRDefault="00000000" w:rsidRPr="00000000" w14:paraId="0000001A">
      <w:pPr>
        <w:numPr>
          <w:ilvl w:val="0"/>
          <w:numId w:val="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w:t>
      </w:r>
      <w:r w:rsidDel="00000000" w:rsidR="00000000" w:rsidRPr="00000000">
        <w:rPr>
          <w:rFonts w:ascii="Times New Roman" w:cs="Times New Roman" w:eastAsia="Times New Roman" w:hAnsi="Times New Roman"/>
          <w:sz w:val="28"/>
          <w:szCs w:val="28"/>
          <w:highlight w:val="white"/>
          <w:rtl w:val="0"/>
        </w:rPr>
        <w:t xml:space="preserve">55 Bình Điền, phường 2, quận Tân Bình</w:t>
      </w:r>
      <w:r w:rsidDel="00000000" w:rsidR="00000000" w:rsidRPr="00000000">
        <w:rPr>
          <w:rtl w:val="0"/>
        </w:rPr>
      </w:r>
    </w:p>
    <w:p w:rsidR="00000000" w:rsidDel="00000000" w:rsidP="00000000" w:rsidRDefault="00000000" w:rsidRPr="00000000" w14:paraId="0000001B">
      <w:pPr>
        <w:numPr>
          <w:ilvl w:val="0"/>
          <w:numId w:val="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0935213702</w:t>
      </w:r>
    </w:p>
    <w:p w:rsidR="00000000" w:rsidDel="00000000" w:rsidP="00000000" w:rsidRDefault="00000000" w:rsidRPr="00000000" w14:paraId="0000001C">
      <w:pPr>
        <w:numPr>
          <w:ilvl w:val="0"/>
          <w:numId w:val="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Nhân viên </w:t>
      </w:r>
    </w:p>
    <w:p w:rsidR="00000000" w:rsidDel="00000000" w:rsidP="00000000" w:rsidRDefault="00000000" w:rsidRPr="00000000" w14:paraId="0000001D">
      <w:pPr>
        <w:numPr>
          <w:ilvl w:val="0"/>
          <w:numId w:val="8"/>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công ty: Cổ phần cấp nước Tân Hòa (95 Phạm Hữu Trí, phường 12, quận 5)</w:t>
      </w:r>
    </w:p>
    <w:p w:rsidR="00000000" w:rsidDel="00000000" w:rsidP="00000000" w:rsidRDefault="00000000" w:rsidRPr="00000000" w14:paraId="0000001E">
      <w:pPr>
        <w:numPr>
          <w:ilvl w:val="0"/>
          <w:numId w:val="8"/>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 </w:t>
      </w:r>
    </w:p>
    <w:p w:rsidR="00000000" w:rsidDel="00000000" w:rsidP="00000000" w:rsidRDefault="00000000" w:rsidRPr="00000000" w14:paraId="0000001F">
      <w:pPr>
        <w:numPr>
          <w:ilvl w:val="0"/>
          <w:numId w:val="8"/>
        </w:numPr>
        <w:spacing w:after="240" w:before="24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 bệnh nhân được lấy mẫu gộp ngày 28/06/2021 với lý do là nhà ở nằm trong khu vực chợ Phạm Văn Hai đã phát hiện nhiều trường hợp dương tính, cho kết quả dương và được lấy lại mẫu đơn ngày 01/07/2021 có kết đơn dương tính với SARS-COV-2. </w:t>
      </w:r>
    </w:p>
    <w:p w:rsidR="00000000" w:rsidDel="00000000" w:rsidP="00000000" w:rsidRDefault="00000000" w:rsidRPr="00000000" w14:paraId="00000020">
      <w:pPr>
        <w:numPr>
          <w:ilvl w:val="0"/>
          <w:numId w:val="8"/>
        </w:numPr>
        <w:spacing w:after="240" w:before="24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2 bệnh nhân đang được điều trị tại Bệnh viện đa khoa Thủ Đức </w:t>
      </w:r>
    </w:p>
    <w:p w:rsidR="00000000" w:rsidDel="00000000" w:rsidP="00000000" w:rsidRDefault="00000000" w:rsidRPr="00000000" w14:paraId="00000021">
      <w:pPr>
        <w:numPr>
          <w:ilvl w:val="0"/>
          <w:numId w:val="1"/>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w:t>
      </w:r>
    </w:p>
    <w:p w:rsidR="00000000" w:rsidDel="00000000" w:rsidP="00000000" w:rsidRDefault="00000000" w:rsidRPr="00000000" w14:paraId="00000022">
      <w:pPr>
        <w:numPr>
          <w:ilvl w:val="0"/>
          <w:numId w:val="6"/>
        </w:numPr>
        <w:spacing w:after="0" w:afterAutospacing="0" w:before="0" w:beforeAutospacing="0" w:line="360" w:lineRule="auto"/>
        <w:ind w:left="1133.858267716535" w:hanging="425.19685039370046"/>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6"/>
          <w:szCs w:val="26"/>
          <w:highlight w:val="white"/>
          <w:rtl w:val="0"/>
        </w:rPr>
        <w:t xml:space="preserve">02 Bệnh nhân sống cùng nhà riêng tại địa chỉ </w:t>
      </w:r>
      <w:r w:rsidDel="00000000" w:rsidR="00000000" w:rsidRPr="00000000">
        <w:rPr>
          <w:rFonts w:ascii="Times New Roman" w:cs="Times New Roman" w:eastAsia="Times New Roman" w:hAnsi="Times New Roman"/>
          <w:sz w:val="28"/>
          <w:szCs w:val="28"/>
          <w:highlight w:val="white"/>
          <w:rtl w:val="0"/>
        </w:rPr>
        <w:t xml:space="preserve">55 Bình Điền, phường 2, quận Tân Bình. Có sống cùng thêm với 3 người tại địa chỉ trên, hiện tại 3 người vẫn còn ở nhà</w:t>
      </w:r>
    </w:p>
    <w:p w:rsidR="00000000" w:rsidDel="00000000" w:rsidP="00000000" w:rsidRDefault="00000000" w:rsidRPr="00000000" w14:paraId="00000023">
      <w:pPr>
        <w:numPr>
          <w:ilvl w:val="0"/>
          <w:numId w:val="6"/>
        </w:numPr>
        <w:spacing w:after="0" w:afterAutospacing="0" w:before="0" w:beforeAutospacing="0" w:line="360" w:lineRule="auto"/>
        <w:ind w:left="1133.858267716535" w:hanging="425.19685039370046"/>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3 người là : </w:t>
      </w:r>
    </w:p>
    <w:p w:rsidR="00000000" w:rsidDel="00000000" w:rsidP="00000000" w:rsidRDefault="00000000" w:rsidRPr="00000000" w14:paraId="00000024">
      <w:pPr>
        <w:numPr>
          <w:ilvl w:val="0"/>
          <w:numId w:val="5"/>
        </w:numPr>
        <w:spacing w:after="0" w:afterAutospacing="0" w:before="0" w:beforeAutospacing="0" w:line="360" w:lineRule="auto"/>
        <w:ind w:left="216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Đinh Thị Miến Nữ 1952</w:t>
      </w:r>
    </w:p>
    <w:p w:rsidR="00000000" w:rsidDel="00000000" w:rsidP="00000000" w:rsidRDefault="00000000" w:rsidRPr="00000000" w14:paraId="00000025">
      <w:pPr>
        <w:numPr>
          <w:ilvl w:val="0"/>
          <w:numId w:val="5"/>
        </w:numPr>
        <w:spacing w:after="0" w:afterAutospacing="0" w:before="0" w:beforeAutospacing="0" w:line="360" w:lineRule="auto"/>
        <w:ind w:left="216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Lê Đặng Thùy Trang Nữ 1978</w:t>
      </w:r>
    </w:p>
    <w:p w:rsidR="00000000" w:rsidDel="00000000" w:rsidP="00000000" w:rsidRDefault="00000000" w:rsidRPr="00000000" w14:paraId="00000026">
      <w:pPr>
        <w:numPr>
          <w:ilvl w:val="0"/>
          <w:numId w:val="5"/>
        </w:numPr>
        <w:spacing w:after="0" w:afterAutospacing="0" w:before="0" w:beforeAutospacing="0" w:line="360" w:lineRule="auto"/>
        <w:ind w:left="216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Vũ Lê Huy Nam 2004</w:t>
      </w:r>
    </w:p>
    <w:p w:rsidR="00000000" w:rsidDel="00000000" w:rsidP="00000000" w:rsidRDefault="00000000" w:rsidRPr="00000000" w14:paraId="00000027">
      <w:pPr>
        <w:numPr>
          <w:ilvl w:val="0"/>
          <w:numId w:val="6"/>
        </w:numPr>
        <w:spacing w:after="0" w:afterAutospacing="0" w:before="0" w:beforeAutospacing="0" w:line="360" w:lineRule="auto"/>
        <w:ind w:left="1133.858267716535" w:hanging="425.19685039370046"/>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6"/>
          <w:szCs w:val="26"/>
          <w:rtl w:val="0"/>
        </w:rPr>
        <w:t xml:space="preserve">Bệnh nhân Kiên (bố) đang mắc nhiều bệnh nền nên chỉ ở nhà và không đi ra khỏi nhà</w:t>
      </w:r>
    </w:p>
    <w:p w:rsidR="00000000" w:rsidDel="00000000" w:rsidP="00000000" w:rsidRDefault="00000000" w:rsidRPr="00000000" w14:paraId="00000028">
      <w:pPr>
        <w:numPr>
          <w:ilvl w:val="0"/>
          <w:numId w:val="6"/>
        </w:numPr>
        <w:spacing w:after="0" w:afterAutospacing="0" w:before="0" w:beforeAutospacing="0" w:line="360" w:lineRule="auto"/>
        <w:ind w:left="1133.858267716535" w:hanging="425.19685039370046"/>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6"/>
          <w:szCs w:val="26"/>
          <w:rtl w:val="0"/>
        </w:rPr>
        <w:t xml:space="preserve">Bệnh nhân Dương (con) đến làm việc tại công ty bằng phương tiện riêng, bệnh nhân làm việc tại phòng riêng, mỗi ngày đều được đo nhiệt độ trước khi vào, không tiếp xúc với ai trong công ty.  Ngày làm việc cuối cùng 24/06/2021.</w:t>
      </w:r>
    </w:p>
    <w:p w:rsidR="00000000" w:rsidDel="00000000" w:rsidP="00000000" w:rsidRDefault="00000000" w:rsidRPr="00000000" w14:paraId="00000029">
      <w:pPr>
        <w:numPr>
          <w:ilvl w:val="0"/>
          <w:numId w:val="6"/>
        </w:numPr>
        <w:spacing w:after="0" w:afterAutospacing="0" w:before="0" w:beforeAutospacing="0" w:line="360" w:lineRule="auto"/>
        <w:ind w:left="1133.858267716535" w:hanging="425.19685039370046"/>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khi làm về không đi siêu thị hay tạp hóa </w:t>
      </w:r>
    </w:p>
    <w:p w:rsidR="00000000" w:rsidDel="00000000" w:rsidP="00000000" w:rsidRDefault="00000000" w:rsidRPr="00000000" w14:paraId="0000002A">
      <w:pPr>
        <w:numPr>
          <w:ilvl w:val="0"/>
          <w:numId w:val="6"/>
        </w:numPr>
        <w:spacing w:after="0" w:afterAutospacing="0" w:before="0" w:beforeAutospacing="0" w:line="360" w:lineRule="auto"/>
        <w:ind w:left="1133.858267716535" w:hanging="425.19685039370046"/>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6"/>
          <w:szCs w:val="26"/>
          <w:rtl w:val="0"/>
        </w:rPr>
        <w:t xml:space="preserve">Bệnh nhân Dương thường xuyên tiếp xúc với Nguyễn Trần Phương Thảo, 1998, 0776622997. Bạn Thảo ngụ tại số 606/150/3 Đường 3/2, phường 14, quận 10. Ngày tiếp xúc cuối cùng 02/07/2021.</w:t>
      </w:r>
    </w:p>
    <w:p w:rsidR="00000000" w:rsidDel="00000000" w:rsidP="00000000" w:rsidRDefault="00000000" w:rsidRPr="00000000" w14:paraId="0000002B">
      <w:pPr>
        <w:numPr>
          <w:ilvl w:val="0"/>
          <w:numId w:val="6"/>
        </w:numPr>
        <w:spacing w:after="0" w:afterAutospacing="0" w:before="0" w:beforeAutospacing="0" w:line="360" w:lineRule="auto"/>
        <w:ind w:left="1133.858267716535" w:hanging="425.19685039370046"/>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6"/>
          <w:szCs w:val="26"/>
          <w:rtl w:val="0"/>
        </w:rPr>
        <w:t xml:space="preserve">02 bệnh nhân thường xuyên đến khám tại nhà Bác sĩ Xương (93/2 Phạm Văn Hai, phường 03, quận Tân Bình). Ngày khám cuối cùng 01/07/2021.</w:t>
      </w:r>
    </w:p>
    <w:p w:rsidR="00000000" w:rsidDel="00000000" w:rsidP="00000000" w:rsidRDefault="00000000" w:rsidRPr="00000000" w14:paraId="0000002C">
      <w:pPr>
        <w:numPr>
          <w:ilvl w:val="0"/>
          <w:numId w:val="6"/>
        </w:numPr>
        <w:spacing w:after="120" w:before="0" w:beforeAutospacing="0" w:line="360" w:lineRule="auto"/>
        <w:ind w:left="1133.858267716535" w:hanging="425.19685039370046"/>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6"/>
          <w:szCs w:val="26"/>
          <w:rtl w:val="0"/>
        </w:rPr>
        <w:t xml:space="preserve">Bệnh nhân Dương đã được tiêm vắc xin covid-19 mũi 01 ngày 22/06/2021.</w:t>
      </w:r>
      <w:r w:rsidDel="00000000" w:rsidR="00000000" w:rsidRPr="00000000">
        <w:rPr>
          <w:rtl w:val="0"/>
        </w:rPr>
      </w:r>
    </w:p>
    <w:p w:rsidR="00000000" w:rsidDel="00000000" w:rsidP="00000000" w:rsidRDefault="00000000" w:rsidRPr="00000000" w14:paraId="0000002D">
      <w:pPr>
        <w:spacing w:after="120" w:before="120" w:line="360" w:lineRule="auto"/>
        <w:ind w:left="72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Triệu chứng và tiền sử bệnh lý</w:t>
      </w:r>
    </w:p>
    <w:p w:rsidR="00000000" w:rsidDel="00000000" w:rsidP="00000000" w:rsidRDefault="00000000" w:rsidRPr="00000000" w14:paraId="0000002E">
      <w:pPr>
        <w:numPr>
          <w:ilvl w:val="0"/>
          <w:numId w:val="4"/>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highlight w:val="white"/>
          <w:rtl w:val="0"/>
        </w:rPr>
        <w:t xml:space="preserve">Bệnh nhân Kiên có tiền sử tăng huyết áp, đái tháo đường và tai biến 2 lần</w:t>
      </w:r>
      <w:r w:rsidDel="00000000" w:rsidR="00000000" w:rsidRPr="00000000">
        <w:rPr>
          <w:rtl w:val="0"/>
        </w:rPr>
      </w:r>
    </w:p>
    <w:p w:rsidR="00000000" w:rsidDel="00000000" w:rsidP="00000000" w:rsidRDefault="00000000" w:rsidRPr="00000000" w14:paraId="0000002F">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Bệnh nhân Dương không có tiền sự bệnh</w:t>
      </w:r>
    </w:p>
    <w:p w:rsidR="00000000" w:rsidDel="00000000" w:rsidP="00000000" w:rsidRDefault="00000000" w:rsidRPr="00000000" w14:paraId="00000030">
      <w:pPr>
        <w:numPr>
          <w:ilvl w:val="0"/>
          <w:numId w:val="4"/>
        </w:numPr>
        <w:spacing w:after="120" w:before="0" w:beforeAutospacing="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Hiện tại 2 bệnh nhân không có triệu chứng gì bất thường</w:t>
      </w: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w:t>
      </w:r>
    </w:p>
    <w:p w:rsidR="00000000" w:rsidDel="00000000" w:rsidP="00000000" w:rsidRDefault="00000000" w:rsidRPr="00000000" w14:paraId="00000033">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4">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3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9">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B">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D">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F">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41">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DTHN</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6">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A6030"/>
    <w:rPr>
      <w:rFonts w:ascii="Calibri" w:cs="Calibri" w:eastAsia="Calibri" w:hAnsi="Calibri"/>
      <w:lang w:val="vi-VN"/>
    </w:rPr>
  </w:style>
  <w:style w:type="paragraph" w:styleId="Heading1">
    <w:name w:val="heading 1"/>
    <w:basedOn w:val="Normal"/>
    <w:next w:val="Normal"/>
    <w:link w:val="Heading1Char"/>
    <w:autoRedefine w:val="1"/>
    <w:uiPriority w:val="9"/>
    <w:qFormat w:val="1"/>
    <w:rsid w:val="00371A55"/>
    <w:pPr>
      <w:keepNext w:val="1"/>
      <w:keepLines w:val="1"/>
      <w:spacing w:before="240"/>
      <w:outlineLvl w:val="0"/>
    </w:pPr>
    <w:rPr>
      <w:rFonts w:cstheme="majorBidi" w:eastAsiaTheme="majorEastAsia"/>
      <w:szCs w:val="32"/>
    </w:rPr>
  </w:style>
  <w:style w:type="paragraph" w:styleId="Heading2">
    <w:name w:val="heading 2"/>
    <w:basedOn w:val="Normal"/>
    <w:next w:val="Normal"/>
    <w:link w:val="Heading2Char"/>
    <w:autoRedefine w:val="1"/>
    <w:uiPriority w:val="9"/>
    <w:semiHidden w:val="1"/>
    <w:unhideWhenUsed w:val="1"/>
    <w:qFormat w:val="1"/>
    <w:rsid w:val="00371A55"/>
    <w:pPr>
      <w:keepNext w:val="1"/>
      <w:keepLines w:val="1"/>
      <w:spacing w:after="0" w:before="120"/>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371A55"/>
    <w:pPr>
      <w:keepNext w:val="1"/>
      <w:keepLines w:val="1"/>
      <w:spacing w:after="0" w:before="120"/>
      <w:outlineLvl w:val="2"/>
    </w:pPr>
    <w:rPr>
      <w:rFonts w:cstheme="majorBidi" w:eastAsiaTheme="majorEastAsia"/>
      <w:b w:val="1"/>
      <w:i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A55"/>
    <w:rPr>
      <w:rFonts w:ascii="Times New Roman" w:hAnsi="Times New Roman" w:cstheme="majorBidi" w:eastAsiaTheme="majorEastAsia"/>
      <w:sz w:val="26"/>
      <w:szCs w:val="32"/>
    </w:rPr>
  </w:style>
  <w:style w:type="character" w:styleId="Heading2Char" w:customStyle="1">
    <w:name w:val="Heading 2 Char"/>
    <w:basedOn w:val="DefaultParagraphFont"/>
    <w:link w:val="Heading2"/>
    <w:uiPriority w:val="9"/>
    <w:semiHidden w:val="1"/>
    <w:rsid w:val="00371A55"/>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371A55"/>
    <w:rPr>
      <w:rFonts w:ascii="Times New Roman" w:hAnsi="Times New Roman" w:cstheme="majorBidi" w:eastAsiaTheme="majorEastAsia"/>
      <w:b w:val="1"/>
      <w:i w:val="1"/>
      <w:sz w:val="26"/>
      <w:szCs w:val="24"/>
    </w:rPr>
  </w:style>
  <w:style w:type="paragraph" w:styleId="ListParagraph">
    <w:name w:val="List Paragraph"/>
    <w:basedOn w:val="Normal"/>
    <w:uiPriority w:val="34"/>
    <w:qFormat w:val="1"/>
    <w:rsid w:val="000A6030"/>
    <w:pPr>
      <w:ind w:left="720"/>
      <w:contextualSpacing w:val="1"/>
    </w:pPr>
  </w:style>
  <w:style w:type="paragraph" w:styleId="NormalWeb">
    <w:name w:val="Normal (Web)"/>
    <w:basedOn w:val="Normal"/>
    <w:uiPriority w:val="99"/>
    <w:unhideWhenUsed w:val="1"/>
    <w:rsid w:val="000A6030"/>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XTvA77dzTtrUTUKbBwSkZ2D0vg==">AMUW2mULVTCAYPvBsq3PRXjRgMUuM295fljXAxNr27fbkmm5VdUK/HjaBTvfdQciRsfNemHxELUk7gl1L8pTpD8f8iHS7QXeQ7aznx6qcDO5YoBWJprqLtvd2qBnwMda01kgD7uWBf1i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2021-06-14T01:56:00Z</dcterms:created>
  <dc:creator>Windows User</dc:creator>
</cp:coreProperties>
</file>