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trường hợp dương tính COVID-19 số 0000  tại thành phố Hồ Chí Minh như sau:</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Thông tin ca bệnh</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Nhận thông tin lúc </w:t>
      </w:r>
      <w:r w:rsidDel="00000000" w:rsidR="00000000" w:rsidRPr="00000000">
        <w:rPr>
          <w:rFonts w:ascii="Times New Roman" w:cs="Times New Roman" w:eastAsia="Times New Roman" w:hAnsi="Times New Roman"/>
          <w:sz w:val="26"/>
          <w:szCs w:val="26"/>
          <w:highlight w:val="white"/>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giờ 00 phút, ngày </w:t>
      </w:r>
      <w:r w:rsidDel="00000000" w:rsidR="00000000" w:rsidRPr="00000000">
        <w:rPr>
          <w:rFonts w:ascii="Times New Roman" w:cs="Times New Roman" w:eastAsia="Times New Roman" w:hAnsi="Times New Roman"/>
          <w:sz w:val="26"/>
          <w:szCs w:val="26"/>
          <w:highlight w:val="white"/>
          <w:rtl w:val="0"/>
        </w:rPr>
        <w:t xml:space="preserve">04/07</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w:t>
      </w:r>
      <w:r w:rsidDel="00000000" w:rsidR="00000000" w:rsidRPr="00000000">
        <w:rPr>
          <w:rFonts w:ascii="Times New Roman" w:cs="Times New Roman" w:eastAsia="Times New Roman" w:hAnsi="Times New Roman"/>
          <w:b w:val="1"/>
          <w:sz w:val="26"/>
          <w:szCs w:val="26"/>
          <w:highlight w:val="white"/>
          <w:rtl w:val="0"/>
        </w:rPr>
        <w:t xml:space="preserve">PHẠM THỊ TÁM</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 </w:t>
      </w:r>
      <w:r w:rsidDel="00000000" w:rsidR="00000000" w:rsidRPr="00000000">
        <w:rPr>
          <w:rFonts w:ascii="Times New Roman" w:cs="Times New Roman" w:eastAsia="Times New Roman" w:hAnsi="Times New Roman"/>
          <w:sz w:val="26"/>
          <w:szCs w:val="26"/>
          <w:highlight w:val="white"/>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sinh năm </w:t>
      </w:r>
      <w:r w:rsidDel="00000000" w:rsidR="00000000" w:rsidRPr="00000000">
        <w:rPr>
          <w:rFonts w:ascii="Times New Roman" w:cs="Times New Roman" w:eastAsia="Times New Roman" w:hAnsi="Times New Roman"/>
          <w:sz w:val="26"/>
          <w:szCs w:val="26"/>
          <w:highlight w:val="white"/>
          <w:rtl w:val="0"/>
        </w:rPr>
        <w:t xml:space="preserve">1969</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quốc tịch: Việt Nam, Chứng minh nhân dân:</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 87/1/7 , Bình Văn Trân,phường 7 , quận Tân Bình, TP.HCM</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làm việc : Số 7 Lê Minh Xuân , phường 7 quận Tân Bình,TP.HCM</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Nghề nghiệp: </w:t>
      </w:r>
      <w:r w:rsidDel="00000000" w:rsidR="00000000" w:rsidRPr="00000000">
        <w:rPr>
          <w:rFonts w:ascii="Times New Roman" w:cs="Times New Roman" w:eastAsia="Times New Roman" w:hAnsi="Times New Roman"/>
          <w:sz w:val="26"/>
          <w:szCs w:val="26"/>
          <w:highlight w:val="white"/>
          <w:rtl w:val="0"/>
        </w:rPr>
        <w:t xml:space="preserve">Phó giám đốc xưởng công tay may Việt Tiến.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0934145408.</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Tôn giáo: Thiên Chúa</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 được lấy mẫu xét nghiệm</w:t>
      </w:r>
      <w:r w:rsidDel="00000000" w:rsidR="00000000" w:rsidRPr="00000000">
        <w:rPr>
          <w:rFonts w:ascii="Times New Roman" w:cs="Times New Roman" w:eastAsia="Times New Roman" w:hAnsi="Times New Roman"/>
          <w:sz w:val="26"/>
          <w:szCs w:val="26"/>
          <w:highlight w:val="white"/>
          <w:rtl w:val="0"/>
        </w:rPr>
        <w:t xml:space="preserve">, lấy mẫu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lần 1 ngày </w:t>
      </w:r>
      <w:r w:rsidDel="00000000" w:rsidR="00000000" w:rsidRPr="00000000">
        <w:rPr>
          <w:rFonts w:ascii="Times New Roman" w:cs="Times New Roman" w:eastAsia="Times New Roman" w:hAnsi="Times New Roman"/>
          <w:sz w:val="26"/>
          <w:szCs w:val="26"/>
          <w:highlight w:val="white"/>
          <w:rtl w:val="0"/>
        </w:rPr>
        <w:t xml:space="preserve">03/07/2021 tại BVĐK  BƯU ĐIỆN ( test nhanh) có kết quả dương tính, tối cùng ngày có kết quả khẳng định dương tính với SARS-CoV-2.</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5"/>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tại địa chỉ: 87/1/7 Bình Văn Trân , phường 7 quận Tân Bình,cùng với: </w:t>
      </w:r>
    </w:p>
    <w:p w:rsidR="00000000" w:rsidDel="00000000" w:rsidP="00000000" w:rsidRDefault="00000000" w:rsidRPr="00000000" w14:paraId="0000001C">
      <w:pPr>
        <w:numPr>
          <w:ilvl w:val="0"/>
          <w:numId w:val="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Anh : Phạm Văn Cận</w:t>
      </w:r>
    </w:p>
    <w:p w:rsidR="00000000" w:rsidDel="00000000" w:rsidP="00000000" w:rsidRDefault="00000000" w:rsidRPr="00000000" w14:paraId="0000001D">
      <w:pPr>
        <w:numPr>
          <w:ilvl w:val="0"/>
          <w:numId w:val="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 Phạm Thị Kim Bích</w:t>
      </w:r>
    </w:p>
    <w:p w:rsidR="00000000" w:rsidDel="00000000" w:rsidP="00000000" w:rsidRDefault="00000000" w:rsidRPr="00000000" w14:paraId="0000001E">
      <w:pPr>
        <w:numPr>
          <w:ilvl w:val="0"/>
          <w:numId w:val="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 : Phạm Văn Dũng </w:t>
      </w:r>
    </w:p>
    <w:p w:rsidR="00000000" w:rsidDel="00000000" w:rsidP="00000000" w:rsidRDefault="00000000" w:rsidRPr="00000000" w14:paraId="0000001F">
      <w:pPr>
        <w:spacing w:after="0" w:line="360" w:lineRule="auto"/>
        <w:ind w:left="708.6614173228347"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sz w:val="26"/>
          <w:szCs w:val="26"/>
          <w:rtl w:val="0"/>
        </w:rPr>
        <w:t xml:space="preserve">Cả ba người này không đi làm, hiện đã đi test nhanh tại Bệnh viện 30/4 và nhận kết quả âm tính.</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Hằng ngày, bệnh nhân đi làm từ 6 giờ đến 18 giờ, đi bộ từ nhà đến xưởng. Bệnh nhân không ăn cơm tại nhà ăn của xưởng mà mang theo đồ ăn để ăn. Tại chỗ làm, BN cùng các công nhân thường xuyên được đo nhiệt độ, chưa hề có sốt trước đó.</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Hằng ngày BN thường xuyên đi và tiếp xúc với cả xưởng, BN có tiếp xúc với F0 TRẦN THỊ LAN (có kết quả dương tính ngày 01/7/2021). Theo lời của bệnh nhân, trong lúc làm việc thấy bệnh nhân Lan hay ho nên bệnh nhân Tám có khuyên đi khám.</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Ngày 03/07/2021, BN khám tại BVĐK Bưu Điện do mất khứu giác, được làm xét nghiệm cho kết quả test nhanh dương tính và được cách ly tại đây. Tối cùng ngày, bệnh nhân có kết quả khẳng định dương tính với SAR-CoV-2.</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 H</w:t>
      </w:r>
      <w:r w:rsidDel="00000000" w:rsidR="00000000" w:rsidRPr="00000000">
        <w:rPr>
          <w:rFonts w:ascii="Times New Roman" w:cs="Times New Roman" w:eastAsia="Times New Roman" w:hAnsi="Times New Roman"/>
          <w:sz w:val="26"/>
          <w:szCs w:val="26"/>
          <w:highlight w:val="white"/>
          <w:rtl w:val="0"/>
        </w:rPr>
        <w:t xml:space="preserve">ở van tim , từng phẫu thuật thanh quản.</w:t>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sz w:val="26"/>
          <w:szCs w:val="26"/>
          <w:highlight w:val="white"/>
          <w:rtl w:val="0"/>
        </w:rPr>
        <w:t xml:space="preserve">Triệu chứng : Ngày 30/6/2021 , BN bắt đầu mất khứu giác , ngày 1/7/2021 BN có thêm biểu hiện ho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V.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n1RkegPnk23M3DN+Vieb63K4kw==">AMUW2mWVnnzvzlJOkqvA7mNmnppsqVwfHId/dsbsv4eZgPdmmgig8BPPmb39BiGuw+N+HhMaB9ncZv33EhDeTQSXAd0DhmEz34dzwiQDbxB/Hbk7ombaUBPn6VNMYCQ48BCJEaiehY1T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