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BN12316</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4"/>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BN12316 tại thành phố Hồ Chí Minh như sau:</w:t>
      </w:r>
    </w:p>
    <w:p w:rsidR="00000000" w:rsidDel="00000000" w:rsidP="00000000" w:rsidRDefault="00000000" w:rsidRPr="00000000" w14:paraId="00000011">
      <w:pPr>
        <w:numPr>
          <w:ilvl w:val="0"/>
          <w:numId w:val="6"/>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06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1</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w:t>
      </w:r>
      <w:r w:rsidDel="00000000" w:rsidR="00000000" w:rsidRPr="00000000">
        <w:rPr>
          <w:rFonts w:ascii="Times New Roman" w:cs="Times New Roman" w:eastAsia="Times New Roman" w:hAnsi="Times New Roman"/>
          <w:b w:val="1"/>
          <w:sz w:val="26"/>
          <w:szCs w:val="26"/>
          <w:rtl w:val="0"/>
        </w:rPr>
        <w:t xml:space="preserve">ỄN DUY KHÁNH</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1"/>
          <w:sz w:val="26"/>
          <w:szCs w:val="26"/>
          <w:highlight w:val="white"/>
          <w:rtl w:val="0"/>
        </w:rPr>
        <w:t xml:space="preserve">BN12316</w:t>
      </w: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w:t>
      </w:r>
      <w:r w:rsidDel="00000000" w:rsidR="00000000" w:rsidRPr="00000000">
        <w:rPr>
          <w:rFonts w:ascii="Times New Roman" w:cs="Times New Roman" w:eastAsia="Times New Roman" w:hAnsi="Times New Roman"/>
          <w:sz w:val="26"/>
          <w:szCs w:val="26"/>
          <w:rtl w:val="0"/>
        </w:rPr>
        <w:t xml:space="preserve">2000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Chứng minh nhân dân: </w:t>
      </w:r>
      <w:r w:rsidDel="00000000" w:rsidR="00000000" w:rsidRPr="00000000">
        <w:rPr>
          <w:rFonts w:ascii="Times New Roman" w:cs="Times New Roman" w:eastAsia="Times New Roman" w:hAnsi="Times New Roman"/>
          <w:sz w:val="26"/>
          <w:szCs w:val="26"/>
          <w:rtl w:val="0"/>
        </w:rPr>
        <w:t xml:space="preserve">341962582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SĐT: </w:t>
      </w:r>
      <w:r w:rsidDel="00000000" w:rsidR="00000000" w:rsidRPr="00000000">
        <w:rPr>
          <w:rFonts w:ascii="Times New Roman" w:cs="Times New Roman" w:eastAsia="Times New Roman" w:hAnsi="Times New Roman"/>
          <w:sz w:val="26"/>
          <w:szCs w:val="26"/>
          <w:rtl w:val="0"/>
        </w:rPr>
        <w:t xml:space="preserve">0857756915</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Tôn giáo: Không.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657 Tr</w:t>
      </w:r>
      <w:r w:rsidDel="00000000" w:rsidR="00000000" w:rsidRPr="00000000">
        <w:rPr>
          <w:rFonts w:ascii="Times New Roman" w:cs="Times New Roman" w:eastAsia="Times New Roman" w:hAnsi="Times New Roman"/>
          <w:sz w:val="26"/>
          <w:szCs w:val="26"/>
          <w:rtl w:val="0"/>
        </w:rPr>
        <w:t xml:space="preserve">ần Văn Giàu, phường Tân Tạo A, quận Bình Tân.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Nghề nghiệp: </w:t>
      </w:r>
      <w:r w:rsidDel="00000000" w:rsidR="00000000" w:rsidRPr="00000000">
        <w:rPr>
          <w:rFonts w:ascii="Times New Roman" w:cs="Times New Roman" w:eastAsia="Times New Roman" w:hAnsi="Times New Roman"/>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w:t>
      </w:r>
      <w:r w:rsidDel="00000000" w:rsidR="00000000" w:rsidRPr="00000000">
        <w:rPr>
          <w:rFonts w:ascii="Times New Roman" w:cs="Times New Roman" w:eastAsia="Times New Roman" w:hAnsi="Times New Roman"/>
          <w:sz w:val="26"/>
          <w:szCs w:val="26"/>
          <w:rtl w:val="0"/>
        </w:rPr>
        <w:t xml:space="preserve">ân viên khâu cấp đông công ty Trung Sơn.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Địa chỉ làm việc: Công ty CPTP Trung Sơn, đường A, Tân Tạo, Quận Bình Tân. </w:t>
      </w:r>
    </w:p>
    <w:p w:rsidR="00000000" w:rsidDel="00000000" w:rsidP="00000000" w:rsidRDefault="00000000" w:rsidRPr="00000000" w14:paraId="00000018">
      <w:pPr>
        <w:spacing w:after="60" w:before="6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 BN được lấy mẫu xét nghiệm ngày 16/06/2021 có kết quả dương tính với SARS-COV2.</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-Yếu tố liên quan: l</w:t>
      </w:r>
      <w:r w:rsidDel="00000000" w:rsidR="00000000" w:rsidRPr="00000000">
        <w:rPr>
          <w:rFonts w:ascii="Times New Roman" w:cs="Times New Roman" w:eastAsia="Times New Roman" w:hAnsi="Times New Roman"/>
          <w:sz w:val="26"/>
          <w:szCs w:val="26"/>
          <w:rtl w:val="0"/>
        </w:rPr>
        <w:t xml:space="preserve">àm việc tại công ty Trung Sơn, có ca nhiễm.</w:t>
      </w:r>
      <w:r w:rsidDel="00000000" w:rsidR="00000000" w:rsidRPr="00000000">
        <w:rPr>
          <w:rtl w:val="0"/>
        </w:rPr>
      </w:r>
    </w:p>
    <w:p w:rsidR="00000000" w:rsidDel="00000000" w:rsidP="00000000" w:rsidRDefault="00000000" w:rsidRPr="00000000" w14:paraId="0000001A">
      <w:pPr>
        <w:numPr>
          <w:ilvl w:val="0"/>
          <w:numId w:val="6"/>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ở trọ tại khu trọ số 657 Trần Văn Giàu, phường Tân Tạo A, quận Bình Tân, ở chung phòng với Võ Thanh Liêm 2001 (0375722962), Nguyễn Khương Toàn 2000 (0522453412)</w:t>
      </w:r>
    </w:p>
    <w:p w:rsidR="00000000" w:rsidDel="00000000" w:rsidP="00000000" w:rsidRDefault="00000000" w:rsidRPr="00000000" w14:paraId="0000001C">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24/05/2021 - 14/06/2021, 6h30-18h30 làm tại khâu cấp đông tại công ty, lúc làm đều có sử dụng khẩu trang đầy đủ, khu cấp đông có khoảng 45 người. Trưa ăn cơm tập trung tại nhà ăn của công ty.</w:t>
      </w:r>
    </w:p>
    <w:p w:rsidR="00000000" w:rsidDel="00000000" w:rsidP="00000000" w:rsidRDefault="00000000" w:rsidRPr="00000000" w14:paraId="0000001D">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thời gian gần đây có mua đồ ăn tại chợ Bà Hom và mua rau ngang trọ (không nhớ rõ ngày giờ)</w:t>
      </w:r>
    </w:p>
    <w:p w:rsidR="00000000" w:rsidDel="00000000" w:rsidP="00000000" w:rsidRDefault="00000000" w:rsidRPr="00000000" w14:paraId="0000001E">
      <w:pPr>
        <w:numPr>
          <w:ilvl w:val="0"/>
          <w:numId w:val="5"/>
        </w:numPr>
        <w:spacing w:after="0" w:line="360" w:lineRule="auto"/>
        <w:ind w:left="72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sz w:val="26"/>
          <w:szCs w:val="26"/>
          <w:rtl w:val="0"/>
        </w:rPr>
        <w:t xml:space="preserve">16/06/2021 bệnh nhân  được đưa đi cách ly tập trung tại khu cách ly đại học Quốc Gia và lấy mẫu xét nghiệm.</w:t>
      </w:r>
    </w:p>
    <w:p w:rsidR="00000000" w:rsidDel="00000000" w:rsidP="00000000" w:rsidRDefault="00000000" w:rsidRPr="00000000" w14:paraId="0000001F">
      <w:pPr>
        <w:numPr>
          <w:ilvl w:val="0"/>
          <w:numId w:val="5"/>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Chưa ghi nhận bệnh nền khác.</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1">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tại khu cách ly .</w:t>
      </w:r>
    </w:p>
    <w:p w:rsidR="00000000" w:rsidDel="00000000" w:rsidP="00000000" w:rsidRDefault="00000000" w:rsidRPr="00000000" w14:paraId="00000022">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3">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4">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400"/>
      </w:tblPr>
      <w:tblGrid>
        <w:gridCol w:w="4084"/>
        <w:gridCol w:w="4788"/>
        <w:tblGridChange w:id="0">
          <w:tblGrid>
            <w:gridCol w:w="4084"/>
            <w:gridCol w:w="4788"/>
          </w:tblGrid>
        </w:tblGridChange>
      </w:tblGrid>
      <w:tr>
        <w:tc>
          <w:tcPr/>
          <w:p w:rsidR="00000000" w:rsidDel="00000000" w:rsidP="00000000" w:rsidRDefault="00000000" w:rsidRPr="00000000" w14:paraId="00000025">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7">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9">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B">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D">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2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2F">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0">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p w:rsidR="00000000" w:rsidDel="00000000" w:rsidP="00000000" w:rsidRDefault="00000000" w:rsidRPr="00000000" w14:paraId="00000031">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4">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rFonts w:ascii="Calibri" w:cs="Calibri" w:eastAsia="Calibri" w:hAnsi="Calibri"/>
      <w:sz w:val="22"/>
      <w:szCs w:val="22"/>
      <w:lang w:val="vi-VN"/>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Pr>
      <w:i w:val="1"/>
      <w:iCs w:val="1"/>
    </w:rPr>
  </w:style>
  <w:style w:type="paragraph" w:styleId="NormalWeb">
    <w:name w:val="Normal (Web)"/>
    <w:pPr>
      <w:spacing w:afterAutospacing="1" w:beforeAutospacing="1"/>
    </w:pPr>
    <w:rPr>
      <w:sz w:val="24"/>
      <w:szCs w:val="24"/>
      <w:lang w:eastAsia="zh-CN"/>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table" w:styleId="TableGrid">
    <w:name w:val="Table Grid"/>
    <w:basedOn w:val="TableNormal"/>
    <w:uiPriority w:val="59"/>
    <w:qFormat w:val="1"/>
    <w:rsid w:val="001A7D23"/>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J4RJ1wG5YKePH/CWCqngptV47A==">AMUW2mXRD/Vt+kdXIr0tdo+kabP0PbaxIXrNXZ6+t5Ll0QP/uPtwle9YsgMWDe6F+0gi8c0DyZo8c/MFe8wZJjfTY88qPOi+LsmcRYyVBB8kdLfPvdTthqdFf40FMoUvdXy5PHKGBO4h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