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r w:rsidDel="00000000" w:rsidR="00000000" w:rsidRPr="00000000">
              <w:rPr>
                <w:rFonts w:ascii="Roboto" w:cs="Roboto" w:eastAsia="Roboto" w:hAnsi="Roboto"/>
                <w:sz w:val="20"/>
                <w:szCs w:val="20"/>
                <w:highlight w:val="white"/>
                <w:rtl w:val="0"/>
              </w:rPr>
              <w:t xml:space="preserve">12311</w:t>
            </w:r>
            <w:r w:rsidDel="00000000" w:rsidR="00000000" w:rsidRPr="00000000">
              <w:rPr>
                <w:rtl w:val="0"/>
              </w:rPr>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w:t>
      </w:r>
      <w:r w:rsidDel="00000000" w:rsidR="00000000" w:rsidRPr="00000000">
        <w:rPr>
          <w:rFonts w:ascii="Roboto" w:cs="Roboto" w:eastAsia="Roboto" w:hAnsi="Roboto"/>
          <w:sz w:val="20"/>
          <w:szCs w:val="20"/>
          <w:highlight w:val="white"/>
          <w:rtl w:val="0"/>
        </w:rPr>
        <w:t xml:space="preserve">12311</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8 giờ 30 phút ngày 17/06/2021.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VĂN HÒA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Roboto" w:cs="Roboto" w:eastAsia="Roboto" w:hAnsi="Roboto"/>
          <w:sz w:val="20"/>
          <w:szCs w:val="20"/>
          <w:highlight w:val="white"/>
          <w:rtl w:val="0"/>
        </w:rPr>
        <w:t xml:space="preserve">12311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1999, quốc tịch: Việt Nam, Chứng minh nhân dân: 079099011492</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445/22 tân Hòa Đông, phường Bình Trị Đông, quận Bình Tân.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làm tại khu cấp đông, công ty Trung Sơn. 30 40.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0938485786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16/06/2021 theo diện tiếp xúc gần với BN Lê Văn Minh Tâm (BN</w:t>
      </w:r>
      <w:r w:rsidDel="00000000" w:rsidR="00000000" w:rsidRPr="00000000">
        <w:rPr>
          <w:rFonts w:ascii="Roboto" w:cs="Roboto" w:eastAsia="Roboto" w:hAnsi="Roboto"/>
          <w:sz w:val="20"/>
          <w:szCs w:val="20"/>
          <w:highlight w:val="white"/>
          <w:rtl w:val="0"/>
        </w:rPr>
        <w:t xml:space="preserve">11617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  BN đang cách ly tại nhà B2, phòng 407, KTX ĐH Quốc Gia TP.HCM (cập nhật lúc 11 giờ 45 phút)</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4 người, gồm: BN, Trần Thị Bạch Trang 1986, Trần Thị Bích Ngọc 2003. 11/03., Nguyễn Văn Huyện. Phòng trọ thuộc 1 dãy, không có tầng.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01/06/2021 đến ngày 11/06/2021, khoảng từ 5 giờ 30 phút đến 19 giờ 30 phút, nếu tăng ca thì đến 22 giờ, BN làm việc tại khu cấp đông, công ty Trung Sơn. BN khai khu làm việc có khoảng 30 – 40 người, BN tiếp xúc khá nhiều người trong khu làm việc nhưng không nhớ rõ thông tin, BN không tiếp xúc với khu vực làm việc khác ngoài khu làm việc. Sáng BN không ăn sáng rồi đến công ty, trưa BN ăn tại căn tin của công ty, tối nếu như có tăng ca thì ăn tại căn tin công ty, còn không thì về nhà, 445/22 tân Hòa Đông, phường Bình Trị Đông, quận Bình Tân, không đi đâu. Trong giờ làm, do công ty đóng cổng nên BN không tiếp xúc với ai ngoài khu vực công ty. BN khai hàng ngày có tiếp xúc với những người giao hàng tại khu cấp đông, quá nhiều nên BN không nhớ, BN khai có mặc đồ bảo hộ, khẩu trang khi làm việc.</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đến ngày 15/06/2021, công ty cách ly, BN ở tại công ty và không về nhà.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được cách ly tại KTX Đại học Quốc Gia TP.HCM, Thủ Đức.</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Sáng ngày 17/06/2021, BN có triệu chứng sốt.</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KTX Đại học Quốc Gia TP.HCM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DSDdzMqh/zPJBCULZF1sq/NHA==">AMUW2mXDNbc9Rq/E3D3YZgzZ9B85+//lwRGr0bbEBiWJyAQQCTCIjbDxiC6KUGaNpv3uUllYjb1X4uCd1p3autI7sP/Uveqsjion5EkmslMJfP2FgvJRg3c=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2021-06-17T04:44:00Z</dcterms:created>
  <dc:creator>admin</dc:creator>
</cp:coreProperties>
</file>