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HUỲNH TẤN TÀI</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nam, sinh năm 19</w:t>
      </w:r>
      <w:r w:rsidDel="00000000" w:rsidR="00000000" w:rsidRPr="00000000">
        <w:rPr>
          <w:rFonts w:ascii="Times New Roman" w:cs="Times New Roman" w:eastAsia="Times New Roman" w:hAnsi="Times New Roman"/>
          <w:sz w:val="26"/>
          <w:szCs w:val="26"/>
          <w:rtl w:val="0"/>
        </w:rPr>
        <w:t xml:space="preserve">91</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highlight w:val="white"/>
          <w:rtl w:val="0"/>
        </w:rPr>
        <w:t xml:space="preserve">Chứng minh nhân dân: 312116024</w:t>
      </w:r>
      <w:r w:rsidDel="00000000" w:rsidR="00000000" w:rsidRPr="00000000">
        <w:rPr>
          <w:rtl w:val="0"/>
        </w:rPr>
      </w:r>
    </w:p>
    <w:p w:rsidR="00000000" w:rsidDel="00000000" w:rsidP="00000000" w:rsidRDefault="00000000" w:rsidRPr="00000000" w14:paraId="00000014">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5">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26 đường 902, Tạ Quang Bửu, phường 5, quận 8.</w:t>
      </w:r>
      <w:r w:rsidDel="00000000" w:rsidR="00000000" w:rsidRPr="00000000">
        <w:rPr>
          <w:rtl w:val="0"/>
        </w:rPr>
      </w:r>
    </w:p>
    <w:p w:rsidR="00000000" w:rsidDel="00000000" w:rsidP="00000000" w:rsidRDefault="00000000" w:rsidRPr="00000000" w14:paraId="00000016">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Bác sĩ khoa Nội tiêu hóa - Bệnh viện Nguyễn Tri Phương</w:t>
      </w:r>
      <w:r w:rsidDel="00000000" w:rsidR="00000000" w:rsidRPr="00000000">
        <w:rPr>
          <w:rtl w:val="0"/>
        </w:rPr>
      </w:r>
    </w:p>
    <w:p w:rsidR="00000000" w:rsidDel="00000000" w:rsidP="00000000" w:rsidRDefault="00000000" w:rsidRPr="00000000" w14:paraId="00000017">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0367751999</w:t>
      </w:r>
      <w:r w:rsidDel="00000000" w:rsidR="00000000" w:rsidRPr="00000000">
        <w:rPr>
          <w:rtl w:val="0"/>
        </w:rPr>
      </w:r>
    </w:p>
    <w:p w:rsidR="00000000" w:rsidDel="00000000" w:rsidP="00000000" w:rsidRDefault="00000000" w:rsidRPr="00000000" w14:paraId="00000018">
      <w:pPr>
        <w:numPr>
          <w:ilvl w:val="0"/>
          <w:numId w:val="2"/>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color w:val="000000"/>
          <w:sz w:val="26"/>
          <w:szCs w:val="26"/>
          <w:rtl w:val="0"/>
        </w:rPr>
        <w:t xml:space="preserve">/06/2021 (</w:t>
      </w:r>
      <w:r w:rsidDel="00000000" w:rsidR="00000000" w:rsidRPr="00000000">
        <w:rPr>
          <w:rFonts w:ascii="Times New Roman" w:cs="Times New Roman" w:eastAsia="Times New Roman" w:hAnsi="Times New Roman"/>
          <w:sz w:val="26"/>
          <w:szCs w:val="26"/>
          <w:rtl w:val="0"/>
        </w:rPr>
        <w:t xml:space="preserve">dương tính) do có ca dương trong chiến dịch tiêm chủng nên BV tầm soát (mẫu gộp). Xét nghiệm lần 2 ngày 26/06/2021 (mẫu đơn) và có kết quả dương tính SARS-CoV-2</w:t>
      </w:r>
    </w:p>
    <w:p w:rsidR="00000000" w:rsidDel="00000000" w:rsidP="00000000" w:rsidRDefault="00000000" w:rsidRPr="00000000" w14:paraId="00000019">
      <w:pPr>
        <w:numPr>
          <w:ilvl w:val="0"/>
          <w:numId w:val="3"/>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một mình tại địa chỉ </w:t>
      </w:r>
      <w:r w:rsidDel="00000000" w:rsidR="00000000" w:rsidRPr="00000000">
        <w:rPr>
          <w:rFonts w:ascii="Times New Roman" w:cs="Times New Roman" w:eastAsia="Times New Roman" w:hAnsi="Times New Roman"/>
          <w:sz w:val="26"/>
          <w:szCs w:val="26"/>
          <w:highlight w:val="white"/>
          <w:rtl w:val="0"/>
        </w:rPr>
        <w:t xml:space="preserve">26 đường 902, Tạ Quang Bửu, phường 5, quận 8. BN không tiếp xúc với hàng xóm xung quanh.</w:t>
      </w:r>
    </w:p>
    <w:p w:rsidR="00000000" w:rsidDel="00000000" w:rsidP="00000000" w:rsidRDefault="00000000" w:rsidRPr="00000000" w14:paraId="0000001B">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BN đã được tiêm 2 mũi vaccine Astrazeneca, mũi cuối cùng vào ngày 04/5/2021.</w:t>
      </w:r>
    </w:p>
    <w:p w:rsidR="00000000" w:rsidDel="00000000" w:rsidP="00000000" w:rsidRDefault="00000000" w:rsidRPr="00000000" w14:paraId="0000001C">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17/06/2021, BN được lấy mẫu tầm soát định kỳ tại bệnh viện, kết quả âm tính.</w:t>
      </w:r>
    </w:p>
    <w:p w:rsidR="00000000" w:rsidDel="00000000" w:rsidP="00000000" w:rsidRDefault="00000000" w:rsidRPr="00000000" w14:paraId="0000001D">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21/06 – 24/06/2021, buổi sáng BN đến BV Nguyễn Tri Phương, sau đó BN đi xe cùng đoàn có khoảng 6-7 người trên xe (mỗi ngày người đi cùng khác nhau nên BN không nhớ) đến Công an TP.HCM - 268 Đường Trần Hưng Đạo, Phường Nguyễn Cư Trinh, Quận 1 để khám sàng lọc tiêm chủng. Tại đây, BN ngồi bàn khám sàng lọc trước tiêm chủng, BN khai BN không phải là người tiếp nhận BN_LƯƠNG XUÂN DINH, BN HUỲNH THỊ THÁI, BN ĐẶNG ĐỨC HUY. Trưa BN thường ăn chung bàn có khoảng 3 người một bàn ăn, chỉ ăn chung với nhân viên y tế trong đoàn. Trong lúc làm việc, BN có đi xung quanh khu vực tiêm, có đến khu vực theo dõi sau tiêm chủng của BN VÕ TRẦN ĐÌNH HUY.</w:t>
      </w:r>
    </w:p>
    <w:p w:rsidR="00000000" w:rsidDel="00000000" w:rsidP="00000000" w:rsidRDefault="00000000" w:rsidRPr="00000000" w14:paraId="0000001E">
      <w:pPr>
        <w:numPr>
          <w:ilvl w:val="0"/>
          <w:numId w:val="6"/>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20/06/2021, BN đặt grab xe máy từ nhà đến BV Nguyễn Tri Phương để làm việc vào lúc 16h26 - mã chuyến đi: IOS-25XRUURGWFAE</w:t>
      </w:r>
    </w:p>
    <w:p w:rsidR="00000000" w:rsidDel="00000000" w:rsidP="00000000" w:rsidRDefault="00000000" w:rsidRPr="00000000" w14:paraId="0000001F">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21/06/2021, từ 19h đến 20h00, BN có mua hàng ở Bách Hóa Xanh 118 Bùi Minh Trực, quận 08.</w:t>
      </w:r>
    </w:p>
    <w:p w:rsidR="00000000" w:rsidDel="00000000" w:rsidP="00000000" w:rsidRDefault="00000000" w:rsidRPr="00000000" w14:paraId="00000020">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25/06/2021, BV nhận được thông tin có ca dương tính trong buổi tiêm chủng nên BN được Bệnh viện lấy mẫu xét nghiệm, kết quả mẫu gộp của BN nghi dương tính với SARS-CoV-2. Sáng ngày 26/06/2021, BN được lấy lại mẫu đơn, kết quả dương tính với SARS-CoV-2.</w:t>
      </w:r>
    </w:p>
    <w:p w:rsidR="00000000" w:rsidDel="00000000" w:rsidP="00000000" w:rsidRDefault="00000000" w:rsidRPr="00000000" w14:paraId="00000021">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22/6 hoặc 23/6 (BN không nhớ rõ), BN có ngồi sát ghế BN_VÕ TRẦN ĐÌNH HUY trên xe cấp cứu đến Công An TP.HCM để tiêm chủng, lúc đó trên xe có khoảng 5,6 người.</w:t>
      </w:r>
    </w:p>
    <w:p w:rsidR="00000000" w:rsidDel="00000000" w:rsidP="00000000" w:rsidRDefault="00000000" w:rsidRPr="00000000" w14:paraId="00000022">
      <w:pPr>
        <w:numPr>
          <w:ilvl w:val="0"/>
          <w:numId w:val="6"/>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BN khai hiện tại không có triệu chứng gì, 1 tuần trước khi tham gia khám sàng lọc tiêm chủng cũng không có triệu chứng.</w:t>
      </w:r>
    </w:p>
    <w:p w:rsidR="00000000" w:rsidDel="00000000" w:rsidP="00000000" w:rsidRDefault="00000000" w:rsidRPr="00000000" w14:paraId="00000023">
      <w:pPr>
        <w:numPr>
          <w:ilvl w:val="0"/>
          <w:numId w:val="1"/>
        </w:numPr>
        <w:spacing w:after="0" w:before="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Triệu chứng: không triệu chứng</w:t>
      </w:r>
      <w:r w:rsidDel="00000000" w:rsidR="00000000" w:rsidRPr="00000000">
        <w:rPr>
          <w:rtl w:val="0"/>
        </w:rPr>
      </w:r>
    </w:p>
    <w:p w:rsidR="00000000" w:rsidDel="00000000" w:rsidP="00000000" w:rsidRDefault="00000000" w:rsidRPr="00000000" w14:paraId="00000024">
      <w:pPr>
        <w:numPr>
          <w:ilvl w:val="0"/>
          <w:numId w:val="1"/>
        </w:numPr>
        <w:spacing w:after="0" w:before="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Bệnh nền: không</w:t>
      </w:r>
      <w:r w:rsidDel="00000000" w:rsidR="00000000" w:rsidRPr="00000000">
        <w:rPr>
          <w:rtl w:val="0"/>
        </w:rPr>
      </w:r>
    </w:p>
    <w:p w:rsidR="00000000" w:rsidDel="00000000" w:rsidP="00000000" w:rsidRDefault="00000000" w:rsidRPr="00000000" w14:paraId="00000025">
      <w:pPr>
        <w:numPr>
          <w:ilvl w:val="0"/>
          <w:numId w:val="3"/>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qua bệnh viện Trưng Vương để tiếp tục theo dõi và điều trị.</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7v9QhIIeirDTWtHo/caVekHPg==">AMUW2mUh6pMWiRO6tq//UzDZdjnIZ3ub9SCiM5TfqJ+oebBKK2TDy/aqPbPsZq4mtQlc1gZRNkRpPOl+rD/VLHWrsOYzMgIZgo739EwRNLprsea9B8WHVN78NY3wEQ6dCm0KlTHhzOVb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