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36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2 trường hợp ca dương tính COVID-19 số BN0000</w:t>
            </w:r>
          </w:p>
        </w:tc>
        <w:tc>
          <w:tcPr/>
          <w:p w:rsidR="00000000" w:rsidDel="00000000" w:rsidP="00000000" w:rsidRDefault="00000000" w:rsidRPr="00000000" w14:paraId="00000007">
            <w:pPr>
              <w:spacing w:after="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16 giờ 00 phút, ngày 28/06/2021.</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DƯƠNG THANH  LONG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sinh năm 1964,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số 63/18A đường số 9, khu phố 3, P.Trường Thọ, Tp.Thủ Đức.</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ty TNHH in i-Print (740/40 Quốc lộ 13, Phường Hiệp Bình Phước, TP. Thủ Đức)</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090374553</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tại ngày 26/06/2021 theo diện tiếp xúc với BN DƯƠNG HOÀNG GIÁP và có kết quả XN dương tính với SARS-CoV-2.</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2:</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16 giờ 00 phút, ngày 28/06/2021.</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LÂM THỦY TIÊN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nữ, sinh năm 1973,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số 63/18A đường số 9, khu phố 3, P.Trường Thọ, Tp.Thủ Đức.</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nội trợ</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0908333163</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tại ngày 26/06/2021 theo diện tiếp xúc với BN DƯƠNG HOÀNG GIÁP và có kết quả XN dương tính với SARS-CoV-2.</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định dịch tễ:</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19/6/2021: Vào lúc 16h00 </w:t>
      </w:r>
      <w:r w:rsidDel="00000000" w:rsidR="00000000" w:rsidRPr="00000000">
        <w:rPr>
          <w:rFonts w:ascii="Times New Roman" w:cs="Times New Roman" w:eastAsia="Times New Roman" w:hAnsi="Times New Roman"/>
          <w:sz w:val="26"/>
          <w:szCs w:val="26"/>
          <w:rtl w:val="0"/>
        </w:rPr>
        <w:t xml:space="preserve">BN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Dương Thanh Long cùng vợ, con có tiếp xúc với anh ruột là F0: Dương Hoàng Giáp tại nhà số 1080 đường Kha Vạn Cận Phường Linh Chiểu Tp. Thủ Đức (tiếp xúc không đeo khẩu trang); </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nhật, ngày 20/6/2021: Ông Dương Thanh Long ở nhà với gia đình và không đi đâu;</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21/6 đến 22/6/2021: Ông Dương Thanh Long đi làm như bình thường ở Công ty TNHH in i-Print ở địa chỉ 740/40 quốc lộ 13, phường Hiệp Bình Phước, TP. Thủ Đức;</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23/6/2021: Trước khi vào công ty luôn tuân thủ quy định 5K, đo thân nhiệt báo đỏ &gt;38º nên quay về nhà ngay, và ở nhà từ hôm đó đến khi đi lấy mẫu xét nghiệm vì những ngày này cơ thể bị sốt (vào công ty luôn luôn đeo khẩu trang).</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26/6/2021: Được lấy mẫu xét nghiệm và có kết quả xét nghiệm khẳng định (PCR) dương tính cùng ngày.</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2:</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19/6/2021: Vào lúc 16h00 ông Dương Thanh Long cùng vợ, con có tiếp xúc với anh ruột là F0: Dương Hoàng Giáp tại nhà số 1080 đường Kha Vạn Cận Phường Linh Chiểu Tp. Thủ Đức (tiếp xúc không đeo khẩu trang); </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20/6/2021: Bà Lâm Thủy Tiên có đến siêu thị M&amp;M ở đường Kha Vạn Cân 9B Đ. Kha Vạn Cân, Linh Đông, Thủ Đức, sau đó ghé qua nhà mẹ đứng trước cửa đưa con gà rồi về ở nhà số 910 Kha Vạn Cân, phường Trường Thọ rồi trở về nhà với gia đình, thực hiện đúng với việc giản cách xã hội, có dự trữ thức ăn nhiều ngày nên không đi chợ;</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21/6 đến 22/6/2021: Bà Lâm Thủy Tiên ở nhà với gia đình;</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Thứ tư 23/6/2021: Bà Tiên biết chồng là ông Dương Thanh Phong bị sốt (có luôn đeo khẩu trang); nên có đến tiệm thuốc tây Pharmacity đường Hồ Văn Tư để mua thuốc hạ sốt. sau đó về nhà;</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thời gian từ 19/6/2021 đến nay: BN Tiên gần như không đi chợ, chỉ ăn thức ăn cũ;</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26/6/2021: Được lấy mẫu xét nghiệm và có kết quả xét nghiệm khẳng định (PCR) dương tính cùng ngày.</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Dương Lâm Quốc Bảo (Con), sinh năm 2003, SĐT: 0938527754</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F1 cùng công ty với BN DƯƠNG THANH LONG: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Có 09 trường hợp F1 là nhân viên làm chung công ty, có tiếp xúc tại nơi làm việc:</w:t>
      </w:r>
    </w:p>
    <w:tbl>
      <w:tblPr>
        <w:tblStyle w:val="Table2"/>
        <w:tblW w:w="9480.0" w:type="dxa"/>
        <w:jc w:val="left"/>
        <w:tblInd w:w="93.0" w:type="dxa"/>
        <w:tblLayout w:type="fixed"/>
        <w:tblLook w:val="0400"/>
      </w:tblPr>
      <w:tblGrid>
        <w:gridCol w:w="2940"/>
        <w:gridCol w:w="900"/>
        <w:gridCol w:w="1840"/>
        <w:gridCol w:w="3800"/>
        <w:tblGridChange w:id="0">
          <w:tblGrid>
            <w:gridCol w:w="2940"/>
            <w:gridCol w:w="900"/>
            <w:gridCol w:w="1840"/>
            <w:gridCol w:w="3800"/>
          </w:tblGrid>
        </w:tblGridChange>
      </w:tblGrid>
      <w:tr>
        <w:trPr>
          <w:trHeight w:val="624"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ĐOÀN DUY NHẬT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0369938887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8, hẻm 123 Đỗ Xuân Hợp, P. Phước Long B, quận 9</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TRẦN THỊ YẾN NHI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0375364887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47/11 Trương Văn Hải, P. Tăng Nhơn Phú B, TP. Thủ Đức</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VŨ THỊ KIM THƯƠNG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0908112172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9/1B Phan Tây Hồ, P. 7, Phú Nhuận</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TRẦN THỊ MỸ HẰNG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0937399349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5, đường số 8, KP4, P Tam Bình, TP. Thủ Đức.</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PHẠM THỊ HÀ GIANG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0366489434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171 Cầu Xây, P. Tân Phú , TP.Thủ Đức</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PHÙNG THỊ NGỌC HÂN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0931429371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506 C/cư 234, Phan Văn Trị, Q. Bình Thạnh</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HỒ THẢO TRANG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0379175504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86/7/17 Đình Phong Phú, P. Tăng Nhơn Phú B, TP. Thủ Đức</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VÕ HẢI SƠN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0908096365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11/6 Đình Phong Phú, P. Tăng Nhơn Phú B, TP. Thủ Đức</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VŨ NGỌC LÝ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0938022206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52/38/8 tổ 13, đường 15, khu phố 4, P. Linh Xuân, TP. Thủ Đức, </w:t>
            </w:r>
          </w:p>
        </w:tc>
      </w:tr>
    </w:tbl>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tabs>
          <w:tab w:val="left" w:pos="709"/>
          <w:tab w:val="left" w:pos="1591"/>
        </w:tabs>
        <w:spacing w:after="60" w:line="360" w:lineRule="auto"/>
        <w:ind w:left="720" w:right="-181"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F2: </w:t>
      </w:r>
      <w:r w:rsidDel="00000000" w:rsidR="00000000" w:rsidRPr="00000000">
        <w:rPr>
          <w:rFonts w:ascii="Times New Roman" w:cs="Times New Roman" w:eastAsia="Times New Roman" w:hAnsi="Times New Roman"/>
          <w:sz w:val="26"/>
          <w:szCs w:val="26"/>
          <w:rtl w:val="0"/>
        </w:rPr>
        <w:t xml:space="preserve">Có 13 trường hợp F2 là nhân viên làm chung công ty với BN DƯƠNG THANH LONG: </w:t>
      </w:r>
      <w:r w:rsidDel="00000000" w:rsidR="00000000" w:rsidRPr="00000000">
        <w:rPr>
          <w:rtl w:val="0"/>
        </w:rPr>
      </w:r>
    </w:p>
    <w:tbl>
      <w:tblPr>
        <w:tblStyle w:val="Table3"/>
        <w:tblW w:w="9917.0" w:type="dxa"/>
        <w:jc w:val="left"/>
        <w:tblInd w:w="93.0" w:type="dxa"/>
        <w:tblLayout w:type="fixed"/>
        <w:tblLook w:val="0400"/>
      </w:tblPr>
      <w:tblGrid>
        <w:gridCol w:w="620"/>
        <w:gridCol w:w="2897"/>
        <w:gridCol w:w="1060"/>
        <w:gridCol w:w="1940"/>
        <w:gridCol w:w="3400"/>
        <w:tblGridChange w:id="0">
          <w:tblGrid>
            <w:gridCol w:w="620"/>
            <w:gridCol w:w="2897"/>
            <w:gridCol w:w="1060"/>
            <w:gridCol w:w="1940"/>
            <w:gridCol w:w="3400"/>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Họ tên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Giới tính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ĐTDĐ</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Địa chỉ cư trú</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HÀ MINH QUÂN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0932194699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263/7, đường số 6, P. 7, quận Gò Vấp</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 VĂN QUÍ</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0838826500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740/23G Quốc lộ 13, P. Hiệp Bình Phước, TP. Thủ Đức.</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ĐỖ NGỌC SƠN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0933198892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142 đường 2, P. Phước Bình, TP. Thủ Đức</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THỊ KIM ÁNH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0906812520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111/11 Ngô Chí Quốc, P. Bình Chiểu, TP. Thủ Đức</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VƯƠNG QUỐC TRỌNG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0357717262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94 Quang Trung, P. Tăng Nhơn Phú B, TP. Thủ Đức (Q.9 cũ).</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THỊ MIỀN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0909492757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740/28 Quốc lộ 13, P. Hiệp Bình Phước, TP. Thủ Đức.</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TRƯƠNG MINH HIẾU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0774724883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740/28 Quốc lộ 13, P. Hiệp Bình Phước, TP. Thủ Đức.</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HỒ NGỌC BỬU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0796553900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58/42/1 Đường 5, KP 2, P. Linh Trung, Tp. Thủ Đức</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HUỲNH PHƯƠNG QUANG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0916430644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 Lô A, Cư xá Điện Lực, KP 6, P. Trường Thọ, Tp. Thủ Đức</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HUỲNH VĂN TÍNH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0355059684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740/40 Quốc lộ 13, P. Hiệp Bình Phước, TP. Thủ Đức.</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ĐÌNH TƯ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0937470354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111/11 Ngô Chí Quốc, P. Bình Chiểu, TP. Thủ Đức</w:t>
            </w:r>
          </w:p>
        </w:tc>
      </w:tr>
      <w:tr>
        <w:trPr>
          <w:trHeight w:val="62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THỊ LÝ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0393233359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718 /14 Quốc Lộ 13, P. Hiệp Bình Phước, TP.Thủ Đức</w:t>
            </w:r>
          </w:p>
        </w:tc>
      </w:tr>
      <w:tr>
        <w:trPr>
          <w:trHeight w:val="936"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ĐÀO NGỌC CHƯƠNG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0912683983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B10.06 C/cư Him Lam Nam Saigon, Ấp 4B, Bình Hưng, Bình Chánh</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709"/>
          <w:tab w:val="left" w:pos="1591"/>
        </w:tabs>
        <w:spacing w:after="60" w:line="360" w:lineRule="auto"/>
        <w:ind w:right="-181"/>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Tiền sử bệnh nền: </w:t>
      </w:r>
    </w:p>
    <w:p w:rsidR="00000000" w:rsidDel="00000000" w:rsidP="00000000" w:rsidRDefault="00000000" w:rsidRPr="00000000" w14:paraId="000000A3">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Chuyển BN đến BV.</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A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4"/>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before="120" w:line="36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36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7">
      <w:pPr>
        <w:spacing w:line="36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5"/>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B9">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BA">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BB">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BC">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BD">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BE">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B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C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C4">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C5">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CE">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C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D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D1">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D2">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DB">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E0">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6">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7">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8">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D">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9">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A">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B">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C">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E">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F">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0">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1">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2">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4">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6">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07">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108">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9">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A">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B">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C">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D">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E">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1">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2">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3">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14">
      <w:pPr>
        <w:spacing w:line="36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qFormat w:val="1"/>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TableGrid">
    <w:name w:val="Table Grid"/>
    <w:basedOn w:val="TableNormal"/>
    <w:uiPriority w:val="39"/>
    <w:qFormat w:val="1"/>
    <w:rsid w:val="00C578C8"/>
    <w:pPr>
      <w:spacing w:after="0" w:line="240" w:lineRule="auto"/>
    </w:pPr>
    <w:rPr>
      <w:rFonts w:ascii="Arial" w:cs="Times New Roman" w:eastAsia="Arial" w:hAnsi="Arial"/>
      <w:sz w:val="20"/>
      <w:szCs w:val="20"/>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1" w:customStyle="1">
    <w:name w:val="List Paragraph1"/>
    <w:basedOn w:val="Normal"/>
    <w:uiPriority w:val="34"/>
    <w:qFormat w:val="1"/>
    <w:rsid w:val="001D1222"/>
    <w:pPr>
      <w:spacing w:after="200"/>
      <w:ind w:left="720"/>
      <w:contextualSpacing w:val="1"/>
    </w:pPr>
    <w:rPr>
      <w:rFonts w:ascii="Times New Roman" w:hAnsi="Times New Roman" w:cstheme="minorBidi" w:eastAsiaTheme="minorHAnsi"/>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NIe/YS5V55YYYeN5La/bwBxcUA==">AMUW2mVVuqiBF28S4vdMrtQWMoGgsUa7v08waJyMWz+sImY5XTrRy8b9joy2/yGGDEwWezym8EAD+mMWTIvz/GfGFhGbUNXZ2fGR1dFBNc9KkFMLx1QfABxUQlHsXCEnWqwWJKgNnFEd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2021-06-29T01:08:00Z</dcterms:created>
  <dc:creator>admin</dc:creator>
</cp:coreProperties>
</file>