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139700</wp:posOffset>
                      </wp:positionV>
                      <wp:extent cx="1838325" cy="60325"/>
                      <wp:effectExtent b="0" l="0" r="0" t="0"/>
                      <wp:wrapNone/>
                      <wp:docPr id="10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139700</wp:posOffset>
                      </wp:positionV>
                      <wp:extent cx="1838325" cy="60325"/>
                      <wp:effectExtent b="0" l="0" r="0" t="0"/>
                      <wp:wrapNone/>
                      <wp:docPr id="102"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838325" cy="603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7"/>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7"/>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7"/>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BN tại thành phố Hồ Chí Minh như sau:</w:t>
      </w:r>
    </w:p>
    <w:p w:rsidR="00000000" w:rsidDel="00000000" w:rsidP="00000000" w:rsidRDefault="00000000" w:rsidRPr="00000000" w14:paraId="00000011">
      <w:pPr>
        <w:numPr>
          <w:ilvl w:val="0"/>
          <w:numId w:val="1"/>
        </w:numP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0000"/>
          <w:sz w:val="26"/>
          <w:szCs w:val="26"/>
          <w:rtl w:val="0"/>
        </w:rPr>
        <w:t xml:space="preserve">Nhận thông tin lúc: 8</w:t>
      </w:r>
      <w:r w:rsidDel="00000000" w:rsidR="00000000" w:rsidRPr="00000000">
        <w:rPr>
          <w:rFonts w:ascii="Times New Roman" w:cs="Times New Roman" w:eastAsia="Times New Roman" w:hAnsi="Times New Roman"/>
          <w:sz w:val="26"/>
          <w:szCs w:val="26"/>
          <w:rtl w:val="0"/>
        </w:rPr>
        <w:t xml:space="preserve"> giờ 58</w:t>
      </w:r>
      <w:r w:rsidDel="00000000" w:rsidR="00000000" w:rsidRPr="00000000">
        <w:rPr>
          <w:rFonts w:ascii="Times New Roman" w:cs="Times New Roman" w:eastAsia="Times New Roman" w:hAnsi="Times New Roman"/>
          <w:color w:val="000000"/>
          <w:sz w:val="26"/>
          <w:szCs w:val="26"/>
          <w:rtl w:val="0"/>
        </w:rPr>
        <w:t xml:space="preserve"> phút, ngày 22/06/2021.</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Bệnh nhân </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LÊ THỊ HƯƠNG THẢO </w:t>
      </w:r>
    </w:p>
    <w:p w:rsidR="00000000" w:rsidDel="00000000" w:rsidP="00000000" w:rsidRDefault="00000000" w:rsidRPr="00000000" w14:paraId="00000014">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Sinh năm: 1992</w:t>
      </w:r>
    </w:p>
    <w:p w:rsidR="00000000" w:rsidDel="00000000" w:rsidP="00000000" w:rsidRDefault="00000000" w:rsidRPr="00000000" w14:paraId="00000015">
      <w:pPr>
        <w:spacing w:after="120" w:before="12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Quốc tịch: Việt Nam</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 Số CMND:</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4"/>
          <w:szCs w:val="24"/>
          <w:rtl w:val="0"/>
        </w:rPr>
        <w:t xml:space="preserve">024658670</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 Nghề nghiệp: Nhân viên văn  phòng tại CT Tnhh Formosa Taffeta, Đường Đinh Tiên Hoàng , phường Bến Nghé, TP HCM</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 Số điện thoại: 0906420805 </w:t>
      </w:r>
      <w:r w:rsidDel="00000000" w:rsidR="00000000" w:rsidRPr="00000000">
        <w:rPr>
          <w:rtl w:val="0"/>
        </w:rPr>
      </w:r>
    </w:p>
    <w:p w:rsidR="00000000" w:rsidDel="00000000" w:rsidP="00000000" w:rsidRDefault="00000000" w:rsidRPr="00000000" w14:paraId="00000019">
      <w:pPr>
        <w:spacing w:after="120" w:before="12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Địa chỉ: 2604, Phạm Thế Hiển, phường 7, Quận 8, TPHCM</w:t>
      </w:r>
    </w:p>
    <w:p w:rsidR="00000000" w:rsidDel="00000000" w:rsidP="00000000" w:rsidRDefault="00000000" w:rsidRPr="00000000" w14:paraId="0000001A">
      <w:pPr>
        <w:spacing w:after="120" w:before="12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Lấy mẫu lần 1 21/06/2021: xét  nghiệm COVID-19 kết quả Dương tính, sau đó đưa đi cách ly ở BV Phạm Ngọc </w:t>
      </w:r>
      <w:sdt>
        <w:sdtPr>
          <w:tag w:val="goog_rdk_0"/>
        </w:sdtPr>
        <w:sdtContent>
          <w:commentRangeStart w:id="0"/>
        </w:sdtContent>
      </w:sdt>
      <w:r w:rsidDel="00000000" w:rsidR="00000000" w:rsidRPr="00000000">
        <w:rPr>
          <w:rFonts w:ascii="Times New Roman" w:cs="Times New Roman" w:eastAsia="Times New Roman" w:hAnsi="Times New Roman"/>
          <w:sz w:val="26"/>
          <w:szCs w:val="26"/>
          <w:rtl w:val="0"/>
        </w:rPr>
        <w:t xml:space="preserve">Thạch</w:t>
      </w:r>
      <w:commentRangeEnd w:id="0"/>
      <w:r w:rsidDel="00000000" w:rsidR="00000000" w:rsidRPr="00000000">
        <w:commentReference w:id="0"/>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B">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w:t>
      </w:r>
      <w:r w:rsidDel="00000000" w:rsidR="00000000" w:rsidRPr="00000000">
        <w:rPr>
          <w:rFonts w:ascii="Times New Roman" w:cs="Times New Roman" w:eastAsia="Times New Roman" w:hAnsi="Times New Roman"/>
          <w:b w:val="1"/>
          <w:color w:val="000000"/>
          <w:sz w:val="26"/>
          <w:szCs w:val="26"/>
          <w:highlight w:val="white"/>
          <w:rtl w:val="0"/>
        </w:rPr>
        <w:t xml:space="preserve">khai của BN)</w:t>
      </w:r>
      <w:r w:rsidDel="00000000" w:rsidR="00000000" w:rsidRPr="00000000">
        <w:rPr>
          <w:rtl w:val="0"/>
        </w:rPr>
      </w:r>
    </w:p>
    <w:p w:rsidR="00000000" w:rsidDel="00000000" w:rsidP="00000000" w:rsidRDefault="00000000" w:rsidRPr="00000000" w14:paraId="0000001C">
      <w:pPr>
        <w:spacing w:after="120" w:before="12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 Từ ngày 01/06/2021 đến ngày 20/06/2021 BN ở nhà </w:t>
      </w:r>
      <w:r w:rsidDel="00000000" w:rsidR="00000000" w:rsidRPr="00000000">
        <w:rPr>
          <w:rFonts w:ascii="Times New Roman" w:cs="Times New Roman" w:eastAsia="Times New Roman" w:hAnsi="Times New Roman"/>
          <w:sz w:val="26"/>
          <w:szCs w:val="26"/>
          <w:rtl w:val="0"/>
        </w:rPr>
        <w:t xml:space="preserve"> mẹ tại 2604, Phạm Thế Hiển, phường 7, Quận 8, TPHCM ( Chủ hộ Anh Đệ). Sống cùng với gia đình 11 người gồm:</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Hồ Thị Thu</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Mẹ ruột) 1961 đã về hưu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Dương Triều Minh (con trai) 2020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Lê Thị Ánh (Cô) 1953 về hưu 0933894815</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Nguyễn Văn Lê Khanh ( Chú) 1959 s</w:t>
      </w:r>
      <w:r w:rsidDel="00000000" w:rsidR="00000000" w:rsidRPr="00000000">
        <w:rPr>
          <w:rFonts w:ascii="Times New Roman" w:cs="Times New Roman" w:eastAsia="Times New Roman" w:hAnsi="Times New Roman"/>
          <w:sz w:val="26"/>
          <w:szCs w:val="26"/>
          <w:rtl w:val="0"/>
        </w:rPr>
        <w:t xml:space="preserve">đt: 0764693526</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Lê Thị Ngọc Phượng ( chị gái) 1988 Nội trợ sđt: 0932001838</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Vương Thái Sơn( anh rễ) 1988 Nhân viên CTy  Quận Tân Bình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6"/>
          <w:szCs w:val="26"/>
          <w:shd w:fill="auto" w:val="clear"/>
          <w:vertAlign w:val="baseline"/>
          <w:rtl w:val="0"/>
        </w:rPr>
        <w:t xml:space="preserve">Vương Vĩnh Anh</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(cháu gái) 2018</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Lê Hồ Bảo Ngọc ( em gái ) 1995 s</w:t>
      </w:r>
      <w:r w:rsidDel="00000000" w:rsidR="00000000" w:rsidRPr="00000000">
        <w:rPr>
          <w:rFonts w:ascii="Times New Roman" w:cs="Times New Roman" w:eastAsia="Times New Roman" w:hAnsi="Times New Roman"/>
          <w:color w:val="ff0000"/>
          <w:sz w:val="26"/>
          <w:szCs w:val="26"/>
          <w:rtl w:val="0"/>
        </w:rPr>
        <w:t xml:space="preserve">đt:</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0938270844 </w:t>
      </w:r>
      <w:r w:rsidDel="00000000" w:rsidR="00000000" w:rsidRPr="00000000">
        <w:rPr>
          <w:rFonts w:ascii="Times New Roman" w:cs="Times New Roman" w:eastAsia="Times New Roman" w:hAnsi="Times New Roman"/>
          <w:color w:val="ff0000"/>
          <w:sz w:val="26"/>
          <w:szCs w:val="26"/>
          <w:rtl w:val="0"/>
        </w:rPr>
        <w:t xml:space="preserve">đang thất nghiệp </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Lưu Kiến Đệ( Anh họ) 1975 Nghỉ làm từ khi có dịch sđt: 0866501052</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La Tiểu Bội ( Chị họ) 1976 chăm sóc con cho BN Sđt: 0914415286</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Lưu Ôn Vĩnh Hân ( cháu họ) 2004</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Lưu Ôn Trấn Minh (cháu) 2015</w:t>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Hiện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tại chờ  lấy mẫu, Chưa ai có  triệu chứng, cả gia đình đang cách ly tại nhà </w:t>
      </w:r>
    </w:p>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Từ ngày 01/06/2021 đến ngày 20/06/2021: đi làm tại </w:t>
      </w:r>
      <w:r w:rsidDel="00000000" w:rsidR="00000000" w:rsidRPr="00000000">
        <w:rPr>
          <w:rFonts w:ascii="Times New Roman" w:cs="Times New Roman" w:eastAsia="Times New Roman" w:hAnsi="Times New Roman"/>
          <w:sz w:val="26"/>
          <w:szCs w:val="26"/>
          <w:rtl w:val="0"/>
        </w:rPr>
        <w:t xml:space="preserve">CT Tnhh Formosa Taffeta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Ăn sáng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và ăn trưa </w:t>
      </w:r>
      <w:r w:rsidDel="00000000" w:rsidR="00000000" w:rsidRPr="00000000">
        <w:rPr>
          <w:rFonts w:ascii="Times New Roman" w:cs="Times New Roman" w:eastAsia="Times New Roman" w:hAnsi="Times New Roman"/>
          <w:sz w:val="26"/>
          <w:szCs w:val="26"/>
          <w:rtl w:val="0"/>
        </w:rPr>
        <w:t xml:space="preserve">mang cơm. Trong quá trình làm việc có giao tiếp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cùng đồng nghiệp </w:t>
      </w:r>
      <w:r w:rsidDel="00000000" w:rsidR="00000000" w:rsidRPr="00000000">
        <w:rPr>
          <w:rFonts w:ascii="Times New Roman" w:cs="Times New Roman" w:eastAsia="Times New Roman" w:hAnsi="Times New Roman"/>
          <w:sz w:val="26"/>
          <w:szCs w:val="26"/>
          <w:rtl w:val="0"/>
        </w:rPr>
        <w:t xml:space="preserve">có mang khẩu trang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gồm:</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Đồ Thị Kim Trang(1990) sđt: 0703789978  làm chung </w:t>
      </w:r>
      <w:r w:rsidDel="00000000" w:rsidR="00000000" w:rsidRPr="00000000">
        <w:rPr>
          <w:rFonts w:ascii="Times New Roman" w:cs="Times New Roman" w:eastAsia="Times New Roman" w:hAnsi="Times New Roman"/>
          <w:sz w:val="26"/>
          <w:szCs w:val="26"/>
          <w:rtl w:val="0"/>
        </w:rPr>
        <w:t xml:space="preserve">CTY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Tnhh Formosa Taffeta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cùng phòng lầu 5</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Hiện cả 2 chưa lấy mẫu, không triệu chứng đang tự theo dõi sức khỏe và cách ly tại nhà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+Huỳnh thị thanh Nga </w:t>
      </w:r>
      <w:r w:rsidDel="00000000" w:rsidR="00000000" w:rsidRPr="00000000">
        <w:rPr>
          <w:rFonts w:ascii="Times New Roman" w:cs="Times New Roman" w:eastAsia="Times New Roman" w:hAnsi="Times New Roman"/>
          <w:sz w:val="26"/>
          <w:szCs w:val="26"/>
          <w:rtl w:val="0"/>
        </w:rPr>
        <w:t xml:space="preserve">(đồng nghiệp)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1992 </w:t>
      </w:r>
      <w:r w:rsidDel="00000000" w:rsidR="00000000" w:rsidRPr="00000000">
        <w:rPr>
          <w:rFonts w:ascii="Times New Roman" w:cs="Times New Roman" w:eastAsia="Times New Roman" w:hAnsi="Times New Roman"/>
          <w:sz w:val="26"/>
          <w:szCs w:val="26"/>
          <w:rtl w:val="0"/>
        </w:rPr>
        <w:t xml:space="preserve">sđt: 0866501052 làm chung CTY Tnhh Formosa Taffeta. cùng phòng lầu 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địa chỉ: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chung cư sunview town </w:t>
      </w:r>
      <w:r w:rsidDel="00000000" w:rsidR="00000000" w:rsidRPr="00000000">
        <w:rPr>
          <w:rFonts w:ascii="Times New Roman" w:cs="Times New Roman" w:eastAsia="Times New Roman" w:hAnsi="Times New Roman"/>
          <w:sz w:val="26"/>
          <w:szCs w:val="26"/>
          <w:rtl w:val="0"/>
        </w:rPr>
        <w:t xml:space="preserve">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am </w:t>
      </w: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ình, </w:t>
      </w:r>
      <w:r w:rsidDel="00000000" w:rsidR="00000000" w:rsidRPr="00000000">
        <w:rPr>
          <w:rFonts w:ascii="Times New Roman" w:cs="Times New Roman" w:eastAsia="Times New Roman" w:hAnsi="Times New Roman"/>
          <w:sz w:val="26"/>
          <w:szCs w:val="26"/>
          <w:rtl w:val="0"/>
        </w:rPr>
        <w:t xml:space="preserve">Gò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ưa, </w:t>
      </w:r>
      <w:r w:rsidDel="00000000" w:rsidR="00000000" w:rsidRPr="00000000">
        <w:rPr>
          <w:rFonts w:ascii="Times New Roman" w:cs="Times New Roman" w:eastAsia="Times New Roman" w:hAnsi="Times New Roman"/>
          <w:sz w:val="26"/>
          <w:szCs w:val="26"/>
          <w:rtl w:val="0"/>
        </w:rPr>
        <w:t xml:space="preserve">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iệp </w:t>
      </w: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ình Phước, </w:t>
      </w:r>
      <w:r w:rsidDel="00000000" w:rsidR="00000000" w:rsidRPr="00000000">
        <w:rPr>
          <w:rFonts w:ascii="Times New Roman" w:cs="Times New Roman" w:eastAsia="Times New Roman" w:hAnsi="Times New Roman"/>
          <w:sz w:val="26"/>
          <w:szCs w:val="26"/>
          <w:rtl w:val="0"/>
        </w:rPr>
        <w:t xml:space="preserve">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hủ Đức </w:t>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13/06/2021 trong quá trình làm việc</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+ 12h có đi mua sữa tại Minishop gần CT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Chiều về ghé nhà chồng tại 239, Hàn Hải Nguy</w:t>
      </w:r>
      <w:r w:rsidDel="00000000" w:rsidR="00000000" w:rsidRPr="00000000">
        <w:rPr>
          <w:rFonts w:ascii="Times New Roman" w:cs="Times New Roman" w:eastAsia="Times New Roman" w:hAnsi="Times New Roman"/>
          <w:sz w:val="26"/>
          <w:szCs w:val="26"/>
          <w:rtl w:val="0"/>
        </w:rPr>
        <w:t xml:space="preserve">ê</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 Phường 02, Quận 11, TPHCM cùng con trai ngủ lại 1 đêm sáng tiếp xúc với:</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Nguyễn Thị Hồng Hoa ( mẹ chồng) 1968 </w:t>
      </w:r>
      <w:r w:rsidDel="00000000" w:rsidR="00000000" w:rsidRPr="00000000">
        <w:rPr>
          <w:rFonts w:ascii="Times New Roman" w:cs="Times New Roman" w:eastAsia="Times New Roman" w:hAnsi="Times New Roman"/>
          <w:sz w:val="26"/>
          <w:szCs w:val="26"/>
          <w:rtl w:val="0"/>
        </w:rPr>
        <w:t xml:space="preserve">nội trợ </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Dương Thắng An ( Cha chồng) 1966 làm tại nhà </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Dương Hồng Triển ( Chồng)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1993 làm việc cho gia đình tại 239 Hàn Hải Nguyên </w:t>
      </w:r>
      <w:r w:rsidDel="00000000" w:rsidR="00000000" w:rsidRPr="00000000">
        <w:rPr>
          <w:rFonts w:ascii="Times New Roman" w:cs="Times New Roman" w:eastAsia="Times New Roman" w:hAnsi="Times New Roman"/>
          <w:sz w:val="26"/>
          <w:szCs w:val="26"/>
          <w:rtl w:val="0"/>
        </w:rPr>
        <w:t xml:space="preserve">Phường 2, Quận 11</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Dương Cẩm Tuấn ( Anh chồng)1989 </w:t>
      </w:r>
      <w:r w:rsidDel="00000000" w:rsidR="00000000" w:rsidRPr="00000000">
        <w:rPr>
          <w:rFonts w:ascii="Times New Roman" w:cs="Times New Roman" w:eastAsia="Times New Roman" w:hAnsi="Times New Roman"/>
          <w:sz w:val="26"/>
          <w:szCs w:val="26"/>
          <w:rtl w:val="0"/>
        </w:rPr>
        <w:t xml:space="preserve">làm máy tại nhà </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Chưa  lấy  mẫu. Đã được cách ly tại Ký trúc xá Đai học Sư Phạm tại 351A Lạc Long Quân, Phường 5, Quận 11, Thành phố Hồ Chí Minh, Việt Nam</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06/06/2021 có lấy đơn hàng </w:t>
      </w:r>
    </w:p>
    <w:p w:rsidR="00000000" w:rsidDel="00000000" w:rsidP="00000000" w:rsidRDefault="00000000" w:rsidRPr="00000000" w14:paraId="0000003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Ngày 17/06/2021: BN có sốt (&lt; 38 độ) ngắt quảng, mệt, đau hong, kh</w:t>
      </w:r>
      <w:r w:rsidDel="00000000" w:rsidR="00000000" w:rsidRPr="00000000">
        <w:rPr>
          <w:rFonts w:ascii="Times New Roman" w:cs="Times New Roman" w:eastAsia="Times New Roman" w:hAnsi="Times New Roman"/>
          <w:color w:val="ff0000"/>
          <w:sz w:val="26"/>
          <w:szCs w:val="26"/>
          <w:highlight w:val="white"/>
          <w:rtl w:val="0"/>
        </w:rPr>
        <w:t xml:space="preserve">àn tiếng </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color w:val="ff0000"/>
          <w:sz w:val="26"/>
          <w:szCs w:val="26"/>
          <w:u w:val="no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Ngày 20,21/06/2021 mất vị  giác người</w:t>
      </w:r>
      <w:r w:rsidDel="00000000" w:rsidR="00000000" w:rsidRPr="00000000">
        <w:rPr>
          <w:rFonts w:ascii="Times New Roman" w:cs="Times New Roman" w:eastAsia="Times New Roman" w:hAnsi="Times New Roman"/>
          <w:color w:val="ff0000"/>
          <w:sz w:val="26"/>
          <w:szCs w:val="26"/>
          <w:highlight w:val="white"/>
          <w:rtl w:val="0"/>
        </w:rPr>
        <w:t xml:space="preserve">, mệt mỏi </w:t>
      </w: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 Nên đi xét nghiệm </w:t>
      </w:r>
      <w:r w:rsidDel="00000000" w:rsidR="00000000" w:rsidRPr="00000000">
        <w:rPr>
          <w:rFonts w:ascii="Times New Roman" w:cs="Times New Roman" w:eastAsia="Times New Roman" w:hAnsi="Times New Roman"/>
          <w:color w:val="ff0000"/>
          <w:sz w:val="26"/>
          <w:szCs w:val="26"/>
          <w:highlight w:val="white"/>
          <w:rtl w:val="0"/>
        </w:rPr>
        <w:t xml:space="preserve">COVID-19 </w:t>
      </w: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ó kết quả dương tính và đưa di cách ly tại BV Phạm Ngọc Thạch</w:t>
      </w:r>
      <w:r w:rsidDel="00000000" w:rsidR="00000000" w:rsidRPr="00000000">
        <w:rPr>
          <w:rFonts w:ascii="Times New Roman" w:cs="Times New Roman" w:eastAsia="Times New Roman" w:hAnsi="Times New Roman"/>
          <w:color w:val="ff0000"/>
          <w:sz w:val="26"/>
          <w:szCs w:val="26"/>
          <w:rtl w:val="0"/>
        </w:rPr>
        <w:t xml:space="preserve">.</w:t>
      </w:r>
      <w:r w:rsidDel="00000000" w:rsidR="00000000" w:rsidRPr="00000000">
        <w:rPr>
          <w:rtl w:val="0"/>
        </w:rPr>
      </w:r>
    </w:p>
    <w:p w:rsidR="00000000" w:rsidDel="00000000" w:rsidP="00000000" w:rsidRDefault="00000000" w:rsidRPr="00000000" w14:paraId="00000039">
      <w:pPr>
        <w:numPr>
          <w:ilvl w:val="0"/>
          <w:numId w:val="1"/>
        </w:numP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3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tại khu cách ly BV</w:t>
      </w:r>
      <w:r w:rsidDel="00000000" w:rsidR="00000000" w:rsidRPr="00000000">
        <w:rPr>
          <w:rFonts w:ascii="Times New Roman" w:cs="Times New Roman" w:eastAsia="Times New Roman" w:hAnsi="Times New Roman"/>
          <w:sz w:val="26"/>
          <w:szCs w:val="26"/>
          <w:rtl w:val="0"/>
        </w:rPr>
        <w:t xml:space="preserve"> Phạm Ngọc Thạch </w:t>
      </w:r>
      <w:r w:rsidDel="00000000" w:rsidR="00000000" w:rsidRPr="00000000">
        <w:rPr>
          <w:rtl w:val="0"/>
        </w:rPr>
      </w:r>
    </w:p>
    <w:p w:rsidR="00000000" w:rsidDel="00000000" w:rsidP="00000000" w:rsidRDefault="00000000" w:rsidRPr="00000000" w14:paraId="0000003B">
      <w:pPr>
        <w:numPr>
          <w:ilvl w:val="0"/>
          <w:numId w:val="2"/>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C">
      <w:pPr>
        <w:numPr>
          <w:ilvl w:val="0"/>
          <w:numId w:val="2"/>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D">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84"/>
        <w:gridCol w:w="4788"/>
        <w:tblGridChange w:id="0">
          <w:tblGrid>
            <w:gridCol w:w="4084"/>
            <w:gridCol w:w="4788"/>
          </w:tblGrid>
        </w:tblGridChange>
      </w:tblGrid>
      <w:tr>
        <w:tc>
          <w:tcPr/>
          <w:p w:rsidR="00000000" w:rsidDel="00000000" w:rsidP="00000000" w:rsidRDefault="00000000" w:rsidRPr="00000000" w14:paraId="0000003E">
            <w:pP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40">
            <w:pPr>
              <w:numPr>
                <w:ilvl w:val="0"/>
                <w:numId w:val="5"/>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42">
            <w:pPr>
              <w:numPr>
                <w:ilvl w:val="0"/>
                <w:numId w:val="5"/>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43">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4">
            <w:pPr>
              <w:numPr>
                <w:ilvl w:val="0"/>
                <w:numId w:val="5"/>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45">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6">
            <w:pPr>
              <w:numPr>
                <w:ilvl w:val="0"/>
                <w:numId w:val="5"/>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8">
            <w:pPr>
              <w:numPr>
                <w:ilvl w:val="0"/>
                <w:numId w:val="5"/>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9">
            <w:pP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NTT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Nhóm 2</w:t>
            </w:r>
            <w:r w:rsidDel="00000000" w:rsidR="00000000" w:rsidRPr="00000000">
              <w:rPr>
                <w:rFonts w:ascii="Times New Roman" w:cs="Times New Roman" w:eastAsia="Times New Roman" w:hAnsi="Times New Roman"/>
                <w:color w:val="000000"/>
                <w:sz w:val="24"/>
                <w:szCs w:val="24"/>
                <w:rtl w:val="0"/>
              </w:rPr>
              <w:t xml:space="preserve"> – 8b)</w:t>
            </w:r>
          </w:p>
        </w:tc>
        <w:tc>
          <w:tcPr/>
          <w:p w:rsidR="00000000" w:rsidDel="00000000" w:rsidP="00000000" w:rsidRDefault="00000000" w:rsidRPr="00000000" w14:paraId="0000004A">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B">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C">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D">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E">
      <w:pP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r>
    </w:p>
    <w:sectPr>
      <w:type w:val="nextPage"/>
      <w:pgSz w:h="12240" w:w="15840" w:orient="landscape"/>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CDC nCoV-2019" w:id="0" w:date="2021-06-22T10:48:58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NƠI LẤY MẪU XÉT NGHIỆM, NHẬP VIỆN Ở ĐÂU</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style>
  <w:style w:type="paragraph" w:styleId="u1">
    <w:name w:val="heading 1"/>
    <w:basedOn w:val="Binhthng"/>
    <w:next w:val="Binhthng"/>
    <w:uiPriority w:val="9"/>
    <w:qFormat w:val="1"/>
    <w:pPr>
      <w:keepNext w:val="1"/>
      <w:keepLines w:val="1"/>
      <w:spacing w:after="120" w:before="480"/>
      <w:outlineLvl w:val="0"/>
    </w:pPr>
    <w:rPr>
      <w:b w:val="1"/>
      <w:sz w:val="48"/>
      <w:szCs w:val="48"/>
    </w:rPr>
  </w:style>
  <w:style w:type="paragraph" w:styleId="u2">
    <w:name w:val="heading 2"/>
    <w:basedOn w:val="Binhthng"/>
    <w:next w:val="Binhthng"/>
    <w:uiPriority w:val="9"/>
    <w:semiHidden w:val="1"/>
    <w:unhideWhenUsed w:val="1"/>
    <w:qFormat w:val="1"/>
    <w:pPr>
      <w:keepNext w:val="1"/>
      <w:keepLines w:val="1"/>
      <w:spacing w:after="80" w:before="360"/>
      <w:outlineLvl w:val="1"/>
    </w:pPr>
    <w:rPr>
      <w:b w:val="1"/>
      <w:sz w:val="36"/>
      <w:szCs w:val="36"/>
    </w:rPr>
  </w:style>
  <w:style w:type="paragraph" w:styleId="u3">
    <w:name w:val="heading 3"/>
    <w:basedOn w:val="Binhthng"/>
    <w:next w:val="Binhthng"/>
    <w:uiPriority w:val="9"/>
    <w:semiHidden w:val="1"/>
    <w:unhideWhenUsed w:val="1"/>
    <w:qFormat w:val="1"/>
    <w:pPr>
      <w:keepNext w:val="1"/>
      <w:keepLines w:val="1"/>
      <w:spacing w:after="80" w:before="280"/>
      <w:outlineLvl w:val="2"/>
    </w:pPr>
    <w:rPr>
      <w:b w:val="1"/>
      <w:sz w:val="28"/>
      <w:szCs w:val="28"/>
    </w:rPr>
  </w:style>
  <w:style w:type="paragraph" w:styleId="u4">
    <w:name w:val="heading 4"/>
    <w:basedOn w:val="Binhthng"/>
    <w:next w:val="Binhthng"/>
    <w:uiPriority w:val="9"/>
    <w:semiHidden w:val="1"/>
    <w:unhideWhenUsed w:val="1"/>
    <w:qFormat w:val="1"/>
    <w:pPr>
      <w:keepNext w:val="1"/>
      <w:keepLines w:val="1"/>
      <w:spacing w:after="40" w:before="240"/>
      <w:outlineLvl w:val="3"/>
    </w:pPr>
    <w:rPr>
      <w:b w:val="1"/>
      <w:sz w:val="24"/>
      <w:szCs w:val="24"/>
    </w:rPr>
  </w:style>
  <w:style w:type="paragraph" w:styleId="u5">
    <w:name w:val="heading 5"/>
    <w:basedOn w:val="Binhthng"/>
    <w:next w:val="Binhthng"/>
    <w:uiPriority w:val="9"/>
    <w:semiHidden w:val="1"/>
    <w:unhideWhenUsed w:val="1"/>
    <w:qFormat w:val="1"/>
    <w:pPr>
      <w:keepNext w:val="1"/>
      <w:keepLines w:val="1"/>
      <w:spacing w:after="40" w:before="220"/>
      <w:outlineLvl w:val="4"/>
    </w:pPr>
    <w:rPr>
      <w:b w:val="1"/>
    </w:rPr>
  </w:style>
  <w:style w:type="paragraph" w:styleId="u6">
    <w:name w:val="heading 6"/>
    <w:basedOn w:val="Binhthng"/>
    <w:next w:val="Binhthng"/>
    <w:uiPriority w:val="9"/>
    <w:semiHidden w:val="1"/>
    <w:unhideWhenUsed w:val="1"/>
    <w:qFormat w:val="1"/>
    <w:pPr>
      <w:keepNext w:val="1"/>
      <w:keepLines w:val="1"/>
      <w:spacing w:after="40" w:before="200"/>
      <w:outlineLvl w:val="5"/>
    </w:pPr>
    <w:rPr>
      <w:b w:val="1"/>
      <w:sz w:val="20"/>
      <w:szCs w:val="20"/>
    </w:rPr>
  </w:style>
  <w:style w:type="character" w:styleId="Phngmcinhcuaoanvn" w:default="1">
    <w:name w:val="Default Paragraph Font"/>
    <w:uiPriority w:val="1"/>
    <w:semiHidden w:val="1"/>
    <w:unhideWhenUsed w:val="1"/>
  </w:style>
  <w:style w:type="table" w:styleId="BangThngthng" w:default="1">
    <w:name w:val="Normal Table"/>
    <w:uiPriority w:val="99"/>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Tiu">
    <w:name w:val="Title"/>
    <w:basedOn w:val="Binhthng"/>
    <w:next w:val="Binhthng"/>
    <w:uiPriority w:val="10"/>
    <w:qFormat w:val="1"/>
    <w:pPr>
      <w:keepNext w:val="1"/>
      <w:keepLines w:val="1"/>
      <w:spacing w:after="120" w:before="480"/>
    </w:pPr>
    <w:rPr>
      <w:b w:val="1"/>
      <w:sz w:val="72"/>
      <w:szCs w:val="72"/>
    </w:rPr>
  </w:style>
  <w:style w:type="character" w:styleId="Nhnmanh">
    <w:name w:val="Emphasis"/>
    <w:basedOn w:val="Phngmcinhcuaoanvn"/>
    <w:uiPriority w:val="20"/>
    <w:qFormat w:val="1"/>
    <w:rPr>
      <w:i w:val="1"/>
      <w:iCs w:val="1"/>
    </w:rPr>
  </w:style>
  <w:style w:type="paragraph" w:styleId="ThngthngWeb">
    <w:name w:val="Normal (Web)"/>
    <w:pPr>
      <w:spacing w:afterAutospacing="1" w:beforeAutospacing="1"/>
    </w:pPr>
    <w:rPr>
      <w:sz w:val="24"/>
      <w:szCs w:val="24"/>
      <w:lang w:eastAsia="zh-CN"/>
    </w:rPr>
  </w:style>
  <w:style w:type="paragraph" w:styleId="Tiuphu">
    <w:name w:val="Subtitle"/>
    <w:basedOn w:val="Binhthng"/>
    <w:next w:val="Binhthng"/>
    <w:uiPriority w:val="11"/>
    <w:qFormat w:val="1"/>
    <w:pPr>
      <w:keepNext w:val="1"/>
      <w:keepLines w:val="1"/>
      <w:spacing w:after="80" w:before="360"/>
    </w:pPr>
    <w:rPr>
      <w:rFonts w:ascii="Georgia" w:cs="Georgia" w:eastAsia="Georgia" w:hAnsi="Georgia"/>
      <w:i w:val="1"/>
      <w:color w:val="666666"/>
      <w:sz w:val="48"/>
      <w:szCs w:val="48"/>
    </w:rPr>
  </w:style>
  <w:style w:type="table" w:styleId="TableNormal1" w:customStyle="1">
    <w:name w:val="Table Normal1"/>
    <w:qFormat w:val="1"/>
    <w:tblPr>
      <w:tblCellMar>
        <w:top w:w="0.0" w:type="dxa"/>
        <w:left w:w="0.0" w:type="dxa"/>
        <w:bottom w:w="0.0" w:type="dxa"/>
        <w:right w:w="0.0" w:type="dxa"/>
      </w:tblCellMar>
    </w:tblPr>
  </w:style>
  <w:style w:type="paragraph" w:styleId="oancuaDanhsach">
    <w:name w:val="List Paragraph"/>
    <w:basedOn w:val="Binhthng"/>
    <w:uiPriority w:val="34"/>
    <w:qFormat w:val="1"/>
    <w:pPr>
      <w:ind w:left="720"/>
      <w:contextualSpacing w:val="1"/>
    </w:pPr>
  </w:style>
  <w:style w:type="table" w:styleId="Style15" w:customStyle="1">
    <w:name w:val="_Style 15"/>
    <w:basedOn w:val="TableNormal1"/>
    <w:qFormat w:val="1"/>
    <w:tblPr>
      <w:tblCellMar>
        <w:left w:w="115.0" w:type="dxa"/>
        <w:right w:w="115.0" w:type="dxa"/>
      </w:tblCellMar>
    </w:tblPr>
  </w:style>
  <w:style w:type="table" w:styleId="Style16" w:customStyle="1">
    <w:name w:val="_Style 16"/>
    <w:basedOn w:val="TableNormal1"/>
    <w:qFormat w:val="1"/>
    <w:tblPr>
      <w:tblCellMar>
        <w:left w:w="115.0" w:type="dxa"/>
        <w:right w:w="115.0" w:type="dxa"/>
      </w:tblCellMar>
    </w:tblPr>
  </w:style>
  <w:style w:type="table" w:styleId="Style17" w:customStyle="1">
    <w:name w:val="_Style 17"/>
    <w:basedOn w:val="TableNormal1"/>
    <w:qFormat w:val="1"/>
    <w:tblPr>
      <w:tblCellMar>
        <w:left w:w="115.0" w:type="dxa"/>
        <w:right w:w="115.0" w:type="dxa"/>
      </w:tblCellMar>
    </w:tblPr>
  </w:style>
  <w:style w:type="table" w:styleId="LiBang">
    <w:name w:val="Table Grid"/>
    <w:basedOn w:val="BangThngthng"/>
    <w:uiPriority w:val="59"/>
    <w:qFormat w:val="1"/>
    <w:rsid w:val="001A7D23"/>
    <w:rPr>
      <w:rFonts w:ascii="Arial" w:eastAsia="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BangThngthng"/>
    <w:tblPr>
      <w:tblStyleRowBandSize w:val="1"/>
      <w:tblStyleColBandSize w:val="1"/>
      <w:tblCellMar>
        <w:left w:w="115.0" w:type="dxa"/>
        <w:right w:w="115.0" w:type="dxa"/>
      </w:tblCellMar>
    </w:tblPr>
  </w:style>
  <w:style w:type="table" w:styleId="a0" w:customStyle="1">
    <w:basedOn w:val="BangThngthng"/>
    <w:rPr>
      <w:rFonts w:ascii="Arial" w:cs="Arial" w:eastAsia="Arial" w:hAnsi="Arial"/>
    </w:rPr>
    <w:tblPr>
      <w:tblStyleRowBandSize w:val="1"/>
      <w:tblStyleColBandSize w:val="1"/>
    </w:tblPr>
  </w:style>
  <w:style w:type="table" w:styleId="a1" w:customStyle="1">
    <w:basedOn w:val="BangThngthng"/>
    <w:tblPr>
      <w:tblStyleRowBandSize w:val="1"/>
      <w:tblStyleColBandSize w:val="1"/>
      <w:tblCellMar>
        <w:left w:w="115.0" w:type="dxa"/>
        <w:right w:w="115.0" w:type="dxa"/>
      </w:tblCellMar>
    </w:tblPr>
  </w:style>
  <w:style w:type="table" w:styleId="a2" w:customStyle="1">
    <w:basedOn w:val="BangThngthng"/>
    <w:tblPr>
      <w:tblStyleRowBandSize w:val="1"/>
      <w:tblStyleColBandSize w:val="1"/>
      <w:tblCellMar>
        <w:left w:w="115.0" w:type="dxa"/>
        <w:right w:w="115.0" w:type="dxa"/>
      </w:tblCellMar>
    </w:tblPr>
  </w:style>
  <w:style w:type="table" w:styleId="a3" w:customStyle="1">
    <w:basedOn w:val="BangThngthng"/>
    <w:rPr>
      <w:rFonts w:ascii="Arial" w:cs="Arial" w:eastAsia="Arial" w:hAnsi="Arial"/>
    </w:rPr>
    <w:tblPr>
      <w:tblStyleRowBandSize w:val="1"/>
      <w:tblStyleColBandSize w:val="1"/>
      <w:tblCellMar>
        <w:left w:w="115.0" w:type="dxa"/>
        <w:right w:w="115.0" w:type="dxa"/>
      </w:tblCellMar>
    </w:tblPr>
  </w:style>
  <w:style w:type="table" w:styleId="a4" w:customStyle="1">
    <w:basedOn w:val="BangThngthng"/>
    <w:rPr>
      <w:rFonts w:ascii="Arial" w:cs="Arial" w:eastAsia="Arial" w:hAnsi="Arial"/>
    </w:rPr>
    <w:tblPr>
      <w:tblStyleRowBandSize w:val="1"/>
      <w:tblStyleColBandSize w:val="1"/>
      <w:tblCellMar>
        <w:left w:w="115.0" w:type="dxa"/>
        <w:right w:w="115.0" w:type="dxa"/>
      </w:tblCellMar>
    </w:tblPr>
  </w:style>
  <w:style w:type="table" w:styleId="a5" w:customStyle="1">
    <w:basedOn w:val="BangThngthng"/>
    <w:rPr>
      <w:rFonts w:ascii="Arial" w:cs="Arial" w:eastAsia="Arial" w:hAnsi="Arial"/>
    </w:rPr>
    <w:tblPr>
      <w:tblStyleRowBandSize w:val="1"/>
      <w:tblStyleColBandSize w:val="1"/>
      <w:tblCellMar>
        <w:left w:w="115.0" w:type="dxa"/>
        <w:right w:w="115.0" w:type="dxa"/>
      </w:tblCellMar>
    </w:tblPr>
  </w:style>
  <w:style w:type="table" w:styleId="a6" w:customStyle="1">
    <w:basedOn w:val="BangThngthng"/>
    <w:rPr>
      <w:rFonts w:ascii="Arial" w:cs="Arial" w:eastAsia="Arial" w:hAnsi="Arial"/>
    </w:rPr>
    <w:tblPr>
      <w:tblStyleRowBandSize w:val="1"/>
      <w:tblStyleColBandSize w:val="1"/>
      <w:tblCellMar>
        <w:left w:w="115.0" w:type="dxa"/>
        <w:right w:w="115.0" w:type="dxa"/>
      </w:tblCellMar>
    </w:tblPr>
  </w:style>
  <w:style w:type="table" w:styleId="a7" w:customStyle="1">
    <w:basedOn w:val="BangThngthng"/>
    <w:rPr>
      <w:rFonts w:ascii="Arial" w:cs="Arial" w:eastAsia="Arial" w:hAnsi="Arial"/>
    </w:rPr>
    <w:tblPr>
      <w:tblStyleRowBandSize w:val="1"/>
      <w:tblStyleColBandSize w:val="1"/>
      <w:tblCellMar>
        <w:left w:w="115.0" w:type="dxa"/>
        <w:right w:w="115.0" w:type="dxa"/>
      </w:tblCellMar>
    </w:tblPr>
  </w:style>
  <w:style w:type="table" w:styleId="a8" w:customStyle="1">
    <w:basedOn w:val="BangThngthng"/>
    <w:rPr>
      <w:rFonts w:ascii="Arial" w:cs="Arial" w:eastAsia="Arial" w:hAnsi="Arial"/>
    </w:rPr>
    <w:tblPr>
      <w:tblStyleRowBandSize w:val="1"/>
      <w:tblStyleColBandSize w:val="1"/>
      <w:tblCellMar>
        <w:left w:w="115.0" w:type="dxa"/>
        <w:right w:w="115.0" w:type="dxa"/>
      </w:tblCellMar>
    </w:tblPr>
  </w:style>
  <w:style w:type="table" w:styleId="a9" w:customStyle="1">
    <w:basedOn w:val="BangThngthng"/>
    <w:rPr>
      <w:rFonts w:ascii="Arial" w:cs="Arial" w:eastAsia="Arial" w:hAnsi="Arial"/>
    </w:rPr>
    <w:tblPr>
      <w:tblStyleRowBandSize w:val="1"/>
      <w:tblStyleColBandSize w:val="1"/>
      <w:tblCellMar>
        <w:left w:w="115.0" w:type="dxa"/>
        <w:right w:w="115.0" w:type="dxa"/>
      </w:tblCellMar>
    </w:tblPr>
  </w:style>
  <w:style w:type="table" w:styleId="aa" w:customStyle="1">
    <w:basedOn w:val="BangThngthng"/>
    <w:rPr>
      <w:rFonts w:ascii="Arial" w:cs="Arial" w:eastAsia="Arial" w:hAnsi="Arial"/>
    </w:rPr>
    <w:tblPr>
      <w:tblStyleRowBandSize w:val="1"/>
      <w:tblStyleColBandSize w:val="1"/>
      <w:tblCellMar>
        <w:left w:w="115.0" w:type="dxa"/>
        <w:right w:w="115.0" w:type="dxa"/>
      </w:tblCellMar>
    </w:tblPr>
  </w:style>
  <w:style w:type="table" w:styleId="ab" w:customStyle="1">
    <w:basedOn w:val="BangThngthng"/>
    <w:rPr>
      <w:rFonts w:ascii="Arial" w:cs="Arial" w:eastAsia="Arial" w:hAnsi="Arial"/>
    </w:r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luixU3tVMoHSd6qdQaKuGosLQ==">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2021-06-22T03:29:00Z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