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h</w:t>
      </w:r>
    </w:p>
    <w:p w:rsidR="00000000" w:rsidDel="00000000" w:rsidP="00000000" w:rsidRDefault="00000000" w:rsidRPr="00000000" w14:paraId="00000012">
      <w:pPr>
        <w:spacing w:after="0" w:line="360" w:lineRule="auto"/>
        <w:ind w:firstLine="36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3">
      <w:pPr>
        <w:numPr>
          <w:ilvl w:val="0"/>
          <w:numId w:val="9"/>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w:t>
      </w:r>
      <w:r w:rsidDel="00000000" w:rsidR="00000000" w:rsidRPr="00000000">
        <w:rPr>
          <w:rFonts w:ascii="Times New Roman" w:cs="Times New Roman" w:eastAsia="Times New Roman" w:hAnsi="Times New Roman"/>
          <w:b w:val="1"/>
          <w:sz w:val="26"/>
          <w:szCs w:val="26"/>
          <w:highlight w:val="white"/>
          <w:rtl w:val="0"/>
        </w:rPr>
        <w:t xml:space="preserve">h</w:t>
      </w:r>
    </w:p>
    <w:p w:rsidR="00000000" w:rsidDel="00000000" w:rsidP="00000000" w:rsidRDefault="00000000" w:rsidRPr="00000000" w14:paraId="00000014">
      <w:pPr>
        <w:spacing w:after="0" w:line="36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Nhận thông tin lúc 09 giờ 00 phút ngày 14/06/2021.</w:t>
      </w:r>
    </w:p>
    <w:p w:rsidR="00000000" w:rsidDel="00000000" w:rsidP="00000000" w:rsidRDefault="00000000" w:rsidRPr="00000000" w14:paraId="00000015">
      <w:pPr>
        <w:numPr>
          <w:ilvl w:val="0"/>
          <w:numId w:val="6"/>
        </w:numPr>
        <w:spacing w:after="0" w:line="360" w:lineRule="auto"/>
        <w:ind w:left="720" w:hanging="360"/>
        <w:rPr>
          <w:b w:val="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LÝ NGUYỄN HOÀI KHANH </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highlight w:val="white"/>
          <w:rtl w:val="0"/>
        </w:rPr>
        <w:t xml:space="preserve">, nữ, sinh năm 1998, quốc tịch: Việt Nam, Chứng minh nhân dân:,</w:t>
      </w:r>
    </w:p>
    <w:p w:rsidR="00000000" w:rsidDel="00000000" w:rsidP="00000000" w:rsidRDefault="00000000" w:rsidRPr="00000000" w14:paraId="00000016">
      <w:pPr>
        <w:numPr>
          <w:ilvl w:val="0"/>
          <w:numId w:val="6"/>
        </w:numPr>
        <w:spacing w:after="0" w:line="360" w:lineRule="auto"/>
        <w:ind w:left="720" w:hanging="360"/>
        <w:rPr>
          <w:b w:val="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Địa chỉ nơi ở:</w:t>
      </w:r>
      <w:r w:rsidDel="00000000" w:rsidR="00000000" w:rsidRPr="00000000">
        <w:rPr>
          <w:rFonts w:ascii="Times New Roman" w:cs="Times New Roman" w:eastAsia="Times New Roman" w:hAnsi="Times New Roman"/>
          <w:color w:val="ff0000"/>
          <w:sz w:val="26"/>
          <w:szCs w:val="26"/>
          <w:highlight w:val="white"/>
          <w:rtl w:val="0"/>
        </w:rPr>
        <w:t xml:space="preserve"> 148/26 Nguyễn Văn Cừ, phường Nguyễn Cư Trinh (NHÀ MẸ)</w:t>
      </w:r>
      <w:r w:rsidDel="00000000" w:rsidR="00000000" w:rsidRPr="00000000">
        <w:rPr>
          <w:rtl w:val="0"/>
        </w:rPr>
      </w:r>
    </w:p>
    <w:p w:rsidR="00000000" w:rsidDel="00000000" w:rsidP="00000000" w:rsidRDefault="00000000" w:rsidRPr="00000000" w14:paraId="00000017">
      <w:pPr>
        <w:numPr>
          <w:ilvl w:val="0"/>
          <w:numId w:val="6"/>
        </w:numPr>
        <w:shd w:fill="ffffff" w:val="clea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Nghề nghiệp:  làm việc tại Công ty Tư vấn mỹ phẩm (YHL) địa chỉ (quản lý chị Thanh Tâm_1994: 0797584671).</w:t>
      </w:r>
    </w:p>
    <w:p w:rsidR="00000000" w:rsidDel="00000000" w:rsidP="00000000" w:rsidRDefault="00000000" w:rsidRPr="00000000" w14:paraId="00000018">
      <w:pPr>
        <w:numPr>
          <w:ilvl w:val="0"/>
          <w:numId w:val="6"/>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6"/>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0908010943</w:t>
      </w:r>
    </w:p>
    <w:p w:rsidR="00000000" w:rsidDel="00000000" w:rsidP="00000000" w:rsidRDefault="00000000" w:rsidRPr="00000000" w14:paraId="0000001A">
      <w:pPr>
        <w:numPr>
          <w:ilvl w:val="0"/>
          <w:numId w:val="6"/>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11/06/2021 theo công ty, có kết quả XN dương tính với SARS-CoV2, hiện tại đang cách ly tại Bệnh viện điều trị bệnh Covid19 Củ Chi</w:t>
      </w:r>
    </w:p>
    <w:p w:rsidR="00000000" w:rsidDel="00000000" w:rsidP="00000000" w:rsidRDefault="00000000" w:rsidRPr="00000000" w14:paraId="0000001B">
      <w:pPr>
        <w:numPr>
          <w:ilvl w:val="0"/>
          <w:numId w:val="9"/>
        </w:numPr>
        <w:spacing w:after="0" w:line="360" w:lineRule="auto"/>
        <w:ind w:left="72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0"/>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BN ở cùng mẹ: Nguyễn Thị Huỳnh Ngọc_1962, ở riêng phòng, ít tiếp xúc </w:t>
      </w:r>
    </w:p>
    <w:p w:rsidR="00000000" w:rsidDel="00000000" w:rsidP="00000000" w:rsidRDefault="00000000" w:rsidRPr="00000000" w14:paraId="0000001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(mẹ hiện đang cách ly tại nhà)</w:t>
      </w:r>
    </w:p>
    <w:p w:rsidR="00000000" w:rsidDel="00000000" w:rsidP="00000000" w:rsidRDefault="00000000" w:rsidRPr="00000000" w14:paraId="0000001E">
      <w:pPr>
        <w:numPr>
          <w:ilvl w:val="0"/>
          <w:numId w:val="4"/>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30/4-01/05 bn vẫn đi làm, không đi chơi đâu.</w:t>
      </w:r>
    </w:p>
    <w:p w:rsidR="00000000" w:rsidDel="00000000" w:rsidP="00000000" w:rsidRDefault="00000000" w:rsidRPr="00000000" w14:paraId="0000001F">
      <w:pPr>
        <w:numPr>
          <w:ilvl w:val="0"/>
          <w:numId w:val="4"/>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20/05-31/05 bn chỉ đi làm bằng xe máy riêng và về nhà, không đi chơi, mua sắm..</w:t>
      </w:r>
    </w:p>
    <w:p w:rsidR="00000000" w:rsidDel="00000000" w:rsidP="00000000" w:rsidRDefault="00000000" w:rsidRPr="00000000" w14:paraId="00000020">
      <w:pPr>
        <w:numPr>
          <w:ilvl w:val="0"/>
          <w:numId w:val="4"/>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sáng là không ăn hoặc ăn cháo bán mang về, khi mua có đeo khẩu trang. cô bán cháo ở đường Hòa Hưng, q10, gần đường CMT8 (quán cháo gần quán cơm tấm Ni Mập)</w:t>
      </w:r>
    </w:p>
    <w:p w:rsidR="00000000" w:rsidDel="00000000" w:rsidP="00000000" w:rsidRDefault="00000000" w:rsidRPr="00000000" w14:paraId="00000021">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+Ăn trưa tại công ty, đồ ăn công ty đặt, ngồi ăn chung cùng Mai Hương, Anh Thư, Xuân Cần, Hoàng Lan, Thanh Thảo, Phương Trinh, Hồng Như (tất cả đều đang đi cách ly tại đại học quốc gia)</w:t>
      </w:r>
    </w:p>
    <w:p w:rsidR="00000000" w:rsidDel="00000000" w:rsidP="00000000" w:rsidRDefault="00000000" w:rsidRPr="00000000" w14:paraId="00000022">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ăn đồ có sẵn tại nhà (mì gói, trái cây, sữa…) không đi đâu mua đồ ăn.</w:t>
      </w:r>
    </w:p>
    <w:p w:rsidR="00000000" w:rsidDel="00000000" w:rsidP="00000000" w:rsidRDefault="00000000" w:rsidRPr="00000000" w14:paraId="0000002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lúc nghỉ làm tại công ty (01/06/2021) bn tự các ly tại nhà, không đi đâu, không        tiếp xúc ai, thực hiện tốt 5K</w:t>
      </w:r>
    </w:p>
    <w:p w:rsidR="00000000" w:rsidDel="00000000" w:rsidP="00000000" w:rsidRDefault="00000000" w:rsidRPr="00000000" w14:paraId="00000024">
      <w:pPr>
        <w:numPr>
          <w:ilvl w:val="0"/>
          <w:numId w:val="5"/>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1 tháng trở lại đây, BN không đi bầu cử, không đi làm căn cước công dân, không đi chợ, tạp hóa, không đến các nơi công cộng, không đi đến các cơ sở tôn giáo, không đi đến rạp phim/rạp hát/sân khấu, không gia hay nhận đồ online,  không di chuyển bằng các phương tiện công cộng, không đến nhà người thân/hàng xóm/bạn bè chơi và ngược lại.</w:t>
      </w:r>
    </w:p>
    <w:p w:rsidR="00000000" w:rsidDel="00000000" w:rsidP="00000000" w:rsidRDefault="00000000" w:rsidRPr="00000000" w14:paraId="00000025">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BN nghi lây nhiễm từ nhân viên cùng</w:t>
      </w:r>
      <w:r w:rsidDel="00000000" w:rsidR="00000000" w:rsidRPr="00000000">
        <w:rPr>
          <w:rFonts w:ascii="Times New Roman" w:cs="Times New Roman" w:eastAsia="Times New Roman" w:hAnsi="Times New Roman"/>
          <w:sz w:val="26"/>
          <w:szCs w:val="26"/>
          <w:rtl w:val="0"/>
        </w:rPr>
        <w:t xml:space="preserve"> công ty Tư vấn mỹ phẩm (YHL) địa chỉ 283/1/109 CMT8, phường 12, quận 10, BN khai có tiếp xúc với chị Nguyễn Ngọc Thanh Tâm ( 0797584671), có dấu hiệu sốt dai dẳng, cũng là người có dấu hiệu đầu tiên trong công ty (Ngày tiếp xúc cuối cùng là ngày 31/05/2021).</w:t>
      </w:r>
    </w:p>
    <w:p w:rsidR="00000000" w:rsidDel="00000000" w:rsidP="00000000" w:rsidRDefault="00000000" w:rsidRPr="00000000" w14:paraId="00000026">
      <w:pPr>
        <w:numPr>
          <w:ilvl w:val="0"/>
          <w:numId w:val="6"/>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09/06/2021 nghe tin chị ĐỖ THỊ LAN ANH cùng công ty có kết quả dương tính, bn khai báo y tế và ngày 11/06 được đưa đi cách ly tập trung tại 44 Phó Đức Chính, q1</w:t>
      </w:r>
    </w:p>
    <w:p w:rsidR="00000000" w:rsidDel="00000000" w:rsidP="00000000" w:rsidRDefault="00000000" w:rsidRPr="00000000" w14:paraId="00000027">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Sáng 12/06/2021, nhận được kết quả dương tính.</w:t>
      </w:r>
    </w:p>
    <w:p w:rsidR="00000000" w:rsidDel="00000000" w:rsidP="00000000" w:rsidRDefault="00000000" w:rsidRPr="00000000" w14:paraId="00000028">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Hiện đang cách ly tại Bệnh viện điều trị Củ Chi (14/06/2021)</w:t>
      </w:r>
    </w:p>
    <w:p w:rsidR="00000000" w:rsidDel="00000000" w:rsidP="00000000" w:rsidRDefault="00000000" w:rsidRPr="00000000" w14:paraId="00000029">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Tiền sử bệnh nền: Chưa ghi nhận bất thường</w:t>
      </w:r>
    </w:p>
    <w:p w:rsidR="00000000" w:rsidDel="00000000" w:rsidP="00000000" w:rsidRDefault="00000000" w:rsidRPr="00000000" w14:paraId="0000002A">
      <w:pPr>
        <w:numPr>
          <w:ilvl w:val="0"/>
          <w:numId w:val="6"/>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Triệu chứng: Sổ mũi, mất khướu giác (từ khoảng ngày 20/05/2021 bn đổi chỗ ngồi làm việc gần máy lạnh nên bị sổ mũi dai dẳng, uống thuốc do người nhà mua. bn khai do vị trí ngồi lạnh nên ai ngồi tại vị trí này đều dễ sổ mũi. không nhớ rõ thời gian mất khướu giác)</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BV điều trị bệnh Covid19 Cần Giờ.</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HOpBAudOg2RU1UPVsUtlsxFwbg==">AMUW2mW0rBtaQ2Yo6Jr3WcnDFPb8YBQZpQQgAQmPg41RAbQ/9wLY7DV8hE7JcHRIvCCqueeRsLNB2vHpASOqCLKYxpCN1BuDkF4txnYXMrcshZf7nDPrzlI=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2021-06-10T14:15:00Z</dcterms:created>
  <dc:creator>admin</dc:creator>
</cp:coreProperties>
</file>