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11621</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17/06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NGA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 11621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74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Chứng minh nhân dân: </w:t>
      </w:r>
      <w:r w:rsidDel="00000000" w:rsidR="00000000" w:rsidRPr="00000000">
        <w:rPr>
          <w:rFonts w:ascii="Times New Roman" w:cs="Times New Roman" w:eastAsia="Times New Roman" w:hAnsi="Times New Roman"/>
          <w:sz w:val="26"/>
          <w:szCs w:val="26"/>
          <w:highlight w:val="white"/>
          <w:rtl w:val="0"/>
        </w:rPr>
        <w:t xml:space="preserve">21144183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Nhà trọ không số, KP2 đường TX25, phường Thạnh Xuân,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w:t>
      </w:r>
      <w:r w:rsidDel="00000000" w:rsidR="00000000" w:rsidRPr="00000000">
        <w:rPr>
          <w:rFonts w:ascii="Times New Roman" w:cs="Times New Roman" w:eastAsia="Times New Roman" w:hAnsi="Times New Roman"/>
          <w:sz w:val="26"/>
          <w:szCs w:val="26"/>
          <w:rtl w:val="0"/>
        </w:rPr>
        <w:t xml:space="preserve">ận 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thành phố Hồ Chí Minh</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Bán cá tại chợ Thạnh Xuân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0565182612</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theo diện tiếp xúc gần với BN.... và có kết quả XN dương tính với SARS-CoV-2</w:t>
      </w:r>
      <w:r w:rsidDel="00000000" w:rsidR="00000000" w:rsidRPr="00000000">
        <w:rPr>
          <w:rFonts w:ascii="Times New Roman" w:cs="Times New Roman" w:eastAsia="Times New Roman" w:hAnsi="Times New Roman"/>
          <w:sz w:val="26"/>
          <w:szCs w:val="26"/>
          <w:rtl w:val="0"/>
        </w:rPr>
        <w:t xml:space="preserve"> vào ngày 15/06/2021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co</w:t>
      </w:r>
      <w:r w:rsidDel="00000000" w:rsidR="00000000" w:rsidRPr="00000000">
        <w:rPr>
          <w:rFonts w:ascii="Times New Roman" w:cs="Times New Roman" w:eastAsia="Times New Roman" w:hAnsi="Times New Roman"/>
          <w:b w:val="1"/>
          <w:sz w:val="26"/>
          <w:szCs w:val="26"/>
          <w:rtl w:val="0"/>
        </w:rPr>
        <w:t xml:space="preserve">n trai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BN khó hợp tác.</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con trai Thái Thanh Bình, 2002, sdt: 0915794476 (làm việc ở Công ty Minh Thông, Hóc môn, đã được đưa đi cách ly từ ngày 13/06), tại địa chỉ trọ, mới dọn đến đây được 2 tháng.</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bắt đầu bán cá ở chợ Thạnh Xuân cách đây 2 tháng, bán hằng ngày từ 6h đến 12h. Chỗ ngồi bán cá của BN là quầy đầu tiên, trước quán bún đậu (không nhớ tên), gần sạp trái cây. BN lấy cá từ mối tên là Nguyễn Văn Sơn mỗi sáng, người này sống cùng khu trọ với BN.</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14/06: BN được lấy mẫu lần.</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 BN nhận được kết quả dương tính với SARS-CoV-2 và được đưa xuống cách ly tại BV huyện Củ Chi vào cùng ngày.</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 s</w:t>
      </w:r>
      <w:r w:rsidDel="00000000" w:rsidR="00000000" w:rsidRPr="00000000">
        <w:rPr>
          <w:rFonts w:ascii="Times New Roman" w:cs="Times New Roman" w:eastAsia="Times New Roman" w:hAnsi="Times New Roman"/>
          <w:sz w:val="26"/>
          <w:szCs w:val="26"/>
          <w:highlight w:val="white"/>
          <w:rtl w:val="0"/>
        </w:rPr>
        <w:t xml:space="preserve">ỏi thận.</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Q+OE27hUJXWSH0GGsnGWaNUTSQ==">AMUW2mXIC1SlSfWKZDsNEYpWiB4HZetS+QNtA0kmTXuzkNG5wdsDPi9P9ebnEmkerrvbfIurW+BrsfTaAGmZouFG5KABsFP4saq7GxStajtHuEc/4TmmlYERc+FvHJeABSzeniKZoYu4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