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w:t>
            </w:r>
            <w:r w:rsidDel="00000000" w:rsidR="00000000" w:rsidRPr="00000000">
              <w:rPr>
                <w:rFonts w:ascii="Times New Roman" w:cs="Times New Roman" w:eastAsia="Times New Roman" w:hAnsi="Times New Roman"/>
                <w:sz w:val="26"/>
                <w:szCs w:val="26"/>
                <w:highlight w:val="white"/>
                <w:rtl w:val="0"/>
              </w:rPr>
              <w:t xml:space="preserve">13522</w:t>
            </w:r>
            <w:r w:rsidDel="00000000" w:rsidR="00000000" w:rsidRPr="00000000">
              <w:rPr>
                <w:rtl w:val="0"/>
              </w:rPr>
            </w:r>
          </w:p>
        </w:tc>
        <w:tc>
          <w:tcPr/>
          <w:p w:rsidR="00000000" w:rsidDel="00000000" w:rsidP="00000000" w:rsidRDefault="00000000" w:rsidRPr="00000000" w14:paraId="00000007">
            <w:pPr>
              <w:spacing w:after="1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13522 tại thành phố Hồ Chí Minh như sau:</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16 giờ 36 phút ngày XX/XX/2021.</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LÊ QUANG VINH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13522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nam, sinh năm 1989, quốc tịch: Việt Nam, </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Chứng minh nhân dân: 079089019275</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59/20/3 Võ Thúc Tịnh Phường 12 Quận Gò Vấp</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Quản lý Bách Hóa Xanh</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Không</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0906192060</w:t>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19/06/2021 theo diện tiếp xúc gần với BN KIỀU DIỄM (BNXXXX)  ngày 20/06/2021 nhận kết quả XN dương tính với SARS-CoV2,  BN đang cách ly tại bệnh viện Phạm Ngọc Thạch</w:t>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Nhà BN có 1 người, gồm: BN</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06/06/2021-16/06/2021 Gò Vấp thực hiện giãn cách xã hội nên BN ở trong nhà</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16/06/2021 khoảng 5 giờ 00 đến 14 giờ 00 đi làm ở Bách Hóa Xanh 986 Khánh Long, P. Tân Phước Khánh, Tân Uyên , Bình Dương ( ngã ba công ty KJ Vina ) tiếp xúc với 4 nhân viên </w:t>
      </w:r>
      <w:r w:rsidDel="00000000" w:rsidR="00000000" w:rsidRPr="00000000">
        <w:rPr>
          <w:rFonts w:ascii="Quattrocento Sans" w:cs="Quattrocento Sans" w:eastAsia="Quattrocento Sans" w:hAnsi="Quattrocento Sans"/>
          <w:b w:val="0"/>
          <w:i w:val="0"/>
          <w:smallCaps w:val="0"/>
          <w:strike w:val="0"/>
          <w:color w:val="001a33"/>
          <w:sz w:val="26"/>
          <w:szCs w:val="26"/>
          <w:highlight w:val="white"/>
          <w:u w:val="none"/>
          <w:vertAlign w:val="baseline"/>
          <w:rtl w:val="0"/>
        </w:rPr>
        <w:t xml:space="preserve">Đinh Văn Hơn (1997)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0979303247</w:t>
      </w:r>
      <w:r w:rsidDel="00000000" w:rsidR="00000000" w:rsidRPr="00000000">
        <w:rPr>
          <w:rFonts w:ascii="Quattrocento Sans" w:cs="Quattrocento Sans" w:eastAsia="Quattrocento Sans" w:hAnsi="Quattrocento Sans"/>
          <w:b w:val="0"/>
          <w:i w:val="0"/>
          <w:smallCaps w:val="0"/>
          <w:strike w:val="0"/>
          <w:color w:val="001a33"/>
          <w:sz w:val="26"/>
          <w:szCs w:val="26"/>
          <w:highlight w:val="white"/>
          <w:u w:val="none"/>
          <w:vertAlign w:val="baseline"/>
          <w:rtl w:val="0"/>
        </w:rPr>
        <w:t xml:space="preserve"> Vũ Văn Hoàng (1996)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0867504238</w:t>
      </w:r>
      <w:r w:rsidDel="00000000" w:rsidR="00000000" w:rsidRPr="00000000">
        <w:rPr>
          <w:rFonts w:ascii="Quattrocento Sans" w:cs="Quattrocento Sans" w:eastAsia="Quattrocento Sans" w:hAnsi="Quattrocento Sans"/>
          <w:b w:val="0"/>
          <w:i w:val="0"/>
          <w:smallCaps w:val="0"/>
          <w:strike w:val="0"/>
          <w:color w:val="001a33"/>
          <w:sz w:val="26"/>
          <w:szCs w:val="26"/>
          <w:highlight w:val="white"/>
          <w:u w:val="none"/>
          <w:vertAlign w:val="baseline"/>
          <w:rtl w:val="0"/>
        </w:rPr>
        <w:t xml:space="preserve"> Võ Văn Nhiều (1960)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0798325209</w:t>
      </w:r>
      <w:r w:rsidDel="00000000" w:rsidR="00000000" w:rsidRPr="00000000">
        <w:rPr>
          <w:rFonts w:ascii="Quattrocento Sans" w:cs="Quattrocento Sans" w:eastAsia="Quattrocento Sans" w:hAnsi="Quattrocento Sans"/>
          <w:b w:val="0"/>
          <w:i w:val="0"/>
          <w:smallCaps w:val="0"/>
          <w:strike w:val="0"/>
          <w:color w:val="001a33"/>
          <w:sz w:val="26"/>
          <w:szCs w:val="26"/>
          <w:highlight w:val="white"/>
          <w:u w:val="none"/>
          <w:vertAlign w:val="baseline"/>
          <w:rtl w:val="0"/>
        </w:rPr>
        <w:t xml:space="preserve"> Vũ Thị Tâm (1998)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0354667111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Khoảng 14 giờ 00 đến 16 giờ 00 ở lại cửa hang bàn giao ca. Khoảng 16 giờ 30 đến 18 giờ 00 gặp 4 người bạn </w:t>
      </w:r>
      <w:r w:rsidDel="00000000" w:rsidR="00000000" w:rsidRPr="00000000">
        <w:rPr>
          <w:rFonts w:ascii="Times New Roman" w:cs="Times New Roman" w:eastAsia="Times New Roman" w:hAnsi="Times New Roman"/>
          <w:b w:val="0"/>
          <w:i w:val="0"/>
          <w:smallCaps w:val="0"/>
          <w:strike w:val="0"/>
          <w:color w:val="001a33"/>
          <w:sz w:val="26"/>
          <w:szCs w:val="26"/>
          <w:highlight w:val="white"/>
          <w:u w:val="none"/>
          <w:vertAlign w:val="baseline"/>
          <w:rtl w:val="0"/>
        </w:rPr>
        <w:t xml:space="preserve">Lê Quang Linh 1987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0902641879</w:t>
      </w:r>
      <w:r w:rsidDel="00000000" w:rsidR="00000000" w:rsidRPr="00000000">
        <w:rPr>
          <w:rFonts w:ascii="Times New Roman" w:cs="Times New Roman" w:eastAsia="Times New Roman" w:hAnsi="Times New Roman"/>
          <w:b w:val="0"/>
          <w:i w:val="0"/>
          <w:smallCaps w:val="0"/>
          <w:strike w:val="0"/>
          <w:color w:val="001a33"/>
          <w:sz w:val="26"/>
          <w:szCs w:val="26"/>
          <w:highlight w:val="white"/>
          <w:u w:val="none"/>
          <w:vertAlign w:val="baseline"/>
          <w:rtl w:val="0"/>
        </w:rPr>
        <w:t xml:space="preserve"> Hoang Sỹ Đạt 1991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0356190133</w:t>
      </w:r>
      <w:r w:rsidDel="00000000" w:rsidR="00000000" w:rsidRPr="00000000">
        <w:rPr>
          <w:rFonts w:ascii="Times New Roman" w:cs="Times New Roman" w:eastAsia="Times New Roman" w:hAnsi="Times New Roman"/>
          <w:b w:val="0"/>
          <w:i w:val="0"/>
          <w:smallCaps w:val="0"/>
          <w:strike w:val="0"/>
          <w:color w:val="001a33"/>
          <w:sz w:val="26"/>
          <w:szCs w:val="26"/>
          <w:highlight w:val="white"/>
          <w:u w:val="none"/>
          <w:vertAlign w:val="baseline"/>
          <w:rtl w:val="0"/>
        </w:rPr>
        <w:t xml:space="preserve"> Phạm Đình Trung 1991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0982288448 và Khánh tại nhà Đạt 312/77 Quang Trung phường 10 gò vấp. 18 giờ 00 đi thẳng về nhà không ghé nơi nào và tiếp xúc với bất kì ai.</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17/06/2021  khoảng 00 giờ 00 đến 14 giờ 00 ở nhà toàn thời gian, nấu ăn bằng thực phẩm đã mua trước đó không ra ngoài cũng không ai đến nhà chơi. Khoảng 14 giờ 00 đến 22 giờ 00: BN đi làm tại Bách Hóa Xanh Xanh 986 Khánh Long, P. Tân Phước Khánh, Tân Uyên , Bình Dương ( ngã ba công ty KJ Vina ) tiếp xúc với 4 nhân viên </w:t>
      </w:r>
      <w:r w:rsidDel="00000000" w:rsidR="00000000" w:rsidRPr="00000000">
        <w:rPr>
          <w:rFonts w:ascii="Quattrocento Sans" w:cs="Quattrocento Sans" w:eastAsia="Quattrocento Sans" w:hAnsi="Quattrocento Sans"/>
          <w:b w:val="0"/>
          <w:i w:val="0"/>
          <w:smallCaps w:val="0"/>
          <w:strike w:val="0"/>
          <w:color w:val="001a33"/>
          <w:sz w:val="26"/>
          <w:szCs w:val="26"/>
          <w:highlight w:val="white"/>
          <w:u w:val="none"/>
          <w:vertAlign w:val="baseline"/>
          <w:rtl w:val="0"/>
        </w:rPr>
        <w:t xml:space="preserve">Đinh Văn Hơn (1997)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0979303247</w:t>
      </w:r>
      <w:r w:rsidDel="00000000" w:rsidR="00000000" w:rsidRPr="00000000">
        <w:rPr>
          <w:rFonts w:ascii="Quattrocento Sans" w:cs="Quattrocento Sans" w:eastAsia="Quattrocento Sans" w:hAnsi="Quattrocento Sans"/>
          <w:b w:val="0"/>
          <w:i w:val="0"/>
          <w:smallCaps w:val="0"/>
          <w:strike w:val="0"/>
          <w:color w:val="001a33"/>
          <w:sz w:val="26"/>
          <w:szCs w:val="26"/>
          <w:highlight w:val="white"/>
          <w:u w:val="none"/>
          <w:vertAlign w:val="baseline"/>
          <w:rtl w:val="0"/>
        </w:rPr>
        <w:t xml:space="preserve"> Vũ Văn Hoàng (1996)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0867504238</w:t>
      </w:r>
      <w:r w:rsidDel="00000000" w:rsidR="00000000" w:rsidRPr="00000000">
        <w:rPr>
          <w:rFonts w:ascii="Quattrocento Sans" w:cs="Quattrocento Sans" w:eastAsia="Quattrocento Sans" w:hAnsi="Quattrocento Sans"/>
          <w:b w:val="0"/>
          <w:i w:val="0"/>
          <w:smallCaps w:val="0"/>
          <w:strike w:val="0"/>
          <w:color w:val="001a33"/>
          <w:sz w:val="26"/>
          <w:szCs w:val="26"/>
          <w:highlight w:val="white"/>
          <w:u w:val="none"/>
          <w:vertAlign w:val="baseline"/>
          <w:rtl w:val="0"/>
        </w:rPr>
        <w:t xml:space="preserve"> Võ Văn Nhiều (1960)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0798325209</w:t>
      </w:r>
      <w:r w:rsidDel="00000000" w:rsidR="00000000" w:rsidRPr="00000000">
        <w:rPr>
          <w:rFonts w:ascii="Quattrocento Sans" w:cs="Quattrocento Sans" w:eastAsia="Quattrocento Sans" w:hAnsi="Quattrocento Sans"/>
          <w:b w:val="0"/>
          <w:i w:val="0"/>
          <w:smallCaps w:val="0"/>
          <w:strike w:val="0"/>
          <w:color w:val="001a33"/>
          <w:sz w:val="26"/>
          <w:szCs w:val="26"/>
          <w:highlight w:val="white"/>
          <w:u w:val="none"/>
          <w:vertAlign w:val="baseline"/>
          <w:rtl w:val="0"/>
        </w:rPr>
        <w:t xml:space="preserve"> Vũ Thị Tâm (1998)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0354667111 và vào 14 giờ 15 phút có tiếp xúc với F0 KIỀU DIỄM. Sau đó hết ca làm bệnh nhân đi thẳng về nhà và không tiếp xúc với ai</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Ngày 18/06/2021 khoảng 7 giờ 00 sáng mua hang ở Bách Hóa Xanh (đã khai báo với y tế phường và thông báo phong tỏa Bách Hóa Xanh) đến 10 giờ 00 nhận được thông tin khách hang KIỀU DIỄM dương tính nên tự cách ly ở nhà.</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cyan"/>
          <w:u w:val="none"/>
          <w:vertAlign w:val="baseline"/>
          <w:rtl w:val="0"/>
        </w:rPr>
        <w:t xml:space="preserve">Tiền sử bệnh nền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Không có</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cyan"/>
          <w:u w:val="none"/>
          <w:vertAlign w:val="baseline"/>
          <w:rtl w:val="0"/>
        </w:rPr>
        <w:t xml:space="preserve">Triệu chứng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đến cách ly tại Bệnh Viện Phạm Ngọc Thạch </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6">
      <w:pPr>
        <w:spacing w:after="0" w:line="360" w:lineRule="auto"/>
        <w:ind w:left="35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Như trên;</w:t>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TPHCM;</w:t>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BGĐ Sở Y tế; </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Phòng Nghiệp vụ Y – SYT;</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PCBTN, KHNV, TCHC</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(NTT, NHOM04)</w:t>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36">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8">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9">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A">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B">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C">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D">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E">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F">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3">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4">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C">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D">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E">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F">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0">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1">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9">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A">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6">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7">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3">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Binhthng" w:default="1">
    <w:name w:val="Normal"/>
    <w:qFormat w:val="1"/>
    <w:rsid w:val="000731B0"/>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paragraph" w:styleId="oancuaDanhsach">
    <w:name w:val="List Paragraph"/>
    <w:basedOn w:val="Binhthng"/>
    <w:uiPriority w:val="34"/>
    <w:qFormat w:val="1"/>
    <w:rsid w:val="000731B0"/>
    <w:pPr>
      <w:ind w:left="720"/>
      <w:contextualSpacing w:val="1"/>
    </w:pPr>
  </w:style>
  <w:style w:type="character" w:styleId="Nhnmanh">
    <w:name w:val="Emphasis"/>
    <w:basedOn w:val="Phngmcinhcuaoanvn"/>
    <w:uiPriority w:val="20"/>
    <w:qFormat w:val="1"/>
    <w:rsid w:val="0014055A"/>
    <w:rPr>
      <w:i w:val="1"/>
      <w:iCs w:val="1"/>
    </w:rPr>
  </w:style>
  <w:style w:type="paragraph" w:styleId="ThngthngWeb">
    <w:name w:val="Normal (Web)"/>
    <w:basedOn w:val="Binhthng"/>
    <w:uiPriority w:val="99"/>
    <w:unhideWhenUsed w:val="1"/>
    <w:rsid w:val="00783EBF"/>
    <w:pPr>
      <w:spacing w:after="100" w:afterAutospacing="1" w:before="100" w:beforeAutospacing="1" w:line="240" w:lineRule="auto"/>
    </w:pPr>
    <w:rPr>
      <w:rFonts w:ascii="Times New Roman" w:cs="Times New Roman" w:eastAsia="Times New Roman" w:hAnsi="Times New Roman"/>
      <w:sz w:val="24"/>
      <w:szCs w:val="24"/>
    </w:rPr>
  </w:style>
  <w:style w:type="character" w:styleId="text" w:customStyle="1">
    <w:name w:val="text"/>
    <w:basedOn w:val="Phngmcinhcuaoanvn"/>
    <w:rsid w:val="002E310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u0eKSdwaze5KgNw2ENFmp968vw==">AMUW2mUBRotKAY9TqQFKQNu87g7qaiYBIC8QgSrvp9sTkyFwIHEbegqW7TjfxPmNMmJLVk7Ysg+Q+R8CespRWSPoi5m16mLLJagRYF6G4UPv6tfxYE2uaQ6aUIhLeMQ8PDaLZNQI+1dD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2021-06-22T10:14:00Z</dcterms:created>
  <dc:creator>admin</dc:creator>
</cp:coreProperties>
</file>