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13735</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bệnh nhân số 13735 tại thành phố Hồ Chí Minh như sau: </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7 giờ 00 phút, ngày 22/06/2021.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VÕ THỊ TÂN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13735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w:t>
      </w:r>
      <w:r w:rsidDel="00000000" w:rsidR="00000000" w:rsidRPr="00000000">
        <w:rPr>
          <w:rFonts w:ascii="Times New Roman" w:cs="Times New Roman" w:eastAsia="Times New Roman" w:hAnsi="Times New Roman"/>
          <w:sz w:val="26"/>
          <w:szCs w:val="26"/>
          <w:rtl w:val="0"/>
        </w:rPr>
        <w:t xml:space="preserve">sinh năm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1979, quốc tịch: Việt Nam.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CMND: (BN </w:t>
      </w:r>
      <w:r w:rsidDel="00000000" w:rsidR="00000000" w:rsidRPr="00000000">
        <w:rPr>
          <w:rFonts w:ascii="Times New Roman" w:cs="Times New Roman" w:eastAsia="Times New Roman" w:hAnsi="Times New Roman"/>
          <w:sz w:val="26"/>
          <w:szCs w:val="26"/>
          <w:rtl w:val="0"/>
        </w:rPr>
        <w:t xml:space="preserve">để quên ở nhà)</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457/69D Cách Mạng Tháng Tám, phường 13, Quận 10</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Bán vé số tại hẻm 270B Lý Thường Kiệt, phường 14, quận 10.</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0938853372</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được lấy mẫu theo diện có yếu tố dịch tễ liên quan đến 02 trường hợp test dương cùng nhà, BN được làm test nhanh dương tính với SAR-CoV – 2, sau đó được lấy mẫu khẳng định PCR cho kết quả dương tính với SARS-CoV-2 vào ngày 21/06/2021.</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21/06/2021: BN được chuyển đến cách ly và điều trị tại Bệnh viện Dã chiến Củ Chi</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sống cùng vợ là Võ Thị Tâm (1979) tại địa chỉ nhà 457/69D Cách Mạng Tháng Tám, phường 13, Quận 10. Chủ nhà: Bùi Hùng Cường (1981).</w:t>
      </w:r>
      <w:r w:rsidDel="00000000" w:rsidR="00000000" w:rsidRPr="00000000">
        <w:rPr>
          <w:rtl w:val="0"/>
        </w:rPr>
      </w:r>
    </w:p>
    <w:p w:rsidR="00000000" w:rsidDel="00000000" w:rsidP="00000000" w:rsidRDefault="00000000" w:rsidRPr="00000000" w14:paraId="0000001D">
      <w:pPr>
        <w:numPr>
          <w:ilvl w:val="0"/>
          <w:numId w:val="4"/>
        </w:numPr>
        <w:spacing w:after="120" w:before="120" w:line="276"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khai từ ngày 30/4/2021 – 01/05/2021 lên thăm con gái và đi Địa đạo Củ Chi chơi.</w:t>
      </w:r>
    </w:p>
    <w:p w:rsidR="00000000" w:rsidDel="00000000" w:rsidP="00000000" w:rsidRDefault="00000000" w:rsidRPr="00000000" w14:paraId="0000001E">
      <w:pPr>
        <w:numPr>
          <w:ilvl w:val="0"/>
          <w:numId w:val="4"/>
        </w:numPr>
        <w:spacing w:after="120" w:before="12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Hàng ngày khoảng 10h – 11h, BN hay gửi xe ở đầu hẻm 270B Lý Thường Kiệt Phường 14 quận 10 – quán cà phê chị Hằng, BN hay mua nước mía. BN thường bán vé số trong hẻm dài khoảng 700 – 800m. Một số địa điểm trong hẻm thường ghé của BN:</w:t>
      </w:r>
    </w:p>
    <w:p w:rsidR="00000000" w:rsidDel="00000000" w:rsidP="00000000" w:rsidRDefault="00000000" w:rsidRPr="00000000" w14:paraId="0000001F">
      <w:pPr>
        <w:spacing w:after="120" w:before="12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Garage sửa xe Ô tô, chủ tiệm là Thiện, Tuấn, Bảo.</w:t>
      </w:r>
    </w:p>
    <w:p w:rsidR="00000000" w:rsidDel="00000000" w:rsidP="00000000" w:rsidRDefault="00000000" w:rsidRPr="00000000" w14:paraId="00000020">
      <w:pPr>
        <w:spacing w:after="120" w:before="12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Vựa ve chai Ráp Châu</w:t>
      </w:r>
    </w:p>
    <w:p w:rsidR="00000000" w:rsidDel="00000000" w:rsidP="00000000" w:rsidRDefault="00000000" w:rsidRPr="00000000" w14:paraId="00000021">
      <w:pPr>
        <w:spacing w:after="120" w:before="12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Vựa ve chai chị Mỹ, chồng tên Ngà bán nước đá.</w:t>
      </w:r>
    </w:p>
    <w:p w:rsidR="00000000" w:rsidDel="00000000" w:rsidP="00000000" w:rsidRDefault="00000000" w:rsidRPr="00000000" w14:paraId="00000022">
      <w:pPr>
        <w:spacing w:after="120" w:before="12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Công ty Tiến Trần làm đồ sắt</w:t>
      </w:r>
    </w:p>
    <w:p w:rsidR="00000000" w:rsidDel="00000000" w:rsidP="00000000" w:rsidRDefault="00000000" w:rsidRPr="00000000" w14:paraId="00000023">
      <w:pPr>
        <w:spacing w:after="120" w:before="12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Bãi giữ xe Bv Bưu điện (nơi anh Lư – chồng chị làm)</w:t>
      </w:r>
    </w:p>
    <w:p w:rsidR="00000000" w:rsidDel="00000000" w:rsidP="00000000" w:rsidRDefault="00000000" w:rsidRPr="00000000" w14:paraId="00000024">
      <w:pPr>
        <w:numPr>
          <w:ilvl w:val="0"/>
          <w:numId w:val="4"/>
        </w:numPr>
        <w:spacing w:after="120" w:before="120" w:line="360" w:lineRule="auto"/>
        <w:ind w:left="720" w:hanging="360"/>
        <w:jc w:val="both"/>
        <w:rPr>
          <w:b w:val="0"/>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bán đến 14h – 15h chạy qua bãi giữ xe Bv Bưu điện gặp chồng, đếm và trả vé số cho Bùi Hùng Cường (chủ đại lý).</w:t>
      </w:r>
    </w:p>
    <w:p w:rsidR="00000000" w:rsidDel="00000000" w:rsidP="00000000" w:rsidRDefault="00000000" w:rsidRPr="00000000" w14:paraId="00000025">
      <w:pPr>
        <w:numPr>
          <w:ilvl w:val="0"/>
          <w:numId w:val="4"/>
        </w:numPr>
        <w:spacing w:after="120" w:before="12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Những người thường mua vé số: thợ garage Thiện, Tuấn, Bảo – chủ garage; Liêm, Dương, Linh, Hiền, Thanh, Thâu làm trong garage, chạy xe ba gát Chung – đậu xe ở công ty Tiến Trần, người chạy xe lôi, xe tải.</w:t>
      </w:r>
    </w:p>
    <w:p w:rsidR="00000000" w:rsidDel="00000000" w:rsidP="00000000" w:rsidRDefault="00000000" w:rsidRPr="00000000" w14:paraId="00000026">
      <w:pPr>
        <w:numPr>
          <w:ilvl w:val="0"/>
          <w:numId w:val="4"/>
        </w:numPr>
        <w:spacing w:after="120" w:before="120" w:line="360" w:lineRule="auto"/>
        <w:ind w:left="720" w:hanging="360"/>
        <w:jc w:val="both"/>
        <w:rPr>
          <w:b w:val="0"/>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thường đổ xăng ở cây xăng ngã ba Lý Thường Kiệt và Bắc Hải vài lần (BN không nhớ rõ thời gian)</w:t>
      </w:r>
    </w:p>
    <w:p w:rsidR="00000000" w:rsidDel="00000000" w:rsidP="00000000" w:rsidRDefault="00000000" w:rsidRPr="00000000" w14:paraId="00000027">
      <w:pPr>
        <w:numPr>
          <w:ilvl w:val="0"/>
          <w:numId w:val="4"/>
        </w:numPr>
        <w:spacing w:after="120" w:before="12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Từ 07 – 13/06/2021, vài lần BN ghé cửa hàng Tiệm hóa Chợ Bắc Hải – Bạch Mã, Cửu Long. Ngã tư Cửu Long và Bạch Mã nằm phía tay phải, đối diện chị bán rau, bên hông quán cà phê đã đóng cửa. (BN không nhớ rõ thời gian).</w:t>
      </w:r>
    </w:p>
    <w:p w:rsidR="00000000" w:rsidDel="00000000" w:rsidP="00000000" w:rsidRDefault="00000000" w:rsidRPr="00000000" w14:paraId="00000028">
      <w:pPr>
        <w:numPr>
          <w:ilvl w:val="0"/>
          <w:numId w:val="4"/>
        </w:numPr>
        <w:spacing w:after="120" w:before="12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15/06/2021 gặp chị Đông (tỉnh lộ 10) - 0972360738 bán vé số chung tại bãi giữ xe bệnh viện Bưu Điện.</w:t>
      </w:r>
    </w:p>
    <w:p w:rsidR="00000000" w:rsidDel="00000000" w:rsidP="00000000" w:rsidRDefault="00000000" w:rsidRPr="00000000" w14:paraId="00000029">
      <w:pPr>
        <w:numPr>
          <w:ilvl w:val="0"/>
          <w:numId w:val="4"/>
        </w:numPr>
        <w:spacing w:after="120" w:before="12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Tối 18h00 ngày 17/06/2021, BN mua đồ tiệm tạp hóa Loan Phượng trước hẻm nhà BN để mua nước.</w:t>
      </w:r>
    </w:p>
    <w:p w:rsidR="00000000" w:rsidDel="00000000" w:rsidP="00000000" w:rsidRDefault="00000000" w:rsidRPr="00000000" w14:paraId="0000002A">
      <w:pPr>
        <w:numPr>
          <w:ilvl w:val="0"/>
          <w:numId w:val="4"/>
        </w:numPr>
        <w:spacing w:after="120" w:before="12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17 – 19/05/2021, có 3 đứa con ở Củ Chi qua nhà chơi: Nguyễn Văn Linh (con trai), Nguyễn Thị Tăng Ly (con gái), Tuấn (bạn trai con gái)</w:t>
      </w:r>
    </w:p>
    <w:p w:rsidR="00000000" w:rsidDel="00000000" w:rsidP="00000000" w:rsidRDefault="00000000" w:rsidRPr="00000000" w14:paraId="0000002B">
      <w:pPr>
        <w:numPr>
          <w:ilvl w:val="0"/>
          <w:numId w:val="4"/>
        </w:numPr>
        <w:spacing w:after="120" w:before="12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Nghỉ làm từ 17/06/2021 đến sáng ngày 21/06/2021, BN ở nhà, đồ ăn có trữ sẵn nên không đi chợ.</w:t>
      </w:r>
    </w:p>
    <w:p w:rsidR="00000000" w:rsidDel="00000000" w:rsidP="00000000" w:rsidRDefault="00000000" w:rsidRPr="00000000" w14:paraId="0000002C">
      <w:pPr>
        <w:numPr>
          <w:ilvl w:val="0"/>
          <w:numId w:val="4"/>
        </w:numPr>
        <w:spacing w:after="120" w:before="12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19/06/2021, BN có nóng lạnh, sau đó có sổ mũi.</w:t>
      </w:r>
    </w:p>
    <w:p w:rsidR="00000000" w:rsidDel="00000000" w:rsidP="00000000" w:rsidRDefault="00000000" w:rsidRPr="00000000" w14:paraId="0000002D">
      <w:pPr>
        <w:numPr>
          <w:ilvl w:val="0"/>
          <w:numId w:val="4"/>
        </w:numPr>
        <w:spacing w:after="120" w:before="12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21/6/2021, BN thấy 02 người trong gia đình có kết quả test nhanh dương tính nên đã đến BV Bưu Điện làm test nhanh nhanh cho kết quả dương tính, sau đó được đưa vào phòng cách ly tạm thời của BV và lấy mẫu khẳng định PCR, kết quả dương tính.</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BN có nóng lạnh, sau đó có sổ mũi.</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Danh sách F1:</w:t>
      </w:r>
    </w:p>
    <w:tbl>
      <w:tblPr>
        <w:tblStyle w:val="Table2"/>
        <w:tblW w:w="10125.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2625"/>
        <w:gridCol w:w="1560"/>
        <w:gridCol w:w="4020"/>
        <w:gridCol w:w="1275"/>
        <w:tblGridChange w:id="0">
          <w:tblGrid>
            <w:gridCol w:w="645"/>
            <w:gridCol w:w="2625"/>
            <w:gridCol w:w="1560"/>
            <w:gridCol w:w="4020"/>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với F0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LƯ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0395179067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457/69D Cách Mạng Tháng Tám, phường 13, Quận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Chồng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HÙNG CƯỜNG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0353749323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457/69D Cách Mạng Tháng Tám, phường 13, Quận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0366331868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457/69D Cách Mạng Tháng Tám, phường 13, Quận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Vợ Cường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Hùng Vỹ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457/69D Cách Mạng Tháng Tám, phường 13, Quận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Cháu</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Hùng Vũ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457/69D Cách Mạng Tháng Tám, phường 13, Quận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Cháu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Duy Sử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0816624879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457/69D Cách Mạng Tháng Tám, phường 13, Quận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nhà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Đào Thị Ly 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0963815400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457/69D Cách Mạng Tháng Tám, phường 13, Quận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Cháu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Đông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0972360738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Tỉnh lộ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Đồng nghiệp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Thiện, Tuấn, Bảo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garage sửa xe hẻm 270B Lý Thường Kiệt, phường 14, quận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Mua vé số</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Liêm, Dương, Linh, Hiền, Thanh, Thâu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tại garage sửa xe hẻm 270B Lý Thường Kiệt, phường 14, quận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Mua vé số</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 Mỹ + anh Ngà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hẻm 270B Lý Thường Kiệt, phường 14, quận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Mua vé số</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chủ tiệm tạp hóa Loan Phượng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hẻm 457 CMT8, p13, q10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Bán đồ</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 bán tạp hóa Chợ Bắc Hải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Ngã tư Cửu Long và Bạch Mã nằm phía tay phải, đối diện chị bán rau, bên hông quán cà phê đã đóng cửa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Bán đồ</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0325283947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49C /79 TỈNH LỘ 2 ấp đình xã Tân Phú trung CỦ CHI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trai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Tăng 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0362727359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49C /79 TỈNH LỘ 2 ấp đình xã Tân Phú trung CỦ CHI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gái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0334259244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49C /79 TỈNH LỘ 2 ấp đình xã Tân Phú trung CỦ CHI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trai con gái</w:t>
            </w:r>
          </w:p>
        </w:tc>
      </w:tr>
    </w:tb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8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semiHidden w:val="1"/>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JWsF9BB1kD1SDklSHOrlLS7sjQ==">AMUW2mWzQKmsi8BoBd7cMWNPMp8CCJJa/xi4l19Q95qSn01kLiNTOwLmKTEgoHgGF3utWNAxJKgnm6S8WT6kQOZx7YYNyimqqo7WSXTbGbS6LUFF6Wvtad4=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