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14273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BÙI CÔNG HUY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14273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1998, quốc tịch: Việt Nam. CMND: 371863322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Hẻm 244 lê Văn Khương, tổ 1, KP4, phường Thới An, quận 12, TPHCM.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CTY IT tại địa chỉ: 216 Hoàng Văn Thụ, phường 4, tân Bình,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công trình tại địa chỉ: Tầng 6 tại tòa nhà The Flemington Tower, 184 lê Đại Hành, phường 15, quận 11.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0326335111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 ngày 22/06/2021 ho, sổ mũi. Sáng 23/06/2021 đi BV Quận 12 khám, xét nghiệm PCR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dương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Từ ngày 14/06/2021 làm công trình tại tầng 6 tại tòa nhà The Flemington Tower, 184 Lê Đại Hành, phường 15, quận 11. Sáng đi làm từ 7h30 tới nơi là 8h, tối 20-21h về. BN đi làm từ thứ 2 đến thứ 7. Trưa mỗi ngày đi làm, đi qua bên đầu đường Công Chúa Ngọc Hân, mua cơm ở quán bên tay phải, người bán là nữ, cỡ 30 hoặc 40t.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10h -11h trưa CHỦ NHẬT mỗi tuần đi BHX cỡ 5-10p, địa chỉ: 62A Trần Thị Cờ, Tân Thới An, Quận 12.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Triệu chứng ngày 22/06, đi khám BV quận 12 sáng ngày 23/06 test nhanh DƯƠNG.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1a3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Trưa 12h ngày 24/06/2021 BN được chuyển từ khu cách ly tập trung Quận 12 sang BV Củ Chi.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Có một người đến thăm tên Bình sn 1998, đã cách ly lấy mẫu.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Ở chung nhà với một đồng nghiệp tên Hiếu sn 1996, sđt: 0383326593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NTBV-nhóm 1)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OHtApWEsoOrWV8C2Cjh2uNTIg==">AMUW2mV2Rjls8Ym5iQX8UzLGuMp4y9+hGduN6kk+bxJnqiogC8gkBv7M6q4pmRbCTiEr4Sv+YBIW4b5UdTZMwytlCsWxpfofdUsKzUTHM+85e2FNQSUow5Ti1LTrwr+mmva8lV6FiVpN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2021-06-25T03:33:00Z</dcterms:created>
  <dc:creator>admin</dc:creator>
</cp:coreProperties>
</file>