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14646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14646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TRẦN VĂN MỘNG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14646</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87</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365639161. Tôn giáo: không.</w:t>
      </w:r>
      <w:r w:rsidDel="00000000" w:rsidR="00000000" w:rsidRPr="00000000">
        <w:rPr>
          <w:rtl w:val="0"/>
        </w:rPr>
      </w:r>
    </w:p>
    <w:p w:rsidR="00000000" w:rsidDel="00000000" w:rsidP="00000000" w:rsidRDefault="00000000" w:rsidRPr="00000000" w14:paraId="00000014">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929 Quốc lộ 1A, phường An Lạc, quận Bình Tân, </w:t>
      </w:r>
      <w:r w:rsidDel="00000000" w:rsidR="00000000" w:rsidRPr="00000000">
        <w:rPr>
          <w:rFonts w:ascii="Times New Roman" w:cs="Times New Roman" w:eastAsia="Times New Roman" w:hAnsi="Times New Roman"/>
          <w:color w:val="000000"/>
          <w:sz w:val="26"/>
          <w:szCs w:val="26"/>
          <w:rtl w:val="0"/>
        </w:rPr>
        <w:t xml:space="preserve">TP. Hồ Chí Minh.</w:t>
      </w:r>
    </w:p>
    <w:p w:rsidR="00000000" w:rsidDel="00000000" w:rsidP="00000000" w:rsidRDefault="00000000" w:rsidRPr="00000000" w14:paraId="00000015">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văn phòng</w:t>
      </w:r>
      <w:r w:rsidDel="00000000" w:rsidR="00000000" w:rsidRPr="00000000">
        <w:rPr>
          <w:rFonts w:ascii="Times New Roman" w:cs="Times New Roman" w:eastAsia="Times New Roman" w:hAnsi="Times New Roman"/>
          <w:color w:val="000000"/>
          <w:sz w:val="26"/>
          <w:szCs w:val="26"/>
          <w:rtl w:val="0"/>
        </w:rPr>
        <w:t xml:space="preserve">, công ty </w:t>
      </w:r>
      <w:r w:rsidDel="00000000" w:rsidR="00000000" w:rsidRPr="00000000">
        <w:rPr>
          <w:rFonts w:ascii="Times New Roman" w:cs="Times New Roman" w:eastAsia="Times New Roman" w:hAnsi="Times New Roman"/>
          <w:sz w:val="26"/>
          <w:szCs w:val="26"/>
          <w:rtl w:val="0"/>
        </w:rPr>
        <w:t xml:space="preserve">Đỉnh Vàng (Golden Top) - Xưởng mút Bình Tân</w:t>
      </w:r>
      <w:r w:rsidDel="00000000" w:rsidR="00000000" w:rsidRPr="00000000">
        <w:rPr>
          <w:rFonts w:ascii="Times New Roman" w:cs="Times New Roman" w:eastAsia="Times New Roman" w:hAnsi="Times New Roman"/>
          <w:color w:val="000000"/>
          <w:sz w:val="26"/>
          <w:szCs w:val="26"/>
          <w:rtl w:val="0"/>
        </w:rPr>
        <w:t xml:space="preserve">, địa chỉ </w:t>
      </w:r>
      <w:r w:rsidDel="00000000" w:rsidR="00000000" w:rsidRPr="00000000">
        <w:rPr>
          <w:rFonts w:ascii="Times New Roman" w:cs="Times New Roman" w:eastAsia="Times New Roman" w:hAnsi="Times New Roman"/>
          <w:sz w:val="26"/>
          <w:szCs w:val="26"/>
          <w:rtl w:val="0"/>
        </w:rPr>
        <w:t xml:space="preserve">E4/48 Khu phố 5, Bình Trị Đông, Bình Trị Đông B, Bình Tân, </w:t>
      </w:r>
      <w:r w:rsidDel="00000000" w:rsidR="00000000" w:rsidRPr="00000000">
        <w:rPr>
          <w:rFonts w:ascii="Times New Roman" w:cs="Times New Roman" w:eastAsia="Times New Roman" w:hAnsi="Times New Roman"/>
          <w:color w:val="000000"/>
          <w:sz w:val="26"/>
          <w:szCs w:val="26"/>
          <w:rtl w:val="0"/>
        </w:rPr>
        <w:t xml:space="preserve">TP. Hồ Chí Minh.</w:t>
      </w:r>
    </w:p>
    <w:p w:rsidR="00000000" w:rsidDel="00000000" w:rsidP="00000000" w:rsidRDefault="00000000" w:rsidRPr="00000000" w14:paraId="00000016">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0362147352</w:t>
      </w:r>
      <w:r w:rsidDel="00000000" w:rsidR="00000000" w:rsidRPr="00000000">
        <w:rPr>
          <w:rtl w:val="0"/>
        </w:rPr>
      </w:r>
    </w:p>
    <w:p w:rsidR="00000000" w:rsidDel="00000000" w:rsidP="00000000" w:rsidRDefault="00000000" w:rsidRPr="00000000" w14:paraId="00000017">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23</w:t>
      </w:r>
      <w:r w:rsidDel="00000000" w:rsidR="00000000" w:rsidRPr="00000000">
        <w:rPr>
          <w:rFonts w:ascii="Times New Roman" w:cs="Times New Roman" w:eastAsia="Times New Roman" w:hAnsi="Times New Roman"/>
          <w:color w:val="000000"/>
          <w:sz w:val="26"/>
          <w:szCs w:val="26"/>
          <w:rtl w:val="0"/>
        </w:rPr>
        <w:t xml:space="preserve">/06/2021 theo diện lấy mẫu </w:t>
      </w:r>
      <w:r w:rsidDel="00000000" w:rsidR="00000000" w:rsidRPr="00000000">
        <w:rPr>
          <w:rFonts w:ascii="Times New Roman" w:cs="Times New Roman" w:eastAsia="Times New Roman" w:hAnsi="Times New Roman"/>
          <w:sz w:val="26"/>
          <w:szCs w:val="26"/>
          <w:rtl w:val="0"/>
        </w:rPr>
        <w:t xml:space="preserve">sàng lọc tại Bệnh viện Quốc Ánh - 110 đường số 54, phường Tân Tạo, quận Bình Tân</w:t>
      </w:r>
      <w:r w:rsidDel="00000000" w:rsidR="00000000" w:rsidRPr="00000000">
        <w:rPr>
          <w:rFonts w:ascii="Times New Roman" w:cs="Times New Roman" w:eastAsia="Times New Roman" w:hAnsi="Times New Roman"/>
          <w:color w:val="000000"/>
          <w:sz w:val="26"/>
          <w:szCs w:val="26"/>
          <w:rtl w:val="0"/>
        </w:rPr>
        <w:t xml:space="preserve"> và có kết quả XN dương tính với SARS-CoV-2.</w:t>
      </w:r>
    </w:p>
    <w:p w:rsidR="00000000" w:rsidDel="00000000" w:rsidP="00000000" w:rsidRDefault="00000000" w:rsidRPr="00000000" w14:paraId="00000018">
      <w:pPr>
        <w:numPr>
          <w:ilvl w:val="0"/>
          <w:numId w:val="4"/>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Yếu tố dịch tễ: làm trong khu vực công ty Ponyuen </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sống một mình tại nhà trọ Hưng Phát - địa chỉ: 929 Quốc lộ 1A, phường An Lạc, quận Bình Tân, TP. Hồ Chí Minh. Khu trọ có khoảng 50-60 phòng. Tại đây, BN có tiếp xúc với chủ nhà trọ tên Phụng và cô đối diện phòng (phòng A11 - BN không biết tên). Có tiếp xúc với cô bán hủ tiếu, bánh canh trước khu nhà trọ.</w:t>
      </w:r>
    </w:p>
    <w:p w:rsidR="00000000" w:rsidDel="00000000" w:rsidP="00000000" w:rsidRDefault="00000000" w:rsidRPr="00000000" w14:paraId="0000001B">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công ty Đỉnh Vàng, ở bộ phận nhân viên văn phòng. Thường tiếp xúc với 3 người là Hoàng Phong (0789579255), Dương Hữu Anh Kiệt (0839991531), Nguyễn Tấn Đạt (0356422019) và thỉnh thoảng nói chuyện với các đồng nghiệp chung phòng khác: Trang, Nguyên, Dự, Mít, Thứ, Khánh.</w:t>
      </w:r>
    </w:p>
    <w:p w:rsidR="00000000" w:rsidDel="00000000" w:rsidP="00000000" w:rsidRDefault="00000000" w:rsidRPr="00000000" w14:paraId="0000001C">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đến làm việc với phòng nhân sự và phòng kế toán. </w:t>
      </w:r>
    </w:p>
    <w:p w:rsidR="00000000" w:rsidDel="00000000" w:rsidP="00000000" w:rsidRDefault="00000000" w:rsidRPr="00000000" w14:paraId="0000001D">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về nhà ăn trưa, trong tháng 6 có vài lần ngủ lại tại văn phòng nơi làm việc của mình.</w:t>
      </w:r>
    </w:p>
    <w:p w:rsidR="00000000" w:rsidDel="00000000" w:rsidP="00000000" w:rsidRDefault="00000000" w:rsidRPr="00000000" w14:paraId="0000001E">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ngày 20/06/2021, BN có vài lần ghé mua nước cam ép ở ngã ba gần cổng công ty, đầu đường vào KCN Hai Thành, người bán là nam.</w:t>
      </w:r>
    </w:p>
    <w:p w:rsidR="00000000" w:rsidDel="00000000" w:rsidP="00000000" w:rsidRDefault="00000000" w:rsidRPr="00000000" w14:paraId="0000001F">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chiều khoảng 17h00 BN lên phường để lấy mẫu xét nghiệm Covid19 (do phường lấy mẫu mở rộng, BN không được biết kết quả). Sau đó BN có đi mua rau củ tại chợ trên đường Trần Đại Nghĩa, đối diện siêu thị Điện Máy Xanh - Tân Kiên - Bình Chánh và ghé mua mì tại tiệm mì Hồng Kí Mì Gia - 17A QL1A, Ấp 2, Bình Chánh (đầu đường Trần Đại Nghĩa)</w:t>
      </w:r>
    </w:p>
    <w:p w:rsidR="00000000" w:rsidDel="00000000" w:rsidP="00000000" w:rsidRDefault="00000000" w:rsidRPr="00000000" w14:paraId="00000020">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từ 13h00 đến 16h00, BN cùng với 2 đồng nghiệp tên Kiệt và Đạt đến cảng Cát Lái để giải quyết lô hàng cho công ty. BN đến nộp giấy tờ cho bộ phận hải quan và nói chuyện với một vài người làm công ty xuất nhập khẩu (BN không rõ thông tin của những người đó). Sau đó BN về nhà.</w:t>
      </w:r>
    </w:p>
    <w:p w:rsidR="00000000" w:rsidDel="00000000" w:rsidP="00000000" w:rsidRDefault="00000000" w:rsidRPr="00000000" w14:paraId="00000021">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cảm thấy ớn lạnh, có đến tiệm thuốc tây sát bên nhà trọ (khu đó chỉ có 1 tiệm thuốc tây), người bán là nữ để mua thuốc lúc 17-18h00. </w:t>
      </w:r>
    </w:p>
    <w:p w:rsidR="00000000" w:rsidDel="00000000" w:rsidP="00000000" w:rsidRDefault="00000000" w:rsidRPr="00000000" w14:paraId="00000022">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đi khám bệnh tại bệnh viện Quốc Ánh, được lấy mẫy xét nghiệm cho kết quả dương tính.</w:t>
      </w:r>
    </w:p>
    <w:p w:rsidR="00000000" w:rsidDel="00000000" w:rsidP="00000000" w:rsidRDefault="00000000" w:rsidRPr="00000000" w14:paraId="00000023">
      <w:pPr>
        <w:numPr>
          <w:ilvl w:val="0"/>
          <w:numId w:val="1"/>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chuyển qua bệnh viện Bình Chánh cách ly, tiếp tục theo dõi và điều trị.</w:t>
      </w:r>
    </w:p>
    <w:p w:rsidR="00000000" w:rsidDel="00000000" w:rsidP="00000000" w:rsidRDefault="00000000" w:rsidRPr="00000000" w14:paraId="0000002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ớn lạnh ngày 22/06/2021.</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 qua bệnh viện Bình Chánh cách ly, tiếp tục theo dõi và điều trị.</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sf/3QJQfjZSkloA0MRymDZVnQ==">AMUW2mVnuy3cNxCKrB9GGCQP/VWovJ0v/+qXZ/x+E3Nxpl4MEVHMlZLpvxHA0ylgA7nF/TbPa77LZIf5mt8HbBo3GUIyLf84j5Sjm3x+tSvaoBYT1uM+y90SS38YI04Ij4exlO4NVJmc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