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BN14662</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00 phút, ngày 25/06/2021.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NGỌC THẠCH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14662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1955,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63/5 APĐ9 tổ 7 kp 1, Phường An Phú Đông, quận 12</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hưu trí</w:t>
      </w:r>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Tôn giáo: không</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Số điện thoại: 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911559559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viêm xoang, viêm dạ dày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(tại BV Phạm Ngọc Thạch) lần 1 ngày 22/06/2021 theo diện có triệu chứng và có kết quả XN dương tính với SARS-CoV-2.</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6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vợ Võ Thị Kim Hoàng. Hằng ngày, ăn uống tại nhà, thực phẩm được mua từ chợ Vườn Lài, đặt đồ từ Bách Hóa Xanh (đặt giao đến nhà).</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07/06-08/06/2021, sáng BN qua nhà cháu Phạm Văn Tiến nhờ chở đi đến Công an quận 12 để lấy hộ khẩu. Trong nhà lúc đó có 2 vợ chồng và 2 con của anh Tiến và 2 người quen (Lê Văn Khôi, Nguyễn Văn Quyết).</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07/06-08/06/2021, 13h -14h30 BN đi đến Công An quận 12 số </w:t>
      </w:r>
      <w:r w:rsidDel="00000000" w:rsidR="00000000" w:rsidRPr="00000000">
        <w:rPr>
          <w:rFonts w:ascii="Times New Roman" w:cs="Times New Roman" w:eastAsia="Times New Roman" w:hAnsi="Times New Roman"/>
          <w:b w:val="0"/>
          <w:i w:val="0"/>
          <w:smallCaps w:val="0"/>
          <w:strike w:val="0"/>
          <w:color w:val="222222"/>
          <w:sz w:val="26"/>
          <w:szCs w:val="26"/>
          <w:highlight w:val="white"/>
          <w:u w:val="none"/>
          <w:vertAlign w:val="baseline"/>
          <w:rtl w:val="0"/>
        </w:rPr>
        <w:t xml:space="preserve">345 Tân Thới Hiệp 7, Hiệp Thành, Quận 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lấy hộ khẩu. Trong phòng lúc đó có khoảng 20-30 người, có đeo khẩu trang, giữ khoảng cách.</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có người nhà (anh Bùi Đức Vũ, chị Nguyễn Hồng Phương, làm CNTT tại quận Bình Thạnh) đến chơi.</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BN có nhận hóa đơn mua bán xe do người quen gửi, tiếp xúc với người giao hóa đơn.</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BN cảm thấy có đàm trong họng nên ra tiệm thuốc đầu đường An Phú Đông 9 để mua thuốc. Trên đường về, BN có ghé tiệm bán vé số Vietlott An Phú Đông (cách tiệm thuốc tây 1 căn nhà - BN nhớ là trên đường An Phú Đông 1).</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cảm thấy uống thuốc không đỡ nên gọi con (anh Phạm Ngọc Hải – Kĩ sư cầu đường, thường trú tại quận Gò Vấp) lấy xe hơi và chở BN đi khám.</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lấy mẫu ngày 22/06/2021, đi cách li tại BV quận 12.</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nhà:</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Vợ: Võ Thị Kim Hoàng</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w:t>
      </w:r>
      <w:r w:rsidDel="00000000" w:rsidR="00000000" w:rsidRPr="00000000">
        <w:rPr>
          <w:rFonts w:ascii="Times New Roman" w:cs="Times New Roman" w:eastAsia="Times New Roman" w:hAnsi="Times New Roman"/>
          <w:sz w:val="26"/>
          <w:szCs w:val="26"/>
          <w:rtl w:val="0"/>
        </w:rPr>
        <w:t xml:space="preserve">cháu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Văn Tiến (2 vợ chồng, 2 con)</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 Văn Khôi</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Nguyễn Văn Quyết</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Bùi Đức Vũ</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 Nguyễn Hồng Phương</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Phạm Ngọc Hải</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an quận 12</w:t>
      </w:r>
    </w:p>
    <w:p w:rsidR="00000000" w:rsidDel="00000000" w:rsidP="00000000" w:rsidRDefault="00000000" w:rsidRPr="00000000" w14:paraId="0000002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bán thuốc tây</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Người bán tại tiệm Vietlott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viêm xoang, viêm dạ dày.</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Chuyển BN đến BV.</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rJL+XMu68EM0dprV9/ymjyHPQ==">AMUW2mUpbQcWENfEr0URHfXnl/yFPUEUBNDq0YLOKbLsg1ufn7nzw6rSuzGql6CyGDRRH97LXmckcGxuTdrSvBIfrLDTidW8R3XcgM6H/95awesljeUdrWkmGeBoNApBIUZ/XP6ZRgT6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2021-06-25T04:22:00Z</dcterms:created>
  <dc:creator>admin</dc:creator>
</cp:coreProperties>
</file>