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25 tháng 06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2"/>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2"/>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4"/>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13 giờ 00 phút, ngày 28/06/2021.</w:t>
      </w:r>
    </w:p>
    <w:p w:rsidR="00000000" w:rsidDel="00000000" w:rsidP="00000000" w:rsidRDefault="00000000" w:rsidRPr="00000000" w14:paraId="00000013">
      <w:pPr>
        <w:numPr>
          <w:ilvl w:val="0"/>
          <w:numId w:val="4"/>
        </w:numPr>
        <w:shd w:fill="ffffff" w:val="clear"/>
        <w:spacing w:line="360" w:lineRule="auto"/>
        <w:ind w:left="720" w:hanging="360"/>
        <w:jc w:val="both"/>
        <w:rPr>
          <w:rFonts w:ascii="Calibri" w:cs="Calibri" w:eastAsia="Calibri" w:hAnsi="Calibri"/>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MỘNG HUYỀN (</w:t>
      </w:r>
      <w:r w:rsidDel="00000000" w:rsidR="00000000" w:rsidRPr="00000000">
        <w:rPr>
          <w:rFonts w:ascii="Times New Roman" w:cs="Times New Roman" w:eastAsia="Times New Roman" w:hAnsi="Times New Roman"/>
          <w:sz w:val="26"/>
          <w:szCs w:val="26"/>
          <w:rtl w:val="0"/>
        </w:rPr>
        <w:t xml:space="preserve">BN17194), nữ, sinh năm 1974, quốc tịch: Việt Nam, Chứng minh nhân dân: </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Địa chỉ nơi ở: 1/5 Ấp Tân Tiến, Xã Xuân Thới Đông, Huyện Hóc Môn, TPHCM </w:t>
      </w:r>
      <w:r w:rsidDel="00000000" w:rsidR="00000000" w:rsidRPr="00000000">
        <w:rPr>
          <w:rtl w:val="0"/>
        </w:rPr>
      </w:r>
    </w:p>
    <w:p w:rsidR="00000000" w:rsidDel="00000000" w:rsidP="00000000" w:rsidRDefault="00000000" w:rsidRPr="00000000" w14:paraId="00000015">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Buôn bán</w:t>
      </w:r>
    </w:p>
    <w:p w:rsidR="00000000" w:rsidDel="00000000" w:rsidP="00000000" w:rsidRDefault="00000000" w:rsidRPr="00000000" w14:paraId="00000016">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Nơi làm việc: Bán đầu mối bún, bánh canh, hủ tiếu…tại chợ Bùi Môn </w:t>
      </w:r>
    </w:p>
    <w:p w:rsidR="00000000" w:rsidDel="00000000" w:rsidP="00000000" w:rsidRDefault="00000000" w:rsidRPr="00000000" w14:paraId="00000017">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0911710975 </w:t>
      </w:r>
    </w:p>
    <w:p w:rsidR="00000000" w:rsidDel="00000000" w:rsidP="00000000" w:rsidRDefault="00000000" w:rsidRPr="00000000" w14:paraId="00000018">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xét nghiệm chủ động tại Bệnh viện Xuyên Á và có kết quả test nhanh dương tính với SARS-CoV-2 vào ngày 26/06/2021 và có Kết quả RT-PCR-SARS- COV2 Dương tính (20 giờ 25’ngày 27/6/2021).</w:t>
      </w:r>
    </w:p>
    <w:p w:rsidR="00000000" w:rsidDel="00000000" w:rsidP="00000000" w:rsidRDefault="00000000" w:rsidRPr="00000000" w14:paraId="0000001A">
      <w:pPr>
        <w:numPr>
          <w:ilvl w:val="0"/>
          <w:numId w:val="4"/>
        </w:numPr>
        <w:spacing w:line="360" w:lineRule="auto"/>
        <w:ind w:left="720" w:hanging="360"/>
        <w:jc w:val="both"/>
        <w:rPr>
          <w:rFonts w:ascii="Calibri" w:cs="Calibri" w:eastAsia="Calibri" w:hAnsi="Calibri"/>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BN có yếu tố dịch tễ:</w:t>
      </w:r>
      <w:r w:rsidDel="00000000" w:rsidR="00000000" w:rsidRPr="00000000">
        <w:rPr>
          <w:rFonts w:ascii="Times New Roman" w:cs="Times New Roman" w:eastAsia="Times New Roman" w:hAnsi="Times New Roman"/>
          <w:color w:val="ff0000"/>
          <w:sz w:val="26"/>
          <w:szCs w:val="26"/>
          <w:rtl w:val="0"/>
        </w:rPr>
        <w:t xml:space="preserve"> BN buôn bán tại chợ Bùi Môn có ca dương từ trước đó theo lời khai của BN.</w:t>
      </w:r>
    </w:p>
    <w:p w:rsidR="00000000" w:rsidDel="00000000" w:rsidP="00000000" w:rsidRDefault="00000000" w:rsidRPr="00000000" w14:paraId="0000001B">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sống tại 1/5 Ấp Tân Tiến, Xã Xuân Thới Đông, Huyện Hóc Môn trong chợ Bùi Môn – Quốc lộ 22, ấp Tân Tiến, Xã Tân Xuân, huyện Hóc Môn.</w:t>
      </w:r>
    </w:p>
    <w:p w:rsidR="00000000" w:rsidDel="00000000" w:rsidP="00000000" w:rsidRDefault="00000000" w:rsidRPr="00000000" w14:paraId="0000001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Bố: Phạm Văn Tụy - 97 tuổi – không thể đi lại</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Chồng: Phạm Thanh Hoàng - 1970 – lái xe ôm và ở nhà tại địa điểm khác không rõ</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Con: Phạm Tuấn Tú – 1995 - ở nhà phụ buôn bán</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Con: Phạm Tuấn Hải - 2004 - ở nhà phụ buôn bán</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Tiền sử dịch tễ:</w:t>
      </w:r>
    </w:p>
    <w:p w:rsidR="00000000" w:rsidDel="00000000" w:rsidP="00000000" w:rsidRDefault="00000000" w:rsidRPr="00000000" w14:paraId="0000002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Từ 14/06/2021 -  26/06/2021: </w:t>
      </w:r>
    </w:p>
    <w:p w:rsidR="00000000" w:rsidDel="00000000" w:rsidP="00000000" w:rsidRDefault="00000000" w:rsidRPr="00000000" w14:paraId="0000002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BN buôn bán tại nhà trong chợ Bùi Môn. Hàng BN bán là bún, hủ tiểu, bánh canh… và bán cả ngày.</w:t>
      </w:r>
    </w:p>
    <w:p w:rsidR="00000000" w:rsidDel="00000000" w:rsidP="00000000" w:rsidRDefault="00000000" w:rsidRPr="00000000" w14:paraId="0000002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BN khai mỗi ngày đều có nhiều người đưa mối cho BN Huyền và BN Huyền bán mối lại cho những nơi khác. Danh sách hay thông tin về những người giao dịch với BN không rõ (BN có thể đang cố giấu)</w:t>
      </w:r>
    </w:p>
    <w:p w:rsidR="00000000" w:rsidDel="00000000" w:rsidP="00000000" w:rsidRDefault="00000000" w:rsidRPr="00000000" w14:paraId="0000002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BN khai là từng có ca dương tại chợ nhưng chợ không đóng cửa chỉ phong toả khu vực có ca dương ???</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Ngày 26/06/2021 có ca dương ở gần chùa Phước Huệ - 53/5 ấp Xuân Thới Đông 3, Xuân Thới Đông, Hóc Môn nên quản lý chợ yêu cầu BN Huyền đi xét nghiệm để có giấy phép buôn bán.</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Sau đó tối cùng ngày BN đi khám tại BV Xuyên Á và có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Kết quả test nhanh kháng nguyên SARS-CoV-2: Dương tính (20 giờ 35 phút ngày 26/6/2021)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Bệnh viện đã lấy mẫu phết họng chuyển Bệnh viện Nhiệt Đới thực hiện RT- PCR-SARS-CoV-2 lúc 22 giờ 00 phút ngày 26/6/2021. Kết quả RT-PCR-SARS- COV2 Dương tính (20 giờ 25’ngày 27/6/2021). </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Bệnh viện đã liên lạc chuyển Bệnh nhân đến bệnh viện dã chiến thu dung điều trị COVID-19 số 1 và được chấp thuận.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Quy trình tại BV Xuyên Á: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Bệnh nhân đến đăng ký xét nghiệm tại Bệnh viện Xuyên Á→ được phân luồng đi lối đi riêng đến thẳng buồng cách ly (do Bệnh nhân có tiếp xúc với ca nghi nhiễm)🡪 Lấy mẫu xét nghiệm nhanh kháng nguyên SARS-CoV-2 🡪 Kết quả xét nghiệm nhanh kháng nguyên SARS- CoV-2 của Bà Nguyễn Thi Mộng Huyền Dương tính (Bệnh nhân luôn mang khẩu trang trong suốt quá trình di chuyển tại bệnh viện và ngồi giữ khoảng cách 2m)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Triệu chứng bệnh: Ho nhiều, cảm không rõ thời gian</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Tiền sử bệnh: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Viêm xoang mãn tính, cảm, ho nhiều </w:t>
      </w:r>
      <w:r w:rsidDel="00000000" w:rsidR="00000000" w:rsidRPr="00000000">
        <w:rPr>
          <w:rtl w:val="0"/>
        </w:rPr>
      </w:r>
    </w:p>
    <w:p w:rsidR="00000000" w:rsidDel="00000000" w:rsidP="00000000" w:rsidRDefault="00000000" w:rsidRPr="00000000" w14:paraId="0000002D">
      <w:pPr>
        <w:shd w:fill="ffffff" w:val="clea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Các hoạt động đã triển khai</w:t>
      </w:r>
    </w:p>
    <w:p w:rsidR="00000000" w:rsidDel="00000000" w:rsidP="00000000" w:rsidRDefault="00000000" w:rsidRPr="00000000" w14:paraId="0000002E">
      <w:pPr>
        <w:numPr>
          <w:ilvl w:val="0"/>
          <w:numId w:val="1"/>
        </w:numPr>
        <w:shd w:fill="ffffff" w:val="clear"/>
        <w:spacing w:line="360" w:lineRule="auto"/>
        <w:ind w:left="720" w:hanging="360"/>
        <w:jc w:val="both"/>
        <w:rPr>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Xét nghiệm tầm soát toàn bộ chợ Bùi Môn</w:t>
      </w:r>
    </w:p>
    <w:p w:rsidR="00000000" w:rsidDel="00000000" w:rsidP="00000000" w:rsidRDefault="00000000" w:rsidRPr="00000000" w14:paraId="0000002F">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 </w:t>
      </w:r>
    </w:p>
    <w:p w:rsidR="00000000" w:rsidDel="00000000" w:rsidP="00000000" w:rsidRDefault="00000000" w:rsidRPr="00000000" w14:paraId="00000030">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1">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2">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4">
            <w:pPr>
              <w:numPr>
                <w:ilvl w:val="0"/>
                <w:numId w:val="5"/>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6">
            <w:pPr>
              <w:numPr>
                <w:ilvl w:val="0"/>
                <w:numId w:val="5"/>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8">
            <w:pPr>
              <w:numPr>
                <w:ilvl w:val="0"/>
                <w:numId w:val="5"/>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5"/>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C">
            <w:pPr>
              <w:numPr>
                <w:ilvl w:val="0"/>
                <w:numId w:val="5"/>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D">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1">
      <w:pPr>
        <w:spacing w:after="160" w:line="259"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V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E9432B"/>
    <w:pPr>
      <w:ind w:left="720"/>
      <w:contextualSpacing w:val="1"/>
    </w:pPr>
  </w:style>
  <w:style w:type="paragraph" w:styleId="NormalWeb">
    <w:name w:val="Normal (Web)"/>
    <w:basedOn w:val="Normal"/>
    <w:uiPriority w:val="99"/>
    <w:unhideWhenUsed w:val="1"/>
    <w:rsid w:val="008B60CB"/>
    <w:pPr>
      <w:spacing w:after="100" w:afterAutospacing="1" w:before="100" w:beforeAutospacing="1" w:line="240" w:lineRule="auto"/>
    </w:pPr>
    <w:rPr>
      <w:rFonts w:ascii="Times New Roman" w:cs="Times New Roman" w:eastAsia="Times New Roman" w:hAnsi="Times New Roman"/>
      <w:sz w:val="24"/>
      <w:szCs w:val="24"/>
      <w:lang w:val="vi-VN"/>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ikaPqUP/eJAbaXs3jFgkemoenQ==">AMUW2mVmCAB39AIWi2HO/HyivQRwjnuMbQX4ldfxt+XAgy/8P1Iwprhz9bZSWPVv8/hhtm8P6n6KoSWYj2XKhXrQZlXv/NwCSLfnEpkwcukeOB04t/fAjNRHDWtfUzBi1YtmY7l2joA4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2021-06-28T06:05:00Z</dcterms:created>
</cp:coreProperties>
</file>