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3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3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VĂN ĐẶC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079071007651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117/60 Hoài Thanh, Phường 14, Quận 8, TP.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ụ bán tạp hóa tại nhà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 mở tại nhà địa chỉ 161/1/43 Bình Đông Phường 14 Quận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0909605624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CA BỆNH THỨ HAI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6 giờ 00 phút, ngày 30/06/2021.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THU HIỀN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Nữ, sinh năm 1976,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079176006582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117/60 Hoài Thanh, Phường 14, Quận 8, TP.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nghiệp:phụ bán tạp hóa tại nhà   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161/1/43 Bình Đông Phường 14 Quận 8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0901446839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CA BỆNH THỨ BA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6 giờ 00 phút, ngày 30/06/2021.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CÚC 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(BN),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Nữ , sinh năm 1954,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161/1/43 Bình Đông Phường 14 Quận 8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 bán tạp hóa tại nhà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161/1/43 Bình Đông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0909605624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Cả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theo diện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có triệu chứng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ngày 29/06/2021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Ở địa chỉ nhà 117H Đường Hoài Thanh Phường 14 Quận 8 TPHCM là địa chỉ nhà cả vợ chồng anh Trần Văn Đặc và Nguyễn Thị Thu Hiền, cả 2 vợ chồng ăn sáng và ăn tối tại nhà chị đối diện nhà BN, ăn trưa tại nhà BN Trương Thị Cúc Em, cả 2 vợ chồng đều không đi chợ, siêu thi, trung tâm thương mại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Trương Thị Cúc Em ở địa chỉ 161/1/43 Bình Đông: mở tiệm tạp hóa tại nhà và có con - Nguyễn Thị Thu Hiền cùng chồng Trần Văn Đặc phụ bán tạp hóa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BN Nguyễn Thị Thu Hiền cùng chị Trương Thị Kim Thoa có đi chợ Bình Đông mua đồ lặt vặt và có nhớ đi mua cua ở quầy Bé Lan ( BN khai chủ quầy này hiện F1 và được đưa đi cách ly chưa có)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28/06/2021, tối BN Nguyễn Thị Thu Hiền và chồng Trần Văn Đặc có triệu chứng sốt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lúc 9h BN cùng chồng Trần Văn Đặc và mẹ ruột - Trương Thị Cúc Em đi XN tại Khu Công nghệ cao Hưng Phú, sau đó BN về nhà và không đi ra khỏi nhà sau đó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ngày 29/06/2021, BN có kết quả XN dương tính với Sars-CoV-2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ếp xúc gần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.3680981595091"/>
        <w:gridCol w:w="2440.4907975460123"/>
        <w:gridCol w:w="861.3496932515338"/>
        <w:gridCol w:w="832.638036809816"/>
        <w:gridCol w:w="1880.6134969325153"/>
        <w:gridCol w:w="1636.564417177914"/>
        <w:gridCol w:w="1047.9754601226996"/>
        <w:tblGridChange w:id="0">
          <w:tblGrid>
            <w:gridCol w:w="660.3680981595091"/>
            <w:gridCol w:w="2440.4907975460123"/>
            <w:gridCol w:w="861.3496932515338"/>
            <w:gridCol w:w="832.638036809816"/>
            <w:gridCol w:w="1880.6134969325153"/>
            <w:gridCol w:w="1636.564417177914"/>
            <w:gridCol w:w="1047.9754601226996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Trương Thành Đạt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161/1/43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0901446839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trai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Ngô Thị Ngọc 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161/1/43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0867719375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Chị dâu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Trương Ngọc Như 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161/1/43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 gái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Trần Ngọc Thy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117/60 Hoài Thanh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0908001805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 gái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  <w:rtl w:val="0"/>
              </w:rPr>
              <w:t xml:space="preserve">Trần Ngọc Thân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117/60 Hoài Thanh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0938621399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Con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Nguyễn Văn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0903315881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Anh rể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Nguyễn Ngọc Lê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0358597985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Nguyễn Minh Kiệt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0906269457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Trần Thị Tuyết Ngân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0797961008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 dâu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Nguyễn Minh Quang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161/1/84 C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Huỳnh Thanh Trúc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161/1/94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Huỳnh Nhã Trúc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161/1/94 Bình Đông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line="36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0" w:before="22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Cháu</w:t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8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9XlNLaolUuN1IzhxGb3eCzNIA==">AMUW2mUv5WwNcqpa0c1ItsZWTYYZHXrm96IAKA8aIwzFyOeJp7fUJ2Zn8nUAZgE5YD9MR/tWRP9YhrO3uwlsKjwud24+umxO9lqu+4ohDrDBeRlCvzT4gUE=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