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350.0" w:type="dxa"/>
        <w:jc w:val="left"/>
        <w:tblInd w:w="-360.0" w:type="dxa"/>
        <w:tblLayout w:type="fixed"/>
        <w:tblLook w:val="0400"/>
      </w:tblPr>
      <w:tblGrid>
        <w:gridCol w:w="4590"/>
        <w:gridCol w:w="5760"/>
        <w:tblGridChange w:id="0">
          <w:tblGrid>
            <w:gridCol w:w="4590"/>
            <w:gridCol w:w="5760"/>
          </w:tblGrid>
        </w:tblGridChange>
      </w:tblGrid>
      <w:tr>
        <w:tc>
          <w:tcPr/>
          <w:p w:rsidR="00000000" w:rsidDel="00000000" w:rsidP="00000000" w:rsidRDefault="00000000" w:rsidRPr="00000000" w14:paraId="00000002">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line="276"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mã số 9961</w:t>
            </w:r>
            <w:r w:rsidDel="00000000" w:rsidR="00000000" w:rsidRPr="00000000">
              <w:rPr>
                <w:rtl w:val="0"/>
              </w:rPr>
            </w:r>
          </w:p>
        </w:tc>
        <w:tc>
          <w:tcPr/>
          <w:p w:rsidR="00000000" w:rsidDel="00000000" w:rsidP="00000000" w:rsidRDefault="00000000" w:rsidRPr="00000000" w14:paraId="00000007">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12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Nhận thông tin lúc 15 giờ 00 phút, ngày 11/6/2021.</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THÁI HỌC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BN9961</w:t>
      </w:r>
      <w:r w:rsidDel="00000000" w:rsidR="00000000" w:rsidRPr="00000000">
        <w:rPr>
          <w:rFonts w:ascii="Times New Roman" w:cs="Times New Roman" w:eastAsia="Times New Roman" w:hAnsi="Times New Roman"/>
          <w:color w:val="000000"/>
          <w:sz w:val="26"/>
          <w:szCs w:val="26"/>
          <w:rtl w:val="0"/>
        </w:rPr>
        <w:t xml:space="preserve">), nam, sinh năm 1991, quốc tịch: Việt Na</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color w:val="000000"/>
          <w:sz w:val="28"/>
          <w:szCs w:val="28"/>
          <w:rtl w:val="0"/>
        </w:rPr>
        <w:t xml:space="preserve">0944425552</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before="12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380/52/9 đường Phạm Văn Chiêu, phường 09, quận Gò Vấp, Thành phố Hồ Chí Minh</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120" w:line="360" w:lineRule="auto"/>
        <w:ind w:left="720" w:firstLine="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BN có triệu chứng sốt, mệt mỏi đi khám tại bệnh viện Gò Vấp và được lấy mẫu chùm xét nghiệm lần 1 ngày 09/6/2021, mẫu đơn lần 2 ngày 10/6/2021 và có kết quả XN </w:t>
      </w:r>
      <w:r w:rsidDel="00000000" w:rsidR="00000000" w:rsidRPr="00000000">
        <w:rPr>
          <w:rFonts w:ascii="Times New Roman" w:cs="Times New Roman" w:eastAsia="Times New Roman" w:hAnsi="Times New Roman"/>
          <w:b w:val="1"/>
          <w:color w:val="000000"/>
          <w:sz w:val="26"/>
          <w:szCs w:val="26"/>
          <w:rtl w:val="0"/>
        </w:rPr>
        <w:t xml:space="preserve">dương tính</w:t>
      </w:r>
      <w:r w:rsidDel="00000000" w:rsidR="00000000" w:rsidRPr="00000000">
        <w:rPr>
          <w:rFonts w:ascii="Times New Roman" w:cs="Times New Roman" w:eastAsia="Times New Roman" w:hAnsi="Times New Roman"/>
          <w:color w:val="000000"/>
          <w:sz w:val="26"/>
          <w:szCs w:val="26"/>
          <w:rtl w:val="0"/>
        </w:rPr>
        <w:t xml:space="preserve"> với SARS-CoV-2.. Ngày 11/6/2021, BN được cách ly tại BV Củ Chi</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BN đang ở trọ, phòng có 3 người. (bệnh nhân, anh trai Nguyễn Văn Lâm (0982907957) và chị dâu Nguyễn Thị Minh Khoa (0971744537)</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BN là nhân viên làm nghề mộc từ 7h-17h30)làm việc tại đường Hoàng Hữu Nam (quận 9), sau lưng cây xăng Lê Văn Việt.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26/5/2021 đến nay BN không đi làm.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Hiện tại: sốt nhẹ.</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BN không tiếp xúc người từ tình thành khác về</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BN không từ tỉnh thành khác về</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BN không tiếp xúc với người  đã được chẩn đoán mắc covid 19.</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dãy trọ bệnh nhân có tiếp xúc với 01 người trong dãy phòng trọ có triệu chứng sốt (Nguyễn Thị Hảo, 0354833970, làm việc tại công ty Hưng Thịnh, đường Nguyễn Văn Quá, quận 12) ngày cuối tiếp xúc là ngày nào 8/6/2021. Đã được lấy mẫu xét nghiệm gộp ngày 9/6/2021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Hàng ngày bệnh nhân không ra khỏi dãy trọ nhưng có tiếp xúc với dãy phòng trọ (8 phòng trọ 20 người)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- 15 giờ 45 phút ngày 07/6/2021: BN đi giao dịch tại ngân hàng Sacombank Xóm Mới – 415 Phạm Văn Chiêu phường 14, đi xe Wave biển số 88H4 9663.</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Các hoạt động đã triển khai</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chuyển cách ly tại BV Củ Chi</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bookmarkStart w:colFirst="0" w:colLast="0" w:name="_heading=h.1fob9te" w:id="1"/>
      <w:bookmarkEnd w:id="1"/>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nhà 04 Phan Phú Tiên, phường 10, quận 5</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paragraph" w:styleId="VnbanChuthich">
    <w:name w:val="annotation text"/>
    <w:basedOn w:val="Binhthng"/>
    <w:link w:val="VnbanChuthichChar"/>
    <w:uiPriority w:val="99"/>
    <w:semiHidden w:val="1"/>
    <w:unhideWhenUsed w:val="1"/>
    <w:pPr>
      <w:spacing w:line="240" w:lineRule="auto"/>
    </w:pPr>
    <w:rPr>
      <w:sz w:val="20"/>
      <w:szCs w:val="20"/>
    </w:rPr>
  </w:style>
  <w:style w:type="character" w:styleId="VnbanChuthichChar" w:customStyle="1">
    <w:name w:val="Văn bản Chú thích Char"/>
    <w:basedOn w:val="Phngmcinhcuaoanvn"/>
    <w:link w:val="VnbanChuthich"/>
    <w:uiPriority w:val="99"/>
    <w:semiHidden w:val="1"/>
    <w:rPr>
      <w:sz w:val="20"/>
      <w:szCs w:val="20"/>
    </w:rPr>
  </w:style>
  <w:style w:type="character" w:styleId="ThamchiuChuthich">
    <w:name w:val="annotation reference"/>
    <w:basedOn w:val="Phngmcinhcuaoanvn"/>
    <w:uiPriority w:val="99"/>
    <w:semiHidden w:val="1"/>
    <w:unhideWhenUsed w:val="1"/>
    <w:rPr>
      <w:sz w:val="16"/>
      <w:szCs w:val="16"/>
    </w:r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utrang">
    <w:name w:val="header"/>
    <w:basedOn w:val="Binhthng"/>
    <w:link w:val="utrangChar"/>
    <w:uiPriority w:val="99"/>
    <w:unhideWhenUsed w:val="1"/>
    <w:rsid w:val="00C81D76"/>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C81D76"/>
  </w:style>
  <w:style w:type="paragraph" w:styleId="Chntrang">
    <w:name w:val="footer"/>
    <w:basedOn w:val="Binhthng"/>
    <w:link w:val="ChntrangChar"/>
    <w:uiPriority w:val="99"/>
    <w:unhideWhenUsed w:val="1"/>
    <w:rsid w:val="00C81D76"/>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C81D76"/>
  </w:style>
  <w:style w:type="table" w:styleId="a5" w:customStyle="1">
    <w:basedOn w:val="BangThngthng"/>
    <w:tblPr>
      <w:tblStyleRowBandSize w:val="1"/>
      <w:tblStyleColBandSize w:val="1"/>
      <w:tblCellMar>
        <w:left w:w="115.0" w:type="dxa"/>
        <w:right w:w="115.0" w:type="dxa"/>
      </w:tblCellMar>
    </w:tblPr>
  </w:style>
  <w:style w:type="table" w:styleId="a6" w:customStyle="1">
    <w:basedOn w:val="BangThngthng"/>
    <w:tblPr>
      <w:tblStyleRowBandSize w:val="1"/>
      <w:tblStyleColBandSize w:val="1"/>
      <w:tblCellMar>
        <w:left w:w="115.0" w:type="dxa"/>
        <w:right w:w="115.0" w:type="dxa"/>
      </w:tblCellMar>
    </w:tblPr>
  </w:style>
  <w:style w:type="table" w:styleId="a7" w:customStyle="1">
    <w:basedOn w:val="BangThngthng"/>
    <w:tblPr>
      <w:tblStyleRowBandSize w:val="1"/>
      <w:tblStyleColBandSize w:val="1"/>
      <w:tblCellMar>
        <w:left w:w="115.0" w:type="dxa"/>
        <w:right w:w="115.0" w:type="dxa"/>
      </w:tblCellMar>
    </w:tblPr>
  </w:style>
  <w:style w:type="character" w:styleId="Manh">
    <w:name w:val="Strong"/>
    <w:basedOn w:val="Phngmcinhcuaoanvn"/>
    <w:uiPriority w:val="22"/>
    <w:qFormat w:val="1"/>
    <w:rsid w:val="009A06A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tH0WXqW5RfGDz2iRKKv4QWKhg==">AMUW2mX6CDK6kIZKJSXaik3WKRin2DbYKF6oQ9KqCmCIHFuJ75HGd8byZpf6ENnCtZxL/ewlooyoLu59XLpb9coG4Ksa18GfwRSSikZxP2HnjjwUkBgfTOXZfdfMJq9ngVYLFY3/XPbB4tYRhshf3Iy2QMzK2E2inA==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2021-06-11T09:56:00Z</dcterms:created>
  <dc:creator>admin</dc:creator>
</cp:coreProperties>
</file>