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6</w:t>
      </w:r>
      <w:r w:rsidDel="00000000" w:rsidR="00000000" w:rsidRPr="00000000">
        <w:rPr>
          <w:rtl w:val="0"/>
        </w:rPr>
      </w:r>
    </w:p>
    <w:tbl>
      <w:tblPr>
        <w:tblStyle w:val="Table1"/>
        <w:tblW w:w="9882.0" w:type="dxa"/>
        <w:jc w:val="left"/>
        <w:tblInd w:w="0.0" w:type="dxa"/>
        <w:tblLayout w:type="fixed"/>
        <w:tblLook w:val="0000"/>
      </w:tblPr>
      <w:tblGrid>
        <w:gridCol w:w="4688"/>
        <w:gridCol w:w="5194"/>
        <w:tblGridChange w:id="0">
          <w:tblGrid>
            <w:gridCol w:w="4688"/>
            <w:gridCol w:w="5194"/>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3 trường hợp ca dương tính COVID-19 số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190500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190500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tại thành phố Hồ Chí Minh như sau:</w:t>
      </w:r>
    </w:p>
    <w:p w:rsidR="00000000" w:rsidDel="00000000" w:rsidP="00000000" w:rsidRDefault="00000000" w:rsidRPr="00000000" w14:paraId="00000011">
      <w:pPr>
        <w:numPr>
          <w:ilvl w:val="0"/>
          <w:numId w:val="8"/>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nhất:</w:t>
      </w:r>
    </w:p>
    <w:p w:rsidR="00000000" w:rsidDel="00000000" w:rsidP="00000000" w:rsidRDefault="00000000" w:rsidRPr="00000000" w14:paraId="00000012">
      <w:pPr>
        <w:numPr>
          <w:ilvl w:val="0"/>
          <w:numId w:val="9"/>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7 giờ 00 phút, ngày 25/06/2021.</w:t>
      </w:r>
      <w:r w:rsidDel="00000000" w:rsidR="00000000" w:rsidRPr="00000000">
        <w:rPr>
          <w:rtl w:val="0"/>
        </w:rPr>
      </w:r>
    </w:p>
    <w:p w:rsidR="00000000" w:rsidDel="00000000" w:rsidP="00000000" w:rsidRDefault="00000000" w:rsidRPr="00000000" w14:paraId="00000014">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QUỐC TRẠNG (BN0000)</w:t>
      </w:r>
      <w:r w:rsidDel="00000000" w:rsidR="00000000" w:rsidRPr="00000000">
        <w:rPr>
          <w:rFonts w:ascii="Times New Roman" w:cs="Times New Roman" w:eastAsia="Times New Roman" w:hAnsi="Times New Roman"/>
          <w:sz w:val="26"/>
          <w:szCs w:val="26"/>
          <w:rtl w:val="0"/>
        </w:rPr>
        <w:t xml:space="preserve">, Nam, sinh năm 1982, quốc tịch: Việt Nam, </w:t>
      </w:r>
      <w:r w:rsidDel="00000000" w:rsidR="00000000" w:rsidRPr="00000000">
        <w:rPr>
          <w:rtl w:val="0"/>
        </w:rPr>
      </w:r>
    </w:p>
    <w:p w:rsidR="00000000" w:rsidDel="00000000" w:rsidP="00000000" w:rsidRDefault="00000000" w:rsidRPr="00000000" w14:paraId="00000015">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Chứng minh nhân dân: 364032432</w:t>
      </w:r>
      <w:r w:rsidDel="00000000" w:rsidR="00000000" w:rsidRPr="00000000">
        <w:rPr>
          <w:rtl w:val="0"/>
        </w:rPr>
      </w:r>
    </w:p>
    <w:p w:rsidR="00000000" w:rsidDel="00000000" w:rsidP="00000000" w:rsidRDefault="00000000" w:rsidRPr="00000000" w14:paraId="00000016">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Số 2, đường 5A, KDC Nam Long, An Lạc, Bình Tân, TPHCM.</w:t>
      </w:r>
      <w:r w:rsidDel="00000000" w:rsidR="00000000" w:rsidRPr="00000000">
        <w:rPr>
          <w:rtl w:val="0"/>
        </w:rPr>
      </w:r>
    </w:p>
    <w:p w:rsidR="00000000" w:rsidDel="00000000" w:rsidP="00000000" w:rsidRDefault="00000000" w:rsidRPr="00000000" w14:paraId="00000017">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giày da Tỷ Hùng, bộ phận làm mẫu</w:t>
      </w:r>
    </w:p>
    <w:p w:rsidR="00000000" w:rsidDel="00000000" w:rsidP="00000000" w:rsidRDefault="00000000" w:rsidRPr="00000000" w14:paraId="00000018">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công ty: 162A Hồ Học Lãm, An Lạc, Bình Tân, Thành phố Hồ Chí Minh</w:t>
      </w:r>
    </w:p>
    <w:p w:rsidR="00000000" w:rsidDel="00000000" w:rsidP="00000000" w:rsidRDefault="00000000" w:rsidRPr="00000000" w14:paraId="00000019">
      <w:pPr>
        <w:numPr>
          <w:ilvl w:val="0"/>
          <w:numId w:val="1"/>
        </w:numPr>
        <w:spacing w:after="0" w:line="360" w:lineRule="auto"/>
        <w:ind w:left="72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Số điện thoại: 0939033278</w:t>
      </w:r>
      <w:r w:rsidDel="00000000" w:rsidR="00000000" w:rsidRPr="00000000">
        <w:rPr>
          <w:rtl w:val="0"/>
        </w:rPr>
      </w:r>
    </w:p>
    <w:p w:rsidR="00000000" w:rsidDel="00000000" w:rsidP="00000000" w:rsidRDefault="00000000" w:rsidRPr="00000000" w14:paraId="0000001A">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theo diện phong tỏa KDC Nam Long ngày 13/06/2021 và có kết quả âm tính.</w:t>
      </w:r>
      <w:r w:rsidDel="00000000" w:rsidR="00000000" w:rsidRPr="00000000">
        <w:rPr>
          <w:rtl w:val="0"/>
        </w:rPr>
      </w:r>
    </w:p>
    <w:p w:rsidR="00000000" w:rsidDel="00000000" w:rsidP="00000000" w:rsidRDefault="00000000" w:rsidRPr="00000000" w14:paraId="0000001B">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Ngày 17/06/2021, BN được lấy mẫu gộp xét nghiệm lần 2 và mẫu gộp có kết quả dương tính nên ngày 22/06/2021 BN được lấy lại mẫu đơn và có kết quả dương tính.</w:t>
      </w:r>
      <w:r w:rsidDel="00000000" w:rsidR="00000000" w:rsidRPr="00000000">
        <w:rPr>
          <w:rtl w:val="0"/>
        </w:rPr>
      </w:r>
    </w:p>
    <w:p w:rsidR="00000000" w:rsidDel="00000000" w:rsidP="00000000" w:rsidRDefault="00000000" w:rsidRPr="00000000" w14:paraId="0000001C">
      <w:pPr>
        <w:numPr>
          <w:ilvl w:val="0"/>
          <w:numId w:val="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trọ tại Số 2, đường 5A, KDC Nam Long, An Lạc, Bình Tân, TPHCM cùng với vợ Phạm Thị Thảo Linh (1984, sđt: 0984250278), không thường tiếp xúc hàng xóm.</w:t>
      </w:r>
    </w:p>
    <w:p w:rsidR="00000000" w:rsidDel="00000000" w:rsidP="00000000" w:rsidRDefault="00000000" w:rsidRPr="00000000" w14:paraId="0000001E">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Hằng ngày BN đi làm từ khoảng 7h00 đến 18h00 tại công ty Tỷ Hùng, đi làm bằng xe máy cá nhân, bộ phận làm mẫu. BN phụ trách nhận hàng, ký giấy rồi chuyển vào kho, không tiếp xúc với nhiều người, luôn đeo khẩu trang và giữ khoảng cách với đồng nghiệp. Hiện tại bạn bè đồng nghiệp của BN đã được cách ly lấy mẫu tập trung và có kết quả âm tính lần 1. BN ăn sáng và ăn tối tại nhà, ăn trưa tại nhà ăn công ty. Công ty chỉ có 1 nhà ăn, nhà ăn có phân vách ngăn ăn theo từng bộ phận, lúc ăn BN không nói chuyện với ai khác. Ngày cuối cùng đi làm là ngày 19/06/2021.</w:t>
      </w:r>
    </w:p>
    <w:p w:rsidR="00000000" w:rsidDel="00000000" w:rsidP="00000000" w:rsidRDefault="00000000" w:rsidRPr="00000000" w14:paraId="0000001F">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19/06/2021, BN đi làm về có ghé mua thịt tại chợ tự phát đối diện tiệm vàng Kim Loan (258 Hồ Học Lãm, An Lạc, Bình Tân, Thành phố Hồ Chí Minh) gần Điện Máy Xanh. Sau đó BN ghé mua thuốc tại nhà thuốc Xuân Trường ở đầu đường Hẻm Sinco giao với Hồ Học Lãm, phường An Lạc, Bình Tân. Lúc mua BN và người bán đều mang khẩu trang và giữ khoảng cách.</w:t>
      </w:r>
    </w:p>
    <w:p w:rsidR="00000000" w:rsidDel="00000000" w:rsidP="00000000" w:rsidRDefault="00000000" w:rsidRPr="00000000" w14:paraId="00000020">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Đến 00h00 ngày 20h00 công ty Tỷ Hùng phong tỏa, BN ở nhà không đi đâu nữa.</w:t>
      </w:r>
    </w:p>
    <w:p w:rsidR="00000000" w:rsidDel="00000000" w:rsidP="00000000" w:rsidRDefault="00000000" w:rsidRPr="00000000" w14:paraId="00000021">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3 lần</w:t>
      </w:r>
    </w:p>
    <w:p w:rsidR="00000000" w:rsidDel="00000000" w:rsidP="00000000" w:rsidRDefault="00000000" w:rsidRPr="00000000" w14:paraId="00000022">
      <w:pPr>
        <w:spacing w:after="0" w:line="36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13/06/2021, BN được lấy mẫu cộng đồng lần 1 theo KDC Nam Long và có kết quả âm tính</w:t>
      </w:r>
    </w:p>
    <w:p w:rsidR="00000000" w:rsidDel="00000000" w:rsidP="00000000" w:rsidRDefault="00000000" w:rsidRPr="00000000" w14:paraId="00000023">
      <w:pPr>
        <w:spacing w:after="0" w:line="360"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17/06/2021, BN được lấy mẫu gộp lần 2 và mẫu gộp có kết quả dương tính nên BN được lấy lại mẫu đơn vào ngày 22/06/2021 và cho kết quả dương tính.</w:t>
      </w:r>
    </w:p>
    <w:p w:rsidR="00000000" w:rsidDel="00000000" w:rsidP="00000000" w:rsidRDefault="00000000" w:rsidRPr="00000000" w14:paraId="00000024">
      <w:pPr>
        <w:numPr>
          <w:ilvl w:val="0"/>
          <w:numId w:val="2"/>
        </w:numPr>
        <w:spacing w:after="0" w:line="360" w:lineRule="auto"/>
        <w:ind w:left="72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Triệu chứng: Ngày 23/06/2021, BN xuất hiện triệu chứng ho, hiện tại sức khỏe vẫn ổn nhưng còn ho nhẹ.</w:t>
      </w:r>
      <w:r w:rsidDel="00000000" w:rsidR="00000000" w:rsidRPr="00000000">
        <w:rPr>
          <w:rtl w:val="0"/>
        </w:rPr>
      </w:r>
    </w:p>
    <w:p w:rsidR="00000000" w:rsidDel="00000000" w:rsidP="00000000" w:rsidRDefault="00000000" w:rsidRPr="00000000" w14:paraId="00000025">
      <w:pPr>
        <w:numPr>
          <w:ilvl w:val="0"/>
          <w:numId w:val="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26">
      <w:pPr>
        <w:spacing w:after="0" w:line="360" w:lineRule="auto"/>
        <w:ind w:left="360" w:firstLine="0"/>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27">
      <w:pPr>
        <w:numPr>
          <w:ilvl w:val="0"/>
          <w:numId w:val="8"/>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2:</w:t>
      </w:r>
    </w:p>
    <w:p w:rsidR="00000000" w:rsidDel="00000000" w:rsidP="00000000" w:rsidRDefault="00000000" w:rsidRPr="00000000" w14:paraId="00000028">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29">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15 giờ 00 phút, ngày 25/06/2021.</w:t>
      </w:r>
      <w:r w:rsidDel="00000000" w:rsidR="00000000" w:rsidRPr="00000000">
        <w:rPr>
          <w:rtl w:val="0"/>
        </w:rPr>
      </w:r>
    </w:p>
    <w:p w:rsidR="00000000" w:rsidDel="00000000" w:rsidP="00000000" w:rsidRDefault="00000000" w:rsidRPr="00000000" w14:paraId="0000002A">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PHẠM THỊ THẢO LINH (BN0000)</w:t>
      </w:r>
      <w:r w:rsidDel="00000000" w:rsidR="00000000" w:rsidRPr="00000000">
        <w:rPr>
          <w:rFonts w:ascii="Times New Roman" w:cs="Times New Roman" w:eastAsia="Times New Roman" w:hAnsi="Times New Roman"/>
          <w:sz w:val="26"/>
          <w:szCs w:val="26"/>
          <w:rtl w:val="0"/>
        </w:rPr>
        <w:t xml:space="preserve">, Nữ, sinh năm 1984, quốc tịch: Việt Nam.</w:t>
      </w:r>
      <w:r w:rsidDel="00000000" w:rsidR="00000000" w:rsidRPr="00000000">
        <w:rPr>
          <w:rtl w:val="0"/>
        </w:rPr>
      </w:r>
    </w:p>
    <w:p w:rsidR="00000000" w:rsidDel="00000000" w:rsidP="00000000" w:rsidRDefault="00000000" w:rsidRPr="00000000" w14:paraId="0000002B">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0984250278</w:t>
      </w:r>
      <w:r w:rsidDel="00000000" w:rsidR="00000000" w:rsidRPr="00000000">
        <w:rPr>
          <w:rtl w:val="0"/>
        </w:rPr>
      </w:r>
    </w:p>
    <w:p w:rsidR="00000000" w:rsidDel="00000000" w:rsidP="00000000" w:rsidRDefault="00000000" w:rsidRPr="00000000" w14:paraId="0000002C">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Số 2 đường 5A, Khu dân cư Nam Long, phường An Lạc, Bình Tân, TPHCM.</w:t>
      </w:r>
      <w:r w:rsidDel="00000000" w:rsidR="00000000" w:rsidRPr="00000000">
        <w:rPr>
          <w:rtl w:val="0"/>
        </w:rPr>
      </w:r>
    </w:p>
    <w:p w:rsidR="00000000" w:rsidDel="00000000" w:rsidP="00000000" w:rsidRDefault="00000000" w:rsidRPr="00000000" w14:paraId="0000002D">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Nhân viên giày da tại công ty Pouyuen</w:t>
      </w:r>
      <w:r w:rsidDel="00000000" w:rsidR="00000000" w:rsidRPr="00000000">
        <w:rPr>
          <w:rtl w:val="0"/>
        </w:rPr>
      </w:r>
    </w:p>
    <w:p w:rsidR="00000000" w:rsidDel="00000000" w:rsidP="00000000" w:rsidRDefault="00000000" w:rsidRPr="00000000" w14:paraId="0000002E">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làm:  89Q QL1A, Tân Tạo, Bình Tân, Thành phố Hồ Chí Minh</w:t>
      </w:r>
      <w:r w:rsidDel="00000000" w:rsidR="00000000" w:rsidRPr="00000000">
        <w:rPr>
          <w:rtl w:val="0"/>
        </w:rPr>
      </w:r>
    </w:p>
    <w:p w:rsidR="00000000" w:rsidDel="00000000" w:rsidP="00000000" w:rsidRDefault="00000000" w:rsidRPr="00000000" w14:paraId="0000002F">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theo diện phong tỏa KDC Nam Long ngày 13/06/2021 và có kết quả âm tính.</w:t>
      </w:r>
      <w:r w:rsidDel="00000000" w:rsidR="00000000" w:rsidRPr="00000000">
        <w:rPr>
          <w:rtl w:val="0"/>
        </w:rPr>
      </w:r>
    </w:p>
    <w:p w:rsidR="00000000" w:rsidDel="00000000" w:rsidP="00000000" w:rsidRDefault="00000000" w:rsidRPr="00000000" w14:paraId="00000030">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Ngày 17/06/2021, BN được lấy mẫu gộp xét nghiệm lần 2 và mẫu gộp có kết quả dương tính nên ngày 22/06/2021 BN được lấy lại mẫu đơn và có kết quả dương tính.</w:t>
      </w:r>
      <w:r w:rsidDel="00000000" w:rsidR="00000000" w:rsidRPr="00000000">
        <w:rPr>
          <w:rtl w:val="0"/>
        </w:rPr>
      </w:r>
    </w:p>
    <w:p w:rsidR="00000000" w:rsidDel="00000000" w:rsidP="00000000" w:rsidRDefault="00000000" w:rsidRPr="00000000" w14:paraId="00000031">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2">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ở trọ tại Số 2, đường 5A, KDC Nam Long, An Lạc, Bình Tân, TPHCM cùng với chồng Nguyễn Quốc Trạng (1982, sđt: 0939033278), không thường tiếp xúc hàng xóm.</w:t>
      </w:r>
      <w:r w:rsidDel="00000000" w:rsidR="00000000" w:rsidRPr="00000000">
        <w:rPr>
          <w:rtl w:val="0"/>
        </w:rPr>
      </w:r>
    </w:p>
    <w:p w:rsidR="00000000" w:rsidDel="00000000" w:rsidP="00000000" w:rsidRDefault="00000000" w:rsidRPr="00000000" w14:paraId="00000033">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Hằng ngày BN đi làm từ khoảng 7h00 đến 18h00 tại công ty Pouyuen, bộ phận giày da, chỉ đi làm rồi về nhà. Một tháng nay ít đi chợ</w:t>
      </w:r>
      <w:r w:rsidDel="00000000" w:rsidR="00000000" w:rsidRPr="00000000">
        <w:rPr>
          <w:rtl w:val="0"/>
        </w:rPr>
      </w:r>
    </w:p>
    <w:p w:rsidR="00000000" w:rsidDel="00000000" w:rsidP="00000000" w:rsidRDefault="00000000" w:rsidRPr="00000000" w14:paraId="00000034">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công ty Pouyuen cho công nhân ở KDC Nam Long nghỉ làm ở nhà nên BN không đi đâu khác.</w:t>
      </w:r>
      <w:r w:rsidDel="00000000" w:rsidR="00000000" w:rsidRPr="00000000">
        <w:rPr>
          <w:rtl w:val="0"/>
        </w:rPr>
      </w:r>
    </w:p>
    <w:p w:rsidR="00000000" w:rsidDel="00000000" w:rsidP="00000000" w:rsidRDefault="00000000" w:rsidRPr="00000000" w14:paraId="00000035">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chiều ngày 22/06/2021, BN cảm thấy nhức đầu, ho, tức ngực trong lúc ho. Hiện tại vẫn còn ho và tức ngực</w:t>
      </w:r>
      <w:r w:rsidDel="00000000" w:rsidR="00000000" w:rsidRPr="00000000">
        <w:rPr>
          <w:rtl w:val="0"/>
        </w:rPr>
      </w:r>
    </w:p>
    <w:p w:rsidR="00000000" w:rsidDel="00000000" w:rsidP="00000000" w:rsidRDefault="00000000" w:rsidRPr="00000000" w14:paraId="00000036">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37">
      <w:pPr>
        <w:numPr>
          <w:ilvl w:val="0"/>
          <w:numId w:val="8"/>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8">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các BN đến Bình Chánh</w:t>
      </w:r>
    </w:p>
    <w:p w:rsidR="00000000" w:rsidDel="00000000" w:rsidP="00000000" w:rsidRDefault="00000000" w:rsidRPr="00000000" w14:paraId="00000039">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A">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B">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cho đi cách ly tập trung trường hợp F1 theo quy định</w:t>
      </w:r>
    </w:p>
    <w:p w:rsidR="00000000" w:rsidDel="00000000" w:rsidP="00000000" w:rsidRDefault="00000000" w:rsidRPr="00000000" w14:paraId="0000003C">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dõi tình trạng sức khỏe và ghi nhận thông tin vào mẫu theo dõi sức khỏe của người được cách ly theo quy định;</w:t>
      </w:r>
    </w:p>
    <w:p w:rsidR="00000000" w:rsidDel="00000000" w:rsidP="00000000" w:rsidRDefault="00000000" w:rsidRPr="00000000" w14:paraId="0000003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40">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4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4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6">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4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48">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4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2 – 8b)</w:t>
            </w:r>
          </w:p>
        </w:tc>
        <w:tc>
          <w:tcPr>
            <w:tcMar>
              <w:top w:w="0.0" w:type="dxa"/>
              <w:left w:w="115.0" w:type="dxa"/>
              <w:bottom w:w="0.0" w:type="dxa"/>
              <w:right w:w="115.0" w:type="dxa"/>
            </w:tcMar>
          </w:tcPr>
          <w:p w:rsidR="00000000" w:rsidDel="00000000" w:rsidP="00000000" w:rsidRDefault="00000000" w:rsidRPr="00000000" w14:paraId="0000004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D">
      <w:pPr>
        <w:jc w:val="both"/>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3">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4">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5">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6">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7">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8">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A">
      <w:pPr>
        <w:jc w:val="both"/>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en-US"/>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table" w:styleId="13" w:customStyle="1">
    <w:name w:val="Table Normal1"/>
    <w:uiPriority w:val="0"/>
    <w:qFormat w:val="1"/>
  </w:style>
  <w:style w:type="table" w:styleId="14" w:customStyle="1">
    <w:name w:val="Table Normal2"/>
    <w:uiPriority w:val="0"/>
    <w:qFormat w:val="1"/>
  </w:style>
  <w:style w:type="paragraph" w:styleId="15">
    <w:name w:val="List Paragraph"/>
    <w:basedOn w:val="1"/>
    <w:uiPriority w:val="34"/>
    <w:qFormat w:val="1"/>
    <w:pPr>
      <w:ind w:left="720"/>
      <w:contextualSpacing w:val="1"/>
    </w:pPr>
  </w:style>
  <w:style w:type="table" w:styleId="16" w:customStyle="1">
    <w:name w:val="_Style 24"/>
    <w:basedOn w:val="13"/>
    <w:uiPriority w:val="0"/>
    <w:qFormat w:val="1"/>
    <w:tblPr>
      <w:tblCellMar>
        <w:top w:w="0.0" w:type="dxa"/>
        <w:left w:w="115.0" w:type="dxa"/>
        <w:bottom w:w="0.0" w:type="dxa"/>
        <w:right w:w="115.0" w:type="dxa"/>
      </w:tblCellMar>
    </w:tblPr>
  </w:style>
  <w:style w:type="table" w:styleId="17" w:customStyle="1">
    <w:name w:val="_Style 25"/>
    <w:basedOn w:val="13"/>
    <w:uiPriority w:val="0"/>
    <w:qFormat w:val="1"/>
    <w:tblPr>
      <w:tblCellMar>
        <w:top w:w="0.0" w:type="dxa"/>
        <w:left w:w="115.0" w:type="dxa"/>
        <w:bottom w:w="0.0" w:type="dxa"/>
        <w:right w:w="115.0" w:type="dxa"/>
      </w:tblCellMar>
    </w:tblPr>
  </w:style>
  <w:style w:type="table" w:styleId="18" w:customStyle="1">
    <w:name w:val="_Style 26"/>
    <w:basedOn w:val="13"/>
    <w:uiPriority w:val="0"/>
    <w:qFormat w:val="1"/>
    <w:tblPr>
      <w:tblCellMar>
        <w:top w:w="0.0" w:type="dxa"/>
        <w:left w:w="115.0" w:type="dxa"/>
        <w:bottom w:w="0.0" w:type="dxa"/>
        <w:right w:w="115.0" w:type="dxa"/>
      </w:tblCellMar>
    </w:tblPr>
  </w:style>
  <w:style w:type="table" w:styleId="19" w:customStyle="1">
    <w:name w:val="_Style 28"/>
    <w:uiPriority w:val="0"/>
    <w:qFormat w:val="1"/>
    <w:tblPr>
      <w:tblCellMar>
        <w:top w:w="0.0" w:type="dxa"/>
        <w:left w:w="115.0" w:type="dxa"/>
        <w:bottom w:w="0.0" w:type="dxa"/>
        <w:right w:w="115.0" w:type="dxa"/>
      </w:tblCellMar>
    </w:tblPr>
  </w:style>
  <w:style w:type="table" w:styleId="20" w:customStyle="1">
    <w:name w:val="_Style 29"/>
    <w:uiPriority w:val="0"/>
    <w:qFormat w:val="1"/>
    <w:tblPr>
      <w:tblCellMar>
        <w:top w:w="0.0" w:type="dxa"/>
        <w:left w:w="115.0" w:type="dxa"/>
        <w:bottom w:w="0.0" w:type="dxa"/>
        <w:right w:w="115.0" w:type="dxa"/>
      </w:tblCellMar>
    </w:tblPr>
  </w:style>
  <w:style w:type="table" w:styleId="21" w:customStyle="1">
    <w:name w:val="_Style 30"/>
    <w:uiPriority w:val="0"/>
    <w:qFormat w:val="1"/>
    <w:tblPr>
      <w:tblCellMar>
        <w:top w:w="0.0" w:type="dxa"/>
        <w:left w:w="115.0" w:type="dxa"/>
        <w:bottom w:w="0.0" w:type="dxa"/>
        <w:right w:w="115.0" w:type="dxa"/>
      </w:tblCellMar>
    </w:tblPr>
  </w:style>
  <w:style w:type="paragraph" w:styleId="22" w:customStyle="1">
    <w:name w:val="Normal1"/>
    <w:uiPriority w:val="0"/>
    <w:qFormat w:val="1"/>
    <w:pPr>
      <w:widowControl w:val="0"/>
      <w:spacing w:after="200" w:line="276" w:lineRule="auto"/>
    </w:pPr>
    <w:rPr>
      <w:rFonts w:ascii="Times New Roman" w:cs="Times New Roman" w:eastAsia="Times New Roman" w:hAnsi="Times New Roman"/>
      <w:color w:val="000000"/>
      <w:sz w:val="24"/>
      <w:szCs w:val="24"/>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dBt4r3I72G/lkYceYxEzGhlRvg==">AMUW2mXr+J6YeJDpDEuajxCh9ns6FHehfTOY1sgOXEibjJFR0Wtj6vKDMie1q5OnW3In6KnWbokGit3iXtQq+bd+AAaPB8Zay/IWflwlu5vanA22+kFHffOuOH2TbkjX5bYISeHxgo2s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2021-06-02T01:56:00Z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