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10233, 10234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BN số 10233, 10234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MAI PHƯỚC EM: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22 giờ 23 phút, ngày 11/06/2021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 PHƯỚC EM (BN10234)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nam, sinh năm 1993, quốc tịch: Việt Nam, Chứng minh nhân dân: 341707359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1E đường số 6 KDC Nam Long, Phường An Lạc, Quận Bình Tân, TPHCM.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Nhân viên công ty Tài Trường Thành (Long 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Lô K5-13, K14 -22, Đường Số 10, KCN Hải Sơn, Đức Hòa, Long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 0936439730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F1 của Lê Thanh Luân và Nguyễn Thị Hồng Vân (sát bên nhà)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BN MAI KHÁNH ĐĂNG: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22 giờ 23 phút, ngày 11/06/2021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 KHÁNH ĐĂNG (BN10233)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nam, sinh năm 2020, quốc tịch: Việt Nam, Chứng minh nhân dân: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1E đường số 6 KDC Nam Long, Phường An Lạc, Quận Bình Tân, TPHCM.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 0936439730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F1 của Lê Thanh Luân và Nguyễn Thị Hồng Vân (liên quan, gặp FO khi nào, địa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MAI PHƯỚC EM: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1/6/202: 6h00 BN đi làm ở công ty Tài Trường Thành (Đc: Lô K5-13, K14 -22, Đường Số 10, KCN Hải Sơn, Đức Hòa, Long An) Có tiếp xúc với đồng nghiệp: Sĩ Liêm, Ly Mai Liêm, Nam, Dương, Hận. Đến 18h00 tan làm chạy thẳng về nhà, không ghé đâu.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1/6/2021 - 4/6/2021: BN ở nhà (Đc: 1E đường 6, khu dân cư Nam Long).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5/6/2021: 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nhà (Đc: 1E đường 6, khu dân cư Nam Long).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16h00: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Đến khám ở phòng khám TC 06 Tai Mũi Họng BV Nhi Đồng Thành Phố (Đc:15 đường Võ Trần Chí, Tân Kiên, Bình Chánh, Thành phố Hồ Chí Minh). Có tiếp xúc với tài xế Thiệt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6/6/2021: BN ở nhà (Đc: 1E đường 6, khu dân cư Nam Long).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7/6/2021: 6h00 BN đi làm ở công ty Tài Trường Thành (Đc: Lô K5-13, K14 -22, Đường Số 10, KCN Hải Sơn, Đức Hòa, Long An). Có tiếp xúc với các đồng nghiệp: Sĩ Liêm, Mai Liêm, Thanh Phương, Chí Thanh, Mến, Văn Nam, Văn Nghĩa, Hồng Ngọc, Hoàng Chí.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8/6/2021: 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6h00 BN đi làm ở công ty Tài Trường Thành (Đc: Lô K5-13, K14 -22, Đường Số 10, KCN Hải Sơn, Đức Hòa, Long An). Có tiếp xúc với các đồng nghiệp: Sĩ Liêm, Mai Liêm, Hoàng Chí, Văn Nghĩa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19h20 BN đi đóng tiền ở Viettel (Đc: 428 Hồ Học Lãm, Phường Bình Trị Đông B, quận Bình Tân.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9/6/2021: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6h00 BN cách ly tại nhà.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19h BN vào khu cách ly tập trung.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09/06/2021, BN có triệu chứng ho.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lấy mẫu 2 lần: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08/06/2021 lấy ở khu dân cư nam long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10/06/2021 lấy ở KCLTT quận Bình Tân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BN MAI KHÁNH ĐĂNG: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ba mẹ và ông bà tại nhà trọ địa chỉ 1E đường số 6 KDC Nam Long, Phường An Lạc, Quận Bình Tân, TPHCM.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2 tháng nay, bé được gửi qua nhà anh tài xế Thiệt để được giữ, sáng 7h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theo dõi và điều trị tại bệnh viện Nhi Đồng 1 cùng với con trai Mai Khánh Đăng (2020)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C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