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8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572"/>
        <w:gridCol w:w="5310"/>
        <w:tblGridChange w:id="0">
          <w:tblGrid>
            <w:gridCol w:w="4572"/>
            <w:gridCol w:w="5310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SỞ Y TẾ THÀNH PHỐ HỒ CHÍ MINH</w:t>
            </w:r>
          </w:p>
          <w:p w:rsidR="00000000" w:rsidDel="00000000" w:rsidP="00000000" w:rsidRDefault="00000000" w:rsidRPr="00000000" w14:paraId="00000003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TRUNG TÂM KIỂM SOÁT</w:t>
            </w:r>
          </w:p>
          <w:p w:rsidR="00000000" w:rsidDel="00000000" w:rsidP="00000000" w:rsidRDefault="00000000" w:rsidRPr="00000000" w14:paraId="00000004">
            <w:pPr>
              <w:spacing w:after="6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BỆNH TẬT THÀNH PHỐ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5041200" y="3780000"/>
                                <a:ext cx="6096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1028700</wp:posOffset>
                      </wp:positionH>
                      <wp:positionV relativeFrom="paragraph">
                        <wp:posOffset>139700</wp:posOffset>
                      </wp:positionV>
                      <wp:extent cx="638175" cy="41275"/>
                      <wp:effectExtent b="0" l="0" r="0" t="0"/>
                      <wp:wrapNone/>
                      <wp:docPr id="100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7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6381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5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Số:                   /TTKSBT-BTN</w:t>
            </w:r>
          </w:p>
          <w:p w:rsidR="00000000" w:rsidDel="00000000" w:rsidP="00000000" w:rsidRDefault="00000000" w:rsidRPr="00000000" w14:paraId="00000006">
            <w:pPr>
              <w:spacing w:after="120" w:before="120" w:line="240" w:lineRule="auto"/>
              <w:ind w:left="-247" w:firstLine="0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V/v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báo cáo 1 trường hợp ca dương tính COVID-19 số 10616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spacing w:after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CỘNG HOÀ XÃ HỘI CHỦ NGHĨA VIỆT NAM</w:t>
            </w:r>
          </w:p>
          <w:p w:rsidR="00000000" w:rsidDel="00000000" w:rsidP="00000000" w:rsidRDefault="00000000" w:rsidRPr="00000000" w14:paraId="00000008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Độc lập - Tự do - Hạnh phúc</w:t>
            </w:r>
            <w:r w:rsidDel="00000000" w:rsidR="00000000" w:rsidRPr="00000000">
              <mc:AlternateContent>
                <mc:Choice Requires="wpg"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"/>
                      <a:graphic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450650" y="3780000"/>
                                <a:ext cx="17907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drawing>
                    <wp:anchor allowOverlap="1" behindDoc="0" distB="0" distT="0" distL="114300" distR="114300" hidden="0" layoutInCell="1" locked="0" relativeHeight="0" simplePos="0">
                      <wp:simplePos x="0" y="0"/>
                      <wp:positionH relativeFrom="column">
                        <wp:posOffset>685800</wp:posOffset>
                      </wp:positionH>
                      <wp:positionV relativeFrom="paragraph">
                        <wp:posOffset>139700</wp:posOffset>
                      </wp:positionV>
                      <wp:extent cx="1819275" cy="41275"/>
                      <wp:effectExtent b="0" l="0" r="0" t="0"/>
                      <wp:wrapNone/>
                      <wp:docPr id="99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8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819275" cy="412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000000" w:rsidDel="00000000" w:rsidP="00000000" w:rsidRDefault="00000000" w:rsidRPr="00000000" w14:paraId="00000009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Tp. Hồ Chí Minh, ngày        tháng       năm  2021</w:t>
            </w:r>
          </w:p>
          <w:p w:rsidR="00000000" w:rsidDel="00000000" w:rsidP="00000000" w:rsidRDefault="00000000" w:rsidRPr="00000000" w14:paraId="0000000A">
            <w:pPr>
              <w:spacing w:after="120" w:before="120"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B">
      <w:pPr>
        <w:spacing w:after="120" w:before="120" w:line="240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                                Kính gửi: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Cục Y tế Dự phòng;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Viện Pasteur thành phố Hồ Chí Minh;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hanging="356.0000000000002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Sở Y tế thành phố Hồ Chí Minh.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before="120" w:line="240" w:lineRule="auto"/>
        <w:ind w:left="3595" w:firstLine="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360" w:lineRule="auto"/>
        <w:ind w:firstLine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Trung tâm Kiểm soát bệnh tật thành phố báo cáo nhanh thông tin về 01 trường hợp dương tính COVID-19 BN số 10616 tại thành phố Hồ Chí Minh như sau: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Thông tin ca bệnh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Nhận thông tin lúc 7 giờ 00 phút, ngày 13/06/2021.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Bệnh nhân: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NGUYỄN QUANG NGỌC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, Giới tính: Nam, sinh năm 1946, quốc tịch Việt Nam (sau đây gọi tắt là BN).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color w:val="222222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Số CMND/CCCD: 021175584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bookmarkStart w:colFirst="0" w:colLast="0" w:name="_heading=h.l2azs9ifznf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ở: 1C đường số 6, phường An Lạc, quận Bình Tân, TP.Hồ Chí Minh.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Nghề nghiệp: nghỉ hưu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hd w:fill="ffffff" w:val="clear"/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Địa chỉ nơi làm việc: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Được lấy mẫu ở khu phong toả khu dân cư Nam Long ngày 08/6/2021, lấy mẫu đơn lại vào ngày 11/6/2021 cho kết quả dương tính vào ngày 13/6/2021. Đã được đưa đi cách ly tại BV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Điều trị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Củ Chi từ ngày 12/06/2021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851"/>
          <w:tab w:val="left" w:pos="1134"/>
        </w:tabs>
        <w:spacing w:after="12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Số điện thoại: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0909796456.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tabs>
          <w:tab w:val="center" w:pos="4680"/>
          <w:tab w:val="right" w:pos="9360"/>
        </w:tabs>
        <w:spacing w:after="0" w:before="0" w:line="36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Tình trạng hiện tại BN: sốt từ ngày 08/06/2021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lý: THA, ĐTĐ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Lịch sử đi lại và tiền sử tiếp xúc và triệu chứng lâm sàng của BN (theo lời khai của BN)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0"/>
        </w:tabs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 sống chung nhà cùng các con và cháu (có danh sách đính kèm)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890"/>
        </w:tabs>
        <w:spacing w:after="0" w:before="12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heading=h.1fob9te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Ngày 05/6/2021 - 06/6/2021 có đến nhà trọ anh Ngân tiếp xúc nói chuyện với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BN10236 Bùi Quang Khải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 vào buổi sáng.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Ghi nhận triệu chứng: sốt từ ngày 08/06/2021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spacing w:after="0" w:line="360" w:lineRule="auto"/>
        <w:ind w:left="720" w:hanging="360"/>
        <w:jc w:val="both"/>
        <w:rPr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Tiền sử bệnh nền: THA, ĐTĐ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Các hoạt động đã triển khai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Chuyển BN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đến cách ly điều trị tại BV điều trị Covid Củ Chi.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Tiến hành điều tra tiền sử đi lại, lập danh sách tiếp xúc và phối hợp các quận, huyện, tỉnh/ thành phố liên quan xác minh, lấy mẫu xét nghiệm.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hanging="360"/>
        <w:jc w:val="both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Lập danh sách các trường hợp tiếp xúc gần với BN (F1); lấy mẫu xét nghiệm và chuyển cách ly tập trung.</w:t>
      </w:r>
    </w:p>
    <w:p w:rsidR="00000000" w:rsidDel="00000000" w:rsidP="00000000" w:rsidRDefault="00000000" w:rsidRPr="00000000" w14:paraId="00000025">
      <w:pPr>
        <w:spacing w:after="0" w:line="360" w:lineRule="auto"/>
        <w:ind w:left="357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   Trung tâm Kiểm soát bệnh tật thành phố kính báo./ .</w:t>
      </w:r>
    </w:p>
    <w:tbl>
      <w:tblPr>
        <w:tblStyle w:val="Table2"/>
        <w:tblW w:w="8872.0" w:type="dxa"/>
        <w:jc w:val="left"/>
        <w:tblInd w:w="704.0000000000001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84"/>
        <w:gridCol w:w="4788"/>
        <w:tblGridChange w:id="0">
          <w:tblGrid>
            <w:gridCol w:w="4084"/>
            <w:gridCol w:w="4788"/>
          </w:tblGrid>
        </w:tblGridChange>
      </w:tblGrid>
      <w:t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before="120" w:line="240" w:lineRule="auto"/>
              <w:jc w:val="both"/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  <w:rtl w:val="0"/>
              </w:rPr>
              <w:t xml:space="preserve">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color w:val="000000"/>
                <w:sz w:val="26"/>
                <w:szCs w:val="26"/>
                <w:rtl w:val="0"/>
              </w:rPr>
              <w:t xml:space="preserve">      Nơi nhận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color w:val="000000"/>
                <w:sz w:val="26"/>
                <w:szCs w:val="26"/>
                <w:rtl w:val="0"/>
              </w:rPr>
              <w:t xml:space="preserve">: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KT. GIÁM ĐỐC</w:t>
            </w:r>
          </w:p>
        </w:tc>
      </w:tr>
      <w:tr>
        <w:trPr>
          <w:trHeight w:val="191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Như trên;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                    PHÓ GIÁM ĐỐC</w:t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Viện Pasteur TPHCM;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BGĐ Sở Y tế; 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bookmarkStart w:colFirst="0" w:colLast="0" w:name="_heading=h.30j0zll" w:id="2"/>
            <w:bookmarkEnd w:id="2"/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" w:hRule="atLeast"/>
        </w:trPr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E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Phòng Nghiệp vụ Y – SYT;</w:t>
            </w:r>
          </w:p>
        </w:tc>
        <w:tc>
          <w:tcPr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5" w:hRule="atLeast"/>
        </w:trPr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tabs>
                <w:tab w:val="left" w:pos="462"/>
              </w:tabs>
              <w:spacing w:after="0" w:line="240" w:lineRule="auto"/>
              <w:ind w:left="374" w:hanging="52.00000000000003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Lưu: PCBTN, KHNV, TCHC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 (LHN, nhóm 2)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ind w:left="720" w:hanging="294"/>
              <w:jc w:val="both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Danh sách F1:</w:t>
            </w:r>
          </w:p>
        </w:tc>
        <w:tc>
          <w:tcPr>
            <w:tcBorders>
              <w:bottom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jc w:val="both"/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94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Người được tiếp xúc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(tên, địa chỉ, nơi ở, số điện thoại)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Số điện thoại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Anh Bùi Quang Khải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 Quốc Thắng -cháu- chung nhà - 0938243629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0938243629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Đặng Thị Hai -vợ- chung nhà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 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Thanh Xuân - con - chung Khu phố (KP)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0908842346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Thanh Hùng - con 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0908294800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Bùi Anh Thư - con 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0907281259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7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Thanh Tịnh - con-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8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0909789508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9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Thanh Cường - con-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A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0909796456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B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Hà Thị Phương Thi -con - 260/1 Bà Hom P13 Q6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C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0935568929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D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Lê Văn Sơn -con- 260/1 Bà Hom p13 Q6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E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0908535429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4F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Hà Phương Vy Thảo - cháu - chung KP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0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 0367850263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1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Nguyễn Hoàng Tâm 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2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0909777594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3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Trần Thị Lệ Thủy - con 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4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0703373924</w:t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Hồ Lệ Thoa - chung KP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4"/>
                <w:szCs w:val="24"/>
                <w:rtl w:val="0"/>
              </w:rPr>
              <w:t xml:space="preserve">0909777594</w:t>
            </w:r>
          </w:p>
        </w:tc>
      </w:tr>
    </w:tbl>
    <w:p w:rsidR="00000000" w:rsidDel="00000000" w:rsidP="00000000" w:rsidRDefault="00000000" w:rsidRPr="00000000" w14:paraId="00000057">
      <w:pPr>
        <w:rPr/>
        <w:sectPr>
          <w:pgSz w:h="15840" w:w="12240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0" w:line="360" w:lineRule="auto"/>
        <w:ind w:left="720" w:firstLine="0"/>
        <w:jc w:val="center"/>
        <w:rPr>
          <w:rFonts w:ascii="Times New Roman" w:cs="Times New Roman" w:eastAsia="Times New Roman" w:hAnsi="Times New Roman"/>
          <w:color w:val="000000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Phụ lục: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Danh sách tiếp xúc với BN, cập nhật kết quả xét nghiệm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6"/>
          <w:szCs w:val="26"/>
          <w:rtl w:val="0"/>
        </w:rPr>
        <w:t xml:space="preserve">.</w:t>
      </w:r>
    </w:p>
    <w:tbl>
      <w:tblPr>
        <w:tblStyle w:val="Table3"/>
        <w:tblW w:w="15059.0" w:type="dxa"/>
        <w:jc w:val="left"/>
        <w:tblInd w:w="-88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14"/>
        <w:gridCol w:w="1276"/>
        <w:gridCol w:w="1276"/>
        <w:gridCol w:w="1134"/>
        <w:gridCol w:w="709"/>
        <w:gridCol w:w="1134"/>
        <w:gridCol w:w="1134"/>
        <w:gridCol w:w="1134"/>
        <w:gridCol w:w="1134"/>
        <w:gridCol w:w="992"/>
        <w:gridCol w:w="713"/>
        <w:gridCol w:w="1275"/>
        <w:gridCol w:w="1134"/>
        <w:tblGridChange w:id="0">
          <w:tblGrid>
            <w:gridCol w:w="2014"/>
            <w:gridCol w:w="1276"/>
            <w:gridCol w:w="1276"/>
            <w:gridCol w:w="1134"/>
            <w:gridCol w:w="709"/>
            <w:gridCol w:w="1134"/>
            <w:gridCol w:w="1134"/>
            <w:gridCol w:w="1134"/>
            <w:gridCol w:w="1134"/>
            <w:gridCol w:w="992"/>
            <w:gridCol w:w="713"/>
            <w:gridCol w:w="1275"/>
            <w:gridCol w:w="1134"/>
          </w:tblGrid>
        </w:tblGridChange>
      </w:tblGrid>
      <w:tr>
        <w:trPr>
          <w:trHeight w:val="315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Nơi tiếp xúc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gần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người tiếp xúc khác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tiếp cận được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mất dấu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đang xác minh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Số đã lấy mẫu XN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Kết quả xét nghiệm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Cách ly</w:t>
            </w:r>
          </w:p>
        </w:tc>
      </w:tr>
      <w:tr>
        <w:trPr>
          <w:trHeight w:val="57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Âm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6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Dương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Chờ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tập trung</w:t>
            </w:r>
          </w:p>
        </w:tc>
        <w:tc>
          <w:tcPr>
            <w:vMerge w:val="restart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tại nhà</w:t>
            </w:r>
          </w:p>
        </w:tc>
      </w:tr>
      <w:tr>
        <w:trPr>
          <w:trHeight w:val="585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gần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tiếp xúc khác</w:t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  <w:vAlign w:val="center"/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7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  <w:rtl w:val="0"/>
              </w:rPr>
              <w:t xml:space="preserve">Tổng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9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AF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0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1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2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B3">
            <w:pPr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b w:val="1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type w:val="nextPage"/>
      <w:pgSz w:h="12240" w:w="15840" w:orient="landscape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360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864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936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  <w:b w:val="1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rFonts w:ascii="Times New Roman" w:cs="Times New Roman" w:eastAsia="Times New Roman" w:hAnsi="Times New Roman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20927"/>
    <w:rPr>
      <w:rFonts w:asciiTheme="minorHAnsi" w:cstheme="minorBidi" w:eastAsiaTheme="minorHAnsi" w:hAnsiTheme="minorHAnsi"/>
    </w:rPr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character" w:styleId="Emphasis">
    <w:name w:val="Emphasis"/>
    <w:basedOn w:val="DefaultParagraphFont"/>
    <w:uiPriority w:val="20"/>
    <w:qFormat w:val="1"/>
    <w:rPr>
      <w:i w:val="1"/>
      <w:iCs w:val="1"/>
    </w:rPr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2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3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4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5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6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7" w:customStyle="1">
    <w:basedOn w:val="TableNormal"/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637629"/>
    <w:pPr>
      <w:tabs>
        <w:tab w:val="center" w:pos="4680"/>
        <w:tab w:val="right" w:pos="9360"/>
      </w:tabs>
      <w:spacing w:after="0" w:line="240" w:lineRule="auto"/>
    </w:pPr>
    <w:rPr>
      <w:lang w:eastAsia="en-US"/>
    </w:rPr>
  </w:style>
  <w:style w:type="character" w:styleId="HeaderChar" w:customStyle="1">
    <w:name w:val="Header Char"/>
    <w:basedOn w:val="DefaultParagraphFont"/>
    <w:link w:val="Header"/>
    <w:uiPriority w:val="99"/>
    <w:rsid w:val="00637629"/>
    <w:rPr>
      <w:rFonts w:asciiTheme="minorHAnsi" w:cstheme="minorBidi" w:eastAsiaTheme="minorHAnsi" w:hAnsiTheme="minorHAnsi"/>
      <w:lang w:eastAsia="en-US"/>
    </w:rPr>
  </w:style>
  <w:style w:type="table" w:styleId="TableGrid">
    <w:name w:val="Table Grid"/>
    <w:basedOn w:val="TableNormal"/>
    <w:rsid w:val="0076144C"/>
    <w:pPr>
      <w:spacing w:after="0" w:line="240" w:lineRule="auto"/>
    </w:pPr>
    <w:rPr>
      <w:rFonts w:asciiTheme="minorHAnsi" w:cstheme="minorBidi" w:eastAsiaTheme="minorHAnsi" w:hAnsiTheme="minorHAnsi"/>
      <w:lang w:eastAsia="en-US"/>
    </w:r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Normal1" w:customStyle="1">
    <w:name w:val="Normal1"/>
    <w:rsid w:val="001E2B6A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rFonts w:ascii="Times New Roman" w:cs="Times New Roman" w:eastAsia="Times New Roman" w:hAnsi="Times New Roman"/>
      <w:color w:val="000000"/>
      <w:sz w:val="24"/>
      <w:szCs w:val="24"/>
      <w:u w:color="000000"/>
      <w:bdr w:space="0" w:sz="0" w:val="nil"/>
      <w:lang w:eastAsia="en-US"/>
    </w:rPr>
  </w:style>
  <w:style w:type="numbering" w:styleId="Bullets" w:customStyle="1">
    <w:name w:val="Bullets"/>
    <w:rsid w:val="001E2B6A"/>
    <w:pPr>
      <w:numPr>
        <w:numId w:val="10"/>
      </w:numPr>
    </w:pPr>
  </w:style>
  <w:style w:type="paragraph" w:styleId="BodyA" w:customStyle="1">
    <w:name w:val="Body A"/>
    <w:rsid w:val="001E2B6A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  <w:spacing w:after="200" w:line="276" w:lineRule="auto"/>
    </w:pPr>
    <w:rPr>
      <w:color w:val="000000"/>
      <w:u w:color="000000"/>
      <w:bdr w:space="0" w:sz="0" w:val="nil"/>
      <w:lang w:eastAsia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kJIndMPlJ7uHH6V9T4FYRdQOuBg==">AMUW2mUcn8EZV4XudhmTTmqPMdM1s7oGJuwAgJP0loxM9j9ycD6Eu4GfsSKuH8myCRF8zKEJcY1w3R548BFSrj6sfuIYQgzpfvKOaMCbnUZP3VBYrR5MdnPgpkgFEtzIxBVwO9BhS6PTKX0gUMtSRxVDdr4Y2soSlNV2BeVY8vfd/GtAYVGrMGM=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2021-06-13T09:54:00Z</dcterms:created>
  <dc:creator>admin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