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13909</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114300</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114300</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4"/>
          <w:szCs w:val="24"/>
          <w:rtl w:val="0"/>
        </w:rPr>
        <w:t xml:space="preserve">13909</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5"/>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12 giờ 00 phút, ngày 22/06/2021.</w:t>
      </w:r>
      <w:r w:rsidDel="00000000" w:rsidR="00000000" w:rsidRPr="00000000">
        <w:rPr>
          <w:rtl w:val="0"/>
        </w:rPr>
      </w:r>
    </w:p>
    <w:p w:rsidR="00000000" w:rsidDel="00000000" w:rsidP="00000000" w:rsidRDefault="00000000" w:rsidRPr="00000000" w14:paraId="00000013">
      <w:pPr>
        <w:numPr>
          <w:ilvl w:val="0"/>
          <w:numId w:val="5"/>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THANH TÙNG (BN13909)</w:t>
      </w:r>
      <w:r w:rsidDel="00000000" w:rsidR="00000000" w:rsidRPr="00000000">
        <w:rPr>
          <w:rFonts w:ascii="Times New Roman" w:cs="Times New Roman" w:eastAsia="Times New Roman" w:hAnsi="Times New Roman"/>
          <w:sz w:val="26"/>
          <w:szCs w:val="26"/>
          <w:rtl w:val="0"/>
        </w:rPr>
        <w:t xml:space="preserve">, Giới tính: Nam, sinh năm 1993, quốc tịch Việt Nam (sau đây gọi tắt là BN). </w:t>
      </w:r>
      <w:r w:rsidDel="00000000" w:rsidR="00000000" w:rsidRPr="00000000">
        <w:rPr>
          <w:rtl w:val="0"/>
        </w:rPr>
      </w:r>
    </w:p>
    <w:p w:rsidR="00000000" w:rsidDel="00000000" w:rsidP="00000000" w:rsidRDefault="00000000" w:rsidRPr="00000000" w14:paraId="00000014">
      <w:pPr>
        <w:numPr>
          <w:ilvl w:val="0"/>
          <w:numId w:val="5"/>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 Số CMND/CCCD: 024960235</w:t>
      </w:r>
      <w:r w:rsidDel="00000000" w:rsidR="00000000" w:rsidRPr="00000000">
        <w:rPr>
          <w:rtl w:val="0"/>
        </w:rPr>
      </w:r>
    </w:p>
    <w:p w:rsidR="00000000" w:rsidDel="00000000" w:rsidP="00000000" w:rsidRDefault="00000000" w:rsidRPr="00000000" w14:paraId="00000015">
      <w:pPr>
        <w:numPr>
          <w:ilvl w:val="0"/>
          <w:numId w:val="5"/>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l2azs9ifznft" w:id="0"/>
      <w:bookmarkEnd w:id="0"/>
      <w:r w:rsidDel="00000000" w:rsidR="00000000" w:rsidRPr="00000000">
        <w:rPr>
          <w:rFonts w:ascii="Times New Roman" w:cs="Times New Roman" w:eastAsia="Times New Roman" w:hAnsi="Times New Roman"/>
          <w:sz w:val="26"/>
          <w:szCs w:val="26"/>
          <w:rtl w:val="0"/>
        </w:rPr>
        <w:t xml:space="preserve">Địa chỉ nơi ở: 7/25T Giao Thông Hào, ấp 3, xã Tân Quý Tây, Bình Chánh, thành phố Hồ Chí Minh.</w:t>
      </w:r>
    </w:p>
    <w:p w:rsidR="00000000" w:rsidDel="00000000" w:rsidP="00000000" w:rsidRDefault="00000000" w:rsidRPr="00000000" w14:paraId="00000016">
      <w:pPr>
        <w:numPr>
          <w:ilvl w:val="0"/>
          <w:numId w:val="5"/>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xtbf8nng4bvr" w:id="1"/>
      <w:bookmarkEnd w:id="1"/>
      <w:r w:rsidDel="00000000" w:rsidR="00000000" w:rsidRPr="00000000">
        <w:rPr>
          <w:rFonts w:ascii="Times New Roman" w:cs="Times New Roman" w:eastAsia="Times New Roman" w:hAnsi="Times New Roman"/>
          <w:sz w:val="26"/>
          <w:szCs w:val="26"/>
          <w:rtl w:val="0"/>
        </w:rPr>
        <w:t xml:space="preserve">Nghề nghiệp: Tài xế</w:t>
      </w:r>
    </w:p>
    <w:p w:rsidR="00000000" w:rsidDel="00000000" w:rsidP="00000000" w:rsidRDefault="00000000" w:rsidRPr="00000000" w14:paraId="00000017">
      <w:pPr>
        <w:numPr>
          <w:ilvl w:val="0"/>
          <w:numId w:val="5"/>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Nơi làm việc: Công ty nhựa Duy Tân, 298 Hồ Học Lãm, An Lạc, Bình Tân, Thành phố Hồ Chí Minh.</w:t>
      </w:r>
      <w:r w:rsidDel="00000000" w:rsidR="00000000" w:rsidRPr="00000000">
        <w:rPr>
          <w:rtl w:val="0"/>
        </w:rPr>
      </w:r>
    </w:p>
    <w:p w:rsidR="00000000" w:rsidDel="00000000" w:rsidP="00000000" w:rsidRDefault="00000000" w:rsidRPr="00000000" w14:paraId="00000018">
      <w:pPr>
        <w:numPr>
          <w:ilvl w:val="0"/>
          <w:numId w:val="5"/>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0902507492</w:t>
      </w:r>
      <w:r w:rsidDel="00000000" w:rsidR="00000000" w:rsidRPr="00000000">
        <w:rPr>
          <w:rtl w:val="0"/>
        </w:rPr>
      </w:r>
    </w:p>
    <w:p w:rsidR="00000000" w:rsidDel="00000000" w:rsidP="00000000" w:rsidRDefault="00000000" w:rsidRPr="00000000" w14:paraId="00000019">
      <w:pPr>
        <w:numPr>
          <w:ilvl w:val="0"/>
          <w:numId w:val="5"/>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A">
      <w:pPr>
        <w:numPr>
          <w:ilvl w:val="0"/>
          <w:numId w:val="5"/>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bookmarkStart w:colFirst="0" w:colLast="0" w:name="_heading=h.joh7txa7r96c" w:id="2"/>
      <w:bookmarkEnd w:id="2"/>
      <w:r w:rsidDel="00000000" w:rsidR="00000000" w:rsidRPr="00000000">
        <w:rPr>
          <w:rFonts w:ascii="Times New Roman" w:cs="Times New Roman" w:eastAsia="Times New Roman" w:hAnsi="Times New Roman"/>
          <w:sz w:val="26"/>
          <w:szCs w:val="26"/>
          <w:rtl w:val="0"/>
        </w:rPr>
        <w:t xml:space="preserve">BN sống chung nhà cùng với 5 người:</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jcvwg8tv3et1" w:id="3"/>
      <w:bookmarkEnd w:id="3"/>
      <w:r w:rsidDel="00000000" w:rsidR="00000000" w:rsidRPr="00000000">
        <w:rPr>
          <w:rFonts w:ascii="Times New Roman" w:cs="Times New Roman" w:eastAsia="Times New Roman" w:hAnsi="Times New Roman"/>
          <w:sz w:val="26"/>
          <w:szCs w:val="26"/>
          <w:rtl w:val="0"/>
        </w:rPr>
        <w:t xml:space="preserve">Ba Nguyễn Văn Hải (1964, SĐT: 0909569566)</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682w9dxauzp2" w:id="4"/>
      <w:bookmarkEnd w:id="4"/>
      <w:r w:rsidDel="00000000" w:rsidR="00000000" w:rsidRPr="00000000">
        <w:rPr>
          <w:rFonts w:ascii="Times New Roman" w:cs="Times New Roman" w:eastAsia="Times New Roman" w:hAnsi="Times New Roman"/>
          <w:sz w:val="26"/>
          <w:szCs w:val="26"/>
          <w:rtl w:val="0"/>
        </w:rPr>
        <w:t xml:space="preserve">Mẹ Nguyễn Hồng Xuân (1972, SĐT: 0937463125)</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dl3sqxz1069l" w:id="5"/>
      <w:bookmarkEnd w:id="5"/>
      <w:r w:rsidDel="00000000" w:rsidR="00000000" w:rsidRPr="00000000">
        <w:rPr>
          <w:rFonts w:ascii="Times New Roman" w:cs="Times New Roman" w:eastAsia="Times New Roman" w:hAnsi="Times New Roman"/>
          <w:sz w:val="26"/>
          <w:szCs w:val="26"/>
          <w:rtl w:val="0"/>
        </w:rPr>
        <w:t xml:space="preserve">Vợ Nguyễn Thị Kim An (1996, SĐT: 0934606308)</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yt4i7fmak666" w:id="6"/>
      <w:bookmarkEnd w:id="6"/>
      <w:r w:rsidDel="00000000" w:rsidR="00000000" w:rsidRPr="00000000">
        <w:rPr>
          <w:rFonts w:ascii="Times New Roman" w:cs="Times New Roman" w:eastAsia="Times New Roman" w:hAnsi="Times New Roman"/>
          <w:sz w:val="26"/>
          <w:szCs w:val="26"/>
          <w:rtl w:val="0"/>
        </w:rPr>
        <w:t xml:space="preserve">Con Nguyễn Quỳnh Nhi (2019)</w:t>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8lr96oereukk" w:id="7"/>
      <w:bookmarkEnd w:id="7"/>
      <w:r w:rsidDel="00000000" w:rsidR="00000000" w:rsidRPr="00000000">
        <w:rPr>
          <w:rFonts w:ascii="Times New Roman" w:cs="Times New Roman" w:eastAsia="Times New Roman" w:hAnsi="Times New Roman"/>
          <w:sz w:val="26"/>
          <w:szCs w:val="26"/>
          <w:rtl w:val="0"/>
        </w:rPr>
        <w:t xml:space="preserve">Cháu Nguyễn Phúc Thịnh (2021)</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bookmarkStart w:colFirst="0" w:colLast="0" w:name="_heading=h.deiyxzq80nw2" w:id="8"/>
      <w:bookmarkEnd w:id="8"/>
      <w:r w:rsidDel="00000000" w:rsidR="00000000" w:rsidRPr="00000000">
        <w:rPr>
          <w:rFonts w:ascii="Times New Roman" w:cs="Times New Roman" w:eastAsia="Times New Roman" w:hAnsi="Times New Roman"/>
          <w:sz w:val="26"/>
          <w:szCs w:val="26"/>
          <w:rtl w:val="0"/>
        </w:rPr>
        <w:t xml:space="preserve">Từ ngày 01/06/2021 đến ngày 20/06/2021, BN làm việc từ thứ 2 đến thứ 7 từ 6h đến 16h. BN giao hàng bằng xe tải biển số 51D 20676. Trên xe đi cùng còn có Huỳnh Phước Thọ (1983) xét nghiệm có kết quả âm tính.</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bookmarkStart w:colFirst="0" w:colLast="0" w:name="_heading=h.ne9ibsop4jya" w:id="9"/>
      <w:bookmarkEnd w:id="9"/>
      <w:r w:rsidDel="00000000" w:rsidR="00000000" w:rsidRPr="00000000">
        <w:rPr>
          <w:rFonts w:ascii="Times New Roman" w:cs="Times New Roman" w:eastAsia="Times New Roman" w:hAnsi="Times New Roman"/>
          <w:sz w:val="26"/>
          <w:szCs w:val="26"/>
          <w:rtl w:val="0"/>
        </w:rPr>
        <w:t xml:space="preserve">14/06/2021 lúc 8h sáng gặp bạn ở kho và bảo vệ của công ty Mỹ Hảo (35 Đường Vĩnh Lộc, xã Vĩnh Lộc B, Hương Lộ 80, huyện Bình Chánh, Thành phố Hồ Chí Minh). Chiều BN đi giao tại công ty gia vị DH Food (Lầu 9, 728-730 Võ Văn Kiệt, Phường 01, Quận 5, Thành phố Hồ Chí Minh).</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bookmarkStart w:colFirst="0" w:colLast="0" w:name="_heading=h.ieicpv7d6f8r" w:id="10"/>
      <w:bookmarkEnd w:id="10"/>
      <w:r w:rsidDel="00000000" w:rsidR="00000000" w:rsidRPr="00000000">
        <w:rPr>
          <w:rFonts w:ascii="Times New Roman" w:cs="Times New Roman" w:eastAsia="Times New Roman" w:hAnsi="Times New Roman"/>
          <w:sz w:val="26"/>
          <w:szCs w:val="26"/>
          <w:rtl w:val="0"/>
        </w:rPr>
        <w:t xml:space="preserve">15/06/2021 BN đi giao hàng ở cửa hàng nội thất chi nhánh ở Biên Hòa không rõ địa chỉ, đến chi nhánh ở Định Quán, sau đó đến Cẩm Mỹ ở Đồng Nai.</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bookmarkStart w:colFirst="0" w:colLast="0" w:name="_heading=h.ux06qawjhk88" w:id="11"/>
      <w:bookmarkEnd w:id="11"/>
      <w:r w:rsidDel="00000000" w:rsidR="00000000" w:rsidRPr="00000000">
        <w:rPr>
          <w:rFonts w:ascii="Times New Roman" w:cs="Times New Roman" w:eastAsia="Times New Roman" w:hAnsi="Times New Roman"/>
          <w:sz w:val="26"/>
          <w:szCs w:val="26"/>
          <w:rtl w:val="0"/>
        </w:rPr>
        <w:t xml:space="preserve">16/06/2021 BN giao hàng đến CÔNG TY LIÊN DOANH BIO-PHARMACHEMIE. Địa chỉ: 2/3 Tăng Nhơn Phú, Phường Phước Long B, TP. Thủ Đức, TPHCM. 9h về công ty đi giao quận 12.</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bookmarkStart w:colFirst="0" w:colLast="0" w:name="_heading=h.24llxit3nixq" w:id="12"/>
      <w:bookmarkEnd w:id="12"/>
      <w:r w:rsidDel="00000000" w:rsidR="00000000" w:rsidRPr="00000000">
        <w:rPr>
          <w:rFonts w:ascii="Times New Roman" w:cs="Times New Roman" w:eastAsia="Times New Roman" w:hAnsi="Times New Roman"/>
          <w:sz w:val="26"/>
          <w:szCs w:val="26"/>
          <w:rtl w:val="0"/>
        </w:rPr>
        <w:t xml:space="preserve">17/06/2021 BN giao hàng cho tổng kho CoopMart Bình Dương; giao cho chị Kiều tại địa chỉ Lê Văn Phan, Tân Phú.</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bookmarkStart w:colFirst="0" w:colLast="0" w:name="_heading=h.9ddplsd95e1y" w:id="13"/>
      <w:bookmarkEnd w:id="13"/>
      <w:r w:rsidDel="00000000" w:rsidR="00000000" w:rsidRPr="00000000">
        <w:rPr>
          <w:rFonts w:ascii="Times New Roman" w:cs="Times New Roman" w:eastAsia="Times New Roman" w:hAnsi="Times New Roman"/>
          <w:sz w:val="26"/>
          <w:szCs w:val="26"/>
          <w:rtl w:val="0"/>
        </w:rPr>
        <w:t xml:space="preserve">18/06/2021 BN giao hàng tại Cần Đước gần khu công nghiệp Cầu Tràm vào buổi sáng; chiều giao tại 180 Bình Trị Đông, Bình Tân.</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bookmarkStart w:colFirst="0" w:colLast="0" w:name="_heading=h.rr3ctlbtujqm" w:id="14"/>
      <w:bookmarkEnd w:id="14"/>
      <w:r w:rsidDel="00000000" w:rsidR="00000000" w:rsidRPr="00000000">
        <w:rPr>
          <w:rFonts w:ascii="Times New Roman" w:cs="Times New Roman" w:eastAsia="Times New Roman" w:hAnsi="Times New Roman"/>
          <w:sz w:val="26"/>
          <w:szCs w:val="26"/>
          <w:rtl w:val="0"/>
        </w:rPr>
        <w:t xml:space="preserve">19/06/2021, BN đi Biên Hòa về Xuân Lộc đến Cẩm Mỹ. </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bookmarkStart w:colFirst="0" w:colLast="0" w:name="_heading=h.66072kd95rij" w:id="15"/>
      <w:bookmarkEnd w:id="15"/>
      <w:r w:rsidDel="00000000" w:rsidR="00000000" w:rsidRPr="00000000">
        <w:rPr>
          <w:rFonts w:ascii="Times New Roman" w:cs="Times New Roman" w:eastAsia="Times New Roman" w:hAnsi="Times New Roman"/>
          <w:sz w:val="26"/>
          <w:szCs w:val="26"/>
          <w:rtl w:val="0"/>
        </w:rPr>
        <w:t xml:space="preserve">20/06/2021, BN ở nhà với gia đình.</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bookmarkStart w:colFirst="0" w:colLast="0" w:name="_heading=h.6uw5rz4z571f" w:id="16"/>
      <w:bookmarkEnd w:id="16"/>
      <w:r w:rsidDel="00000000" w:rsidR="00000000" w:rsidRPr="00000000">
        <w:rPr>
          <w:rFonts w:ascii="Times New Roman" w:cs="Times New Roman" w:eastAsia="Times New Roman" w:hAnsi="Times New Roman"/>
          <w:sz w:val="26"/>
          <w:szCs w:val="26"/>
          <w:rtl w:val="0"/>
        </w:rPr>
        <w:t xml:space="preserve">11h 22/06/2021: BN được chuyển bệnh viện dã chiến Củ Chi.</w:t>
      </w:r>
    </w:p>
    <w:p w:rsidR="00000000" w:rsidDel="00000000" w:rsidP="00000000" w:rsidRDefault="00000000" w:rsidRPr="00000000" w14:paraId="0000002B">
      <w:pPr>
        <w:numPr>
          <w:ilvl w:val="0"/>
          <w:numId w:val="1"/>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2 lần </w:t>
      </w:r>
      <w:r w:rsidDel="00000000" w:rsidR="00000000" w:rsidRPr="00000000">
        <w:rPr>
          <w:rtl w:val="0"/>
        </w:rPr>
      </w:r>
    </w:p>
    <w:p w:rsidR="00000000" w:rsidDel="00000000" w:rsidP="00000000" w:rsidRDefault="00000000" w:rsidRPr="00000000" w14:paraId="0000002C">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21/06/2021 chiều BN được lấy mẫu test nhanh ở Bệnh viện Gia An 115 có kết quả dương tính với SARS-CoV-2</w:t>
      </w:r>
    </w:p>
    <w:p w:rsidR="00000000" w:rsidDel="00000000" w:rsidP="00000000" w:rsidRDefault="00000000" w:rsidRPr="00000000" w14:paraId="0000002D">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Ngày 21/06/2021 tối BN được lấy mẫu lại và có kết quả dương tính ngày 22/06/2021.</w:t>
      </w:r>
    </w:p>
    <w:p w:rsidR="00000000" w:rsidDel="00000000" w:rsidP="00000000" w:rsidRDefault="00000000" w:rsidRPr="00000000" w14:paraId="0000002E">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ho ít, sốt nhẹ khuya ngày 19/06/2021</w:t>
      </w:r>
    </w:p>
    <w:p w:rsidR="00000000" w:rsidDel="00000000" w:rsidP="00000000" w:rsidRDefault="00000000" w:rsidRPr="00000000" w14:paraId="0000002F">
      <w:pPr>
        <w:numPr>
          <w:ilvl w:val="0"/>
          <w:numId w:val="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w:t>
      </w:r>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1">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cách ly điều trị tại BV dã chiến Củ Chi.</w:t>
      </w:r>
      <w:r w:rsidDel="00000000" w:rsidR="00000000" w:rsidRPr="00000000">
        <w:rPr>
          <w:rtl w:val="0"/>
        </w:rPr>
      </w:r>
    </w:p>
    <w:p w:rsidR="00000000" w:rsidDel="00000000" w:rsidP="00000000" w:rsidRDefault="00000000" w:rsidRPr="00000000" w14:paraId="00000032">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3">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5">
            <w:pP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7">
            <w:pPr>
              <w:numPr>
                <w:ilvl w:val="0"/>
                <w:numId w:val="2"/>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9">
            <w:pPr>
              <w:numPr>
                <w:ilvl w:val="0"/>
                <w:numId w:val="2"/>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2"/>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D">
            <w:pPr>
              <w:numPr>
                <w:ilvl w:val="0"/>
                <w:numId w:val="2"/>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F">
            <w:pPr>
              <w:numPr>
                <w:ilvl w:val="0"/>
                <w:numId w:val="2"/>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40">
            <w:pPr>
              <w:spacing w:after="0"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Times New Roman" w:cs="Times New Roman" w:eastAsia="Times New Roman" w:hAnsi="Times New Roman"/>
        <w:b w:val="0"/>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0927"/>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08.0" w:type="dxa"/>
        <w:bottom w:w="0.0" w:type="dxa"/>
        <w:right w:w="108.0" w:type="dxa"/>
      </w:tblCellMar>
    </w:tblPr>
  </w:style>
  <w:style w:type="table" w:styleId="a7" w:customStyle="1">
    <w:basedOn w:val="TableNormal"/>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637629"/>
    <w:pPr>
      <w:tabs>
        <w:tab w:val="center" w:pos="4680"/>
        <w:tab w:val="right" w:pos="9360"/>
      </w:tabs>
      <w:spacing w:after="0" w:line="240" w:lineRule="auto"/>
    </w:pPr>
    <w:rPr>
      <w:lang w:eastAsia="en-US"/>
    </w:rPr>
  </w:style>
  <w:style w:type="character" w:styleId="HeaderChar" w:customStyle="1">
    <w:name w:val="Header Char"/>
    <w:basedOn w:val="DefaultParagraphFont"/>
    <w:link w:val="Header"/>
    <w:uiPriority w:val="99"/>
    <w:rsid w:val="00637629"/>
    <w:rPr>
      <w:rFonts w:asciiTheme="minorHAnsi" w:cstheme="minorBidi" w:eastAsiaTheme="minorHAnsi" w:hAnsiTheme="minorHAnsi"/>
      <w:lang w:eastAsia="en-US"/>
    </w:rPr>
  </w:style>
  <w:style w:type="table" w:styleId="TableGrid">
    <w:name w:val="Table Grid"/>
    <w:basedOn w:val="TableNormal"/>
    <w:rsid w:val="0076144C"/>
    <w:pPr>
      <w:spacing w:after="0" w:line="240" w:lineRule="auto"/>
    </w:pPr>
    <w:rPr>
      <w:rFonts w:asciiTheme="minorHAnsi" w:cstheme="minorBidi" w:eastAsiaTheme="minorHAnsi" w:hAnsiTheme="minorHAnsi"/>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1" w:customStyle="1">
    <w:name w:val="Normal1"/>
    <w:rsid w:val="001E2B6A"/>
    <w:pPr>
      <w:widowControl w:val="0"/>
      <w:pBdr>
        <w:top w:space="0" w:sz="0" w:val="nil"/>
        <w:left w:space="0" w:sz="0" w:val="nil"/>
        <w:bottom w:space="0" w:sz="0" w:val="nil"/>
        <w:right w:space="0" w:sz="0" w:val="nil"/>
        <w:between w:space="0" w:sz="0" w:val="nil"/>
        <w:bar w:space="0" w:sz="0" w:val="nil"/>
      </w:pBdr>
      <w:spacing w:after="200" w:line="276" w:lineRule="auto"/>
    </w:pPr>
    <w:rPr>
      <w:rFonts w:ascii="Times New Roman" w:cs="Times New Roman" w:eastAsia="Times New Roman" w:hAnsi="Times New Roman"/>
      <w:color w:val="000000"/>
      <w:sz w:val="24"/>
      <w:szCs w:val="24"/>
      <w:u w:color="000000"/>
      <w:bdr w:space="0" w:sz="0" w:val="nil"/>
      <w:lang w:eastAsia="en-US"/>
    </w:rPr>
  </w:style>
  <w:style w:type="numbering" w:styleId="Bullets" w:customStyle="1">
    <w:name w:val="Bullets"/>
    <w:rsid w:val="001E2B6A"/>
    <w:pPr>
      <w:numPr>
        <w:numId w:val="10"/>
      </w:numPr>
    </w:pPr>
  </w:style>
  <w:style w:type="paragraph" w:styleId="BodyA" w:customStyle="1">
    <w:name w:val="Body A"/>
    <w:rsid w:val="001E2B6A"/>
    <w:pPr>
      <w:pBdr>
        <w:top w:space="0" w:sz="0" w:val="nil"/>
        <w:left w:space="0" w:sz="0" w:val="nil"/>
        <w:bottom w:space="0" w:sz="0" w:val="nil"/>
        <w:right w:space="0" w:sz="0" w:val="nil"/>
        <w:between w:space="0" w:sz="0" w:val="nil"/>
        <w:bar w:space="0" w:sz="0" w:val="nil"/>
      </w:pBdr>
      <w:spacing w:after="200" w:line="276" w:lineRule="auto"/>
    </w:pPr>
    <w:rPr>
      <w:color w:val="000000"/>
      <w:u w:color="000000"/>
      <w:bdr w:space="0" w:sz="0" w:val="nil"/>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kdmv91au/6Zxr9ABqLb46VdsfQ==">AMUW2mWr3ummPJPj0M7NEYzvwu+tl9VPn23ngGfNk7G9P1bLXsyOhkjh9u0sPuPgH0jksbO8IUUml9S4t+ELio239Vkbq8mvoEgf1D4KGNKD9+jkhbYxRD99NfiDHJh9aOKVwT+0jXJsKB+PMFdqihngJzJ7/sYLu9sTvEe6k8tm3guh8eog0bktp1vbUiIFiogHrIhfBaeVJrcG8lH7HEdk6aIEDrqVIGq1FHkrU1/sNUoptWMVSG97/sP9hefLEeBd8kl2qxGsGqEXUaJJK0HUv8gpMfR8UcjxUDblaQyUPpRo3oKVoIA4HLfhQ3xGo935sspzHbwQ8TdNfv+olEa1O6jnRbN/3+pyko98Wg7GXgvAHxIcQ4fiLuHdzrf9/79XMEfO6kR1rDRHiq5Hg+Tk3PuGXuVA3VogDY/E7WXlnHiZKEqQwanVNpmCgBVTysJro8Fi9Zs6AN3AqDI+nSRc34KPT4ov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2021-06-13T09:54:00Z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