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9830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9830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07h00 phút, ngày 11/06/2021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TRẦN VĂN KIÊN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(BN9830), nam, sinh năm 1977,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311498498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A9/21 B2 Bông Văn Dĩa, Ấp 1, xã Tân Kiên, huyện Bình Chánh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chỉ làm việc:  258/46 Hồ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ọc Lãm, phường An Lạc, quận Bình Tân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iệp: Chạy xe grab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0949195513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Sốt, ho, khó thở, mất vị giác ngày 6/6/2021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được lấy mẫu xét nghiệm lần 1 ngày 6/6/2021 kết quả dương tính, theo diện tiếp xúc gần của BN9498 NGUYỄN THỊ MỘNG THẮM. Ngày tiếp xúc cuối cùng với ca dương: ngày 03/06/2021.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Sống chung với 2 người tại địa chỉ A9/21 B2 Bông Văn Dĩa, xã Tân Kiên , huyện Bình Chánh</w:t>
      </w:r>
    </w:p>
    <w:p w:rsidR="00000000" w:rsidDel="00000000" w:rsidP="00000000" w:rsidRDefault="00000000" w:rsidRPr="00000000" w14:paraId="0000001D">
      <w:pPr>
        <w:spacing w:after="0" w:line="360" w:lineRule="auto"/>
        <w:ind w:left="44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+ Con TRẦN HUỲNH NHƯ  (2006) ( SĐT: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0789528404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) ( Xn dương tính, cách ly tại bệnh viện Dã Chiến Củ Chi )</w:t>
      </w:r>
    </w:p>
    <w:p w:rsidR="00000000" w:rsidDel="00000000" w:rsidP="00000000" w:rsidRDefault="00000000" w:rsidRPr="00000000" w14:paraId="0000001E">
      <w:pPr>
        <w:spacing w:after="0" w:line="360" w:lineRule="auto"/>
        <w:ind w:left="44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+ Vợ NGUYỄN THỊ NGỌC THẢO: (1978) (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0908254118)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( Xn dương tính, đã cách ly tại bệnh viện nhi đồng Tp/ Bình Chánh 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ỗi sáng thường đi chợ Bờ Ngựa (Đường Hưng Nhơn, xã Tân Kiên, huyện Bình Chánh)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Có mang khẩu trang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23/5 có đi bầu cử tại trường tiểu học Ấp 1 , xã Tân Kiên, huyện Bình Chánh.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1/6 đến ngày 3/6: Thường hay uống cafe của chị Mộng Thắm tại Block A9 chung cư Ehome3 . (Có giữ khoảng cách, và mang khẩu trang)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3/6/2021 có tiếp xúc 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ần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với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người đội dọn nhà (Ehome) ăn uống chung ( có danh sách đính kèm).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Sáng 5/6/2021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Buổi sáng có đi chợ Hồ Học Lãm để mua đồ đem qua cho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chị Nhung – Khu Tên Lửa số 61 đường 1A- đt: 0937983885. Sau đó mua đồ ăn sáng, đi chợ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Ngựa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Sáng 6/6/2021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ó đi chợ Hồ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ọc Lãm, chiều cùng ngày có triệu chứng ho, sốt, khó thở, vợ ra tiệm thuốc tây Subin gần nhà mua thuốc về uống.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7/6/2021 ở nhà ko có đi đâu, người mệt mỏi. Mua hủ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gõ đầu đường Bông Văn Dĩa lúc 18h.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8/6/2021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úc 10h30ph đến TYT Tân Kiên lấy mẫu xét nghiệm ( mẫu gộp chờ kết quả xét nghiệm) do ngày 7/6/2021 có người bạn thông báo dương tính đầu tiên là chị quán cafe (Khu tái định cư Cảng Phú Định). Chi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ều cùng ngày được chuyển về bệnh viện Cần Giờ.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Hiện tại có triệu chứng ho, sốt, khó thở, mất vị giác.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Cao huyết áp, Viêm dạ dày, Viêm xoang.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điều trị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33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(LHN_Nhóm 2)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89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"/>
        <w:gridCol w:w="1752"/>
        <w:gridCol w:w="912"/>
        <w:gridCol w:w="1764"/>
        <w:gridCol w:w="2483"/>
        <w:gridCol w:w="1440"/>
        <w:tblGridChange w:id="0">
          <w:tblGrid>
            <w:gridCol w:w="617"/>
            <w:gridCol w:w="1752"/>
            <w:gridCol w:w="912"/>
            <w:gridCol w:w="1764"/>
            <w:gridCol w:w="2483"/>
            <w:gridCol w:w="14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Mối liên hệ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VĂN TÂN (1987)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ĐỘI VC NHÀ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0935318879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Nhà trọ 258/46 Hồ Ngọc Lãm, phường An Lạc, quận Bình Tân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01/06/2021</w:t>
            </w:r>
          </w:p>
        </w:tc>
      </w:tr>
      <w:tr>
        <w:trPr>
          <w:trHeight w:val="1304.8828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VĂN GIÃ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ĐỘI VC NHÀ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0393518640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Nhà trọ 258/46 Hồ Ngọc Lãm, phường An Lạc, quận Bình Tân, thành phố Hồ Chí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01/06/2021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ANH LINH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ĐỘI VC NHÀ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0909536836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A9/19H Bông Văn Dĩa, ấp 1, xã Tân Kiên, huyện Bình Chánh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01/06/2021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PHAN THANH HÙNG(1981)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ĐỘI VC NHÀ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0777564257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số 26 Khu Tái Định Cư, Phường 16, Quận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01/06/2021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THỊ MỘNG THẮM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Chị bán cafe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0985079499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 số 26 Khu Tái Định Cư, Phường 16, Quận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THANH LUÂN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ĐỘI VC NHÀ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0908763314.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Số 1E đường số 6, khu dân cư Nam Long, phường An Lạc, quận Bình Tân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01/06/2021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4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5">
    <w:name w:val="Table Grid"/>
    <w:basedOn w:val="14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Table Normal1"/>
    <w:uiPriority w:val="0"/>
  </w:style>
  <w:style w:type="table" w:styleId="17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8" w:customStyle="1">
    <w:name w:val="Head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19" w:customStyle="1">
    <w:name w:val="Footer Char"/>
    <w:uiPriority w:val="0"/>
    <w:rPr>
      <w:w w:val="100"/>
      <w:position w:val="-1"/>
      <w:sz w:val="22"/>
      <w:szCs w:val="22"/>
      <w:vertAlign w:val="baseline"/>
      <w:cs w:val="0"/>
    </w:rPr>
  </w:style>
  <w:style w:type="table" w:styleId="20" w:customStyle="1">
    <w:name w:val="_Style 18"/>
    <w:basedOn w:val="16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1" w:customStyle="1">
    <w:name w:val="_Style 19"/>
    <w:basedOn w:val="16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2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6OfENdMfABRxwjNnR/qjCmpaw==">AMUW2mWPFmmOSWfE6Iq4oB54KBGqs8+JjA/3LVD3Dt9Vq11uORTBOixt6VSAkG4wHO9B55IjUX+Fk8hz2NfxS00Yfwwt6hrF/NPHR30onp6KYI9un+z5pmvBFGLsGLF8fFbpHqqhqS5N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