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0000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4"/>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4"/>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4"/>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5"/>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6"/>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1</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color w:val="000000"/>
          <w:sz w:val="26"/>
          <w:szCs w:val="26"/>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vertAlign w:val="baseline"/>
          <w:rtl w:val="0"/>
        </w:rPr>
        <w:t xml:space="preserve">/06/2021 .</w:t>
      </w:r>
    </w:p>
    <w:p w:rsidR="00000000" w:rsidDel="00000000" w:rsidP="00000000" w:rsidRDefault="00000000" w:rsidRPr="00000000" w14:paraId="00000013">
      <w:pPr>
        <w:numPr>
          <w:ilvl w:val="0"/>
          <w:numId w:val="6"/>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HUỲNH THỊ DIỄM PHƯƠNG</w:t>
      </w:r>
      <w:r w:rsidDel="00000000" w:rsidR="00000000" w:rsidRPr="00000000">
        <w:rPr>
          <w:rFonts w:ascii="Times New Roman" w:cs="Times New Roman" w:eastAsia="Times New Roman" w:hAnsi="Times New Roman"/>
          <w:b w:val="1"/>
          <w:color w:val="000000"/>
          <w:sz w:val="26"/>
          <w:szCs w:val="26"/>
          <w:vertAlign w:val="baseline"/>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(BN0000), nữ, sinh năm 199</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p>
    <w:p w:rsidR="00000000" w:rsidDel="00000000" w:rsidP="00000000" w:rsidRDefault="00000000" w:rsidRPr="00000000" w14:paraId="00000015">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16-18 Vạn Tượng, phường 13, Quận 5, TPHCM</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w:t>
      </w:r>
      <w:r w:rsidDel="00000000" w:rsidR="00000000" w:rsidRPr="00000000">
        <w:rPr>
          <w:rFonts w:ascii="Times New Roman" w:cs="Times New Roman" w:eastAsia="Times New Roman" w:hAnsi="Times New Roman"/>
          <w:sz w:val="26"/>
          <w:szCs w:val="26"/>
          <w:rtl w:val="0"/>
        </w:rPr>
        <w:t xml:space="preserve">Công ty Cường Thành 16-18 Vạn Tượng, phường 13, Quận 5, TPHCM</w:t>
      </w:r>
      <w:r w:rsidDel="00000000" w:rsidR="00000000" w:rsidRPr="00000000">
        <w:rPr>
          <w:rtl w:val="0"/>
        </w:rPr>
      </w:r>
    </w:p>
    <w:p w:rsidR="00000000" w:rsidDel="00000000" w:rsidP="00000000" w:rsidRDefault="00000000" w:rsidRPr="00000000" w14:paraId="00000017">
      <w:pPr>
        <w:numPr>
          <w:ilvl w:val="0"/>
          <w:numId w:val="6"/>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Công nhân</w:t>
      </w:r>
      <w:r w:rsidDel="00000000" w:rsidR="00000000" w:rsidRPr="00000000">
        <w:rPr>
          <w:rtl w:val="0"/>
        </w:rPr>
      </w:r>
    </w:p>
    <w:p w:rsidR="00000000" w:rsidDel="00000000" w:rsidP="00000000" w:rsidRDefault="00000000" w:rsidRPr="00000000" w14:paraId="00000018">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w:t>
      </w:r>
      <w:r w:rsidDel="00000000" w:rsidR="00000000" w:rsidRPr="00000000">
        <w:rPr>
          <w:rFonts w:ascii="Times New Roman" w:cs="Times New Roman" w:eastAsia="Times New Roman" w:hAnsi="Times New Roman"/>
          <w:b w:val="0"/>
          <w:i w:val="0"/>
          <w:sz w:val="26"/>
          <w:szCs w:val="26"/>
          <w:rtl w:val="0"/>
        </w:rPr>
        <w:t xml:space="preserve">ện thoại: 0</w:t>
      </w:r>
      <w:r w:rsidDel="00000000" w:rsidR="00000000" w:rsidRPr="00000000">
        <w:rPr>
          <w:rFonts w:ascii="Times New Roman" w:cs="Times New Roman" w:eastAsia="Times New Roman" w:hAnsi="Times New Roman"/>
          <w:sz w:val="26"/>
          <w:szCs w:val="26"/>
          <w:rtl w:val="0"/>
        </w:rPr>
        <w:t xml:space="preserve">778122052</w:t>
      </w:r>
    </w:p>
    <w:p w:rsidR="00000000" w:rsidDel="00000000" w:rsidP="00000000" w:rsidRDefault="00000000" w:rsidRPr="00000000" w14:paraId="00000019">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w:t>
      </w:r>
    </w:p>
    <w:p w:rsidR="00000000" w:rsidDel="00000000" w:rsidP="00000000" w:rsidRDefault="00000000" w:rsidRPr="00000000" w14:paraId="0000001A">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Bệnh nhân làm việc cả tuần từ thứ 2 đến CN từ lúc 7 giờ sáng đến 17 giờ chiều tại Công ty Cường Thành, BN làm ở khâu kiểm hàng. Khu vực BN làm rộng, có khoảng 20 nhân viên cùng làm, có đeo khẩu trang khi làm việc. </w:t>
      </w:r>
    </w:p>
    <w:p w:rsidR="00000000" w:rsidDel="00000000" w:rsidP="00000000" w:rsidRDefault="00000000" w:rsidRPr="00000000" w14:paraId="0000001D">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Công ty (công ty có chỗ ở dành cho công nhân),  BN sống cùng chồng là Nguyễn Ngọc Trí (1993). Tầng trệt để sản xuất hàng hóa. Công nhân sinh hoạt trên tầng 1. </w:t>
      </w:r>
    </w:p>
    <w:p w:rsidR="00000000" w:rsidDel="00000000" w:rsidP="00000000" w:rsidRDefault="00000000" w:rsidRPr="00000000" w14:paraId="0000001E">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ngày BN nấu ăn tại công ty, thỉnh thoảng có đặt đồ ăn bên ngoài (BN không nhớ rõ thời gian nào gần đây có đặt đồ ăn). Trong quá trình sinh hoạt và làm việc BN có tiếp xúc với nhiều công nhân khác. </w:t>
      </w:r>
    </w:p>
    <w:p w:rsidR="00000000" w:rsidDel="00000000" w:rsidP="00000000" w:rsidRDefault="00000000" w:rsidRPr="00000000" w14:paraId="0000001F">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năm tới nay BN không ra khỏi TP.HCM.</w:t>
      </w:r>
    </w:p>
    <w:p w:rsidR="00000000" w:rsidDel="00000000" w:rsidP="00000000" w:rsidRDefault="00000000" w:rsidRPr="00000000" w14:paraId="00000020">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30/04-01/05 BN không đi ra khỏi nơi ở. </w:t>
      </w:r>
    </w:p>
    <w:p w:rsidR="00000000" w:rsidDel="00000000" w:rsidP="00000000" w:rsidRDefault="00000000" w:rsidRPr="00000000" w14:paraId="00000021">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bệnh nhân không đi bầu cử.</w:t>
      </w:r>
    </w:p>
    <w:p w:rsidR="00000000" w:rsidDel="00000000" w:rsidP="00000000" w:rsidRDefault="00000000" w:rsidRPr="00000000" w14:paraId="00000022">
      <w:pPr>
        <w:numPr>
          <w:ilvl w:val="0"/>
          <w:numId w:val="6"/>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công ty Cường Thành bị phong tỏa do đối diện có công ty Kim Minh ghi nhận 1 ca nghi nhiễm COVID-19. </w:t>
      </w:r>
    </w:p>
    <w:p w:rsidR="00000000" w:rsidDel="00000000" w:rsidP="00000000" w:rsidRDefault="00000000" w:rsidRPr="00000000" w14:paraId="00000023">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24">
      <w:pPr>
        <w:numPr>
          <w:ilvl w:val="0"/>
          <w:numId w:val="5"/>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5">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6">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7">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8">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9">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A">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B">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C">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2D">
      <w:pPr>
        <w:numPr>
          <w:ilvl w:val="0"/>
          <w:numId w:val="7"/>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2E">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2">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4">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6">
            <w:pPr>
              <w:numPr>
                <w:ilvl w:val="0"/>
                <w:numId w:val="9"/>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8">
            <w:pPr>
              <w:numPr>
                <w:ilvl w:val="0"/>
                <w:numId w:val="1"/>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A">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3C">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3D">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3E">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3">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tbl>
      <w:tblPr>
        <w:tblStyle w:val="Table2"/>
        <w:tblW w:w="9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
        <w:gridCol w:w="1752"/>
        <w:gridCol w:w="912"/>
        <w:gridCol w:w="912"/>
        <w:gridCol w:w="1764"/>
        <w:gridCol w:w="2483"/>
        <w:gridCol w:w="1440"/>
        <w:tblGridChange w:id="0">
          <w:tblGrid>
            <w:gridCol w:w="617"/>
            <w:gridCol w:w="1752"/>
            <w:gridCol w:w="912"/>
            <w:gridCol w:w="912"/>
            <w:gridCol w:w="1764"/>
            <w:gridCol w:w="2483"/>
            <w:gridCol w:w="144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Năm sinh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Mối liên hệ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Điện thoại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QUANG NGỌC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ÔNG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0909796456.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1"/>
              <w:spacing w:after="280" w:lineRule="auto"/>
              <w:ind w:right="0"/>
              <w:rPr>
                <w:rFonts w:ascii="Times New Roman" w:cs="Times New Roman" w:eastAsia="Times New Roman" w:hAnsi="Times New Roman"/>
                <w:b w:val="1"/>
                <w:i w:val="0"/>
                <w:color w:val="000000"/>
                <w:sz w:val="26"/>
                <w:szCs w:val="26"/>
                <w:u w:val="no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1C đường số 6, phường An Lạc, quận Bình Tân, TP.Hồ Chí Minh.</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12/6/2021</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THỊ HAI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0909796456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1C đường số 6, phường An Lạc, quận Bình Tân, TP.Hồ Chí Minh.</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QUỐC THẮNG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HỌ</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0938243629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1C đường số 6, phường An Lạc, quận Bình Tân, TP.Hồ Chí Minh.</w:t>
            </w:r>
            <w:r w:rsidDel="00000000" w:rsidR="00000000" w:rsidRPr="00000000">
              <w:rPr>
                <w:rtl w:val="0"/>
              </w:rPr>
            </w:r>
          </w:p>
          <w:p w:rsidR="00000000" w:rsidDel="00000000" w:rsidP="00000000" w:rsidRDefault="00000000" w:rsidRPr="00000000" w14:paraId="00000064">
            <w:pPr>
              <w:spacing w:after="0" w:line="240" w:lineRule="auto"/>
              <w:ind w:left="0" w:right="0"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THỊ LỆ THỦY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MẸ</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0938857515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1C đường số 6, phường An Lạc, quận Bình Tân, TP.Hồ Chí Minh.</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MINH QUÝ</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1C đường số 6, phường An Lạc, quận Bình Tân, TP.Hồ Chí Minh.</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HỮU DANH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0931614137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vertAlign w:val="baseline"/>
                <w:rtl w:val="0"/>
              </w:rPr>
              <w:t xml:space="preserve">đường số 6, KDC Nam Long, phường An Lạc, quận Bình Tân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THANH TỊNH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0909789508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vertAlign w:val="baseline"/>
                <w:rtl w:val="0"/>
              </w:rPr>
              <w:t xml:space="preserve">đường số 6, KDC Nam Long, phường An Lạc, quận Bình Tân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12/06/2021</w:t>
            </w:r>
          </w:p>
        </w:tc>
      </w:tr>
      <w:tr>
        <w:trPr>
          <w:trHeight w:val="59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PHƯƠNG MINH TÚ</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RUỘT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vertAlign w:val="baseline"/>
                <w:rtl w:val="0"/>
              </w:rPr>
              <w:t xml:space="preserve">11/11 đường 13, KDC Nam Long, phường An Lạc, quận Bình Tân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0" w:line="240"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13/6/2021</w:t>
            </w:r>
          </w:p>
        </w:tc>
      </w:tr>
    </w:tbl>
    <w:p w:rsidR="00000000" w:rsidDel="00000000" w:rsidP="00000000" w:rsidRDefault="00000000" w:rsidRPr="00000000" w14:paraId="0000008B">
      <w:pPr>
        <w:ind w:left="0" w:firstLine="0"/>
        <w:rPr>
          <w:vertAlign w:val="baseline"/>
        </w:rPr>
      </w:pPr>
      <w:bookmarkStart w:colFirst="0" w:colLast="0" w:name="_heading=h.gjdgxs" w:id="0"/>
      <w:bookmarkEnd w:id="0"/>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rPr>
      <w:w w:val="100"/>
      <w:position w:val="-1"/>
      <w:sz w:val="22"/>
      <w:szCs w:val="22"/>
      <w:vertAlign w:val="baseline"/>
      <w:cs w:val="0"/>
    </w:rPr>
  </w:style>
  <w:style w:type="character" w:styleId="20" w:customStyle="1">
    <w:name w:val="Footer Char"/>
    <w:uiPriority w:val="0"/>
    <w:rPr>
      <w:w w:val="100"/>
      <w:position w:val="-1"/>
      <w:sz w:val="22"/>
      <w:szCs w:val="22"/>
      <w:vertAlign w:val="baseline"/>
      <w:cs w:val="0"/>
    </w:rPr>
  </w:style>
  <w:style w:type="table" w:styleId="21" w:customStyle="1">
    <w:name w:val="_Style 18"/>
    <w:basedOn w:val="17"/>
    <w:uiPriority w:val="0"/>
    <w:tblPr>
      <w:tblLayout w:type="fixed"/>
      <w:tblCellMar>
        <w:top w:w="15.0" w:type="dxa"/>
        <w:left w:w="15.0" w:type="dxa"/>
        <w:bottom w:w="15.0" w:type="dxa"/>
        <w:right w:w="15.0" w:type="dxa"/>
      </w:tblCellMar>
    </w:tblPr>
  </w:style>
  <w:style w:type="table" w:styleId="22" w:customStyle="1">
    <w:name w:val="_Style 19"/>
    <w:basedOn w:val="17"/>
    <w:uiPriority w:val="0"/>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ig9Xe+IWUT3s5ufrngtDXJGIA==">AMUW2mUVuNniuRVypyWzzZyOQbM+PpkWIMMPZzCmmA4f/d0EJf086R5sgdXiL5HRw1pUy/7NLwKylK+9OmVrtqiCDtkemptf0oFOmRFbleWLS4v7QgP+bXXcnlxWeuBdKZIogG0BFNnK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