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12958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30 phút ngày 19/06/2021.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ĐẶNG THỊ MỸ DUYÊN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12958</w:t>
      </w:r>
      <w:r w:rsidDel="00000000" w:rsidR="00000000" w:rsidRPr="00000000">
        <w:rPr>
          <w:rFonts w:ascii="Times New Roman" w:cs="Times New Roman" w:eastAsia="Times New Roman" w:hAnsi="Times New Roman"/>
          <w:color w:val="000000"/>
          <w:sz w:val="26"/>
          <w:szCs w:val="26"/>
          <w:rtl w:val="0"/>
        </w:rPr>
        <w:t xml:space="preserve">), nữ, sinh năm 1993, quốc tịch: Việt Nam, CCCD/CMND: 321468876 Tôn giáo: Không.</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387/25 đường Phạm Hữu Cầu, ấp 4, Phước Kiển, huyện Nhà Bè, TP.HCM.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kiểm hàng công ty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000000"/>
          <w:sz w:val="26"/>
          <w:szCs w:val="26"/>
          <w:rtl w:val="0"/>
        </w:rPr>
        <w:t xml:space="preserve">ường Thành số 16 – 18 Vạn Tượng, quận 5, TP.HCM.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0939499907.</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w:t>
      </w:r>
      <w:r w:rsidDel="00000000" w:rsidR="00000000" w:rsidRPr="00000000">
        <w:rPr>
          <w:rFonts w:ascii="Times New Roman" w:cs="Times New Roman" w:eastAsia="Times New Roman" w:hAnsi="Times New Roman"/>
          <w:sz w:val="26"/>
          <w:szCs w:val="26"/>
          <w:rtl w:val="0"/>
        </w:rPr>
        <w:t xml:space="preserve"> xét nghiệm lần 1 ngày 17/06/2021 (BN được lấy mẫu theo diện cách ly tập trung)và có kết quả dương tính với SARS-CoV-2. </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nhà với:</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 Đặng Thới Thuận, sinh năm 1972, sđt: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Trần Thị Mỹ Linh, sinh năm 1972, sđt: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gái Phạm Đặng Nhã Uyên, sinh năm 2017.</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01 – 09/06/2021, BN đi làm từ 7h đến 17h, BN làm chung với 1 nhân viên kiểm hàng khác (đã được đưa đi cách ly). Hàng ngày, BN mua đồ ăn </w:t>
      </w:r>
      <w:r w:rsidDel="00000000" w:rsidR="00000000" w:rsidRPr="00000000">
        <w:rPr>
          <w:rFonts w:ascii="Times New Roman" w:cs="Times New Roman" w:eastAsia="Times New Roman" w:hAnsi="Times New Roman"/>
          <w:sz w:val="26"/>
          <w:szCs w:val="26"/>
          <w:rtl w:val="0"/>
        </w:rPr>
        <w:t xml:space="preserve">sáng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trên đường đi làm vào công ty ăn (không nhớ ngày giờ, chỗ mua, người bán), trưa BN ăn cơm tại công ty, tối BN về nhà ăn cơm (có mẹ BN nấu sẵn ở nhà). BN làm xong về thẳng nhà, không ghé đâu, không tiếp xúc hàng xóm.</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10/06/2021, BN đi làm ghé mua đồ ăn </w:t>
      </w:r>
      <w:r w:rsidDel="00000000" w:rsidR="00000000" w:rsidRPr="00000000">
        <w:rPr>
          <w:rFonts w:ascii="Times New Roman" w:cs="Times New Roman" w:eastAsia="Times New Roman" w:hAnsi="Times New Roman"/>
          <w:sz w:val="26"/>
          <w:szCs w:val="26"/>
          <w:rtl w:val="0"/>
        </w:rPr>
        <w:t xml:space="preserve">sáng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trên đường đi làm vào công ty ăn (không nhớ ngày giờ, chỗ mua, người bán), đến trưa công ty cho tất cả nhân viên về do nhận thông tin công ty Kim Minh gần đó bị phong tỏa.</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10 - 16/06/2021, BN nghỉ làm tại nhà, không đi đâu, không tiếp xúc hàng xóm.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BN được đưa đi cách ly tập trung tại Trung tâm Giáo dục thường xuyên Nhà Bè, đến 21h BN được lấy mẫu xét nghiệm.</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11h ngày 18/06/2021, BN được chuyển đến Bệnh viện Phạm Ngọc Thạch.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13/06/2021 ho đờm, sốt nhẹ (BN uống thuốc có sẵn tại nhà). Ngày 14/06/2021 BN hết sốt, còn ho đến hiện nay.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Phạm Ngọc Thạch. </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NHM)</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DeicLumdCfhVZ5iuD7vu3ZmLw==">AMUW2mXQ3uiQnseD4TcuRINhfvXv+/zX9Wa/WxbrwpQs5r3beeELEFqsp9mi+vtDpm8tcskWdrG32i8Ru6x0AzIm/6yp+DxqMKkaha8gsIdTQcM7x/VAm+Q=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2021-06-19T07:43:00Z</dcterms:created>
  <dc:creator>admin</dc:creator>
</cp:coreProperties>
</file>