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714375" cy="41275"/>
                      <wp:effectExtent b="0" l="0" r="0" t="0"/>
                      <wp:wrapNone/>
                      <wp:docPr id="103"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714375" cy="41275"/>
                      <wp:effectExtent b="0" l="0" r="0" t="0"/>
                      <wp:wrapNone/>
                      <wp:docPr id="10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143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14931-14932</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14931-14932 tại thành phố Hồ Chí Minh như sau:</w:t>
      </w:r>
    </w:p>
    <w:p w:rsidR="00000000" w:rsidDel="00000000" w:rsidP="00000000" w:rsidRDefault="00000000" w:rsidRPr="00000000" w14:paraId="00000011">
      <w:pPr>
        <w:numPr>
          <w:ilvl w:val="0"/>
          <w:numId w:val="2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25/06/2021.</w:t>
      </w:r>
    </w:p>
    <w:p w:rsidR="00000000" w:rsidDel="00000000" w:rsidP="00000000" w:rsidRDefault="00000000" w:rsidRPr="00000000" w14:paraId="00000014">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MỸ NGỌC </w:t>
      </w:r>
      <w:r w:rsidDel="00000000" w:rsidR="00000000" w:rsidRPr="00000000">
        <w:rPr>
          <w:rFonts w:ascii="Times New Roman" w:cs="Times New Roman" w:eastAsia="Times New Roman" w:hAnsi="Times New Roman"/>
          <w:sz w:val="26"/>
          <w:szCs w:val="26"/>
          <w:rtl w:val="0"/>
        </w:rPr>
        <w:t xml:space="preserve">(BN 14931), nữ, sinh năm 1993.</w:t>
      </w:r>
    </w:p>
    <w:p w:rsidR="00000000" w:rsidDel="00000000" w:rsidP="00000000" w:rsidRDefault="00000000" w:rsidRPr="00000000" w14:paraId="00000015">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Quốc tịch: Việt Nam, CMND: 381702799. Tôn giáo: Không.</w:t>
      </w:r>
    </w:p>
    <w:p w:rsidR="00000000" w:rsidDel="00000000" w:rsidP="00000000" w:rsidRDefault="00000000" w:rsidRPr="00000000" w14:paraId="00000016">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Điện thoại: 0976051900</w:t>
      </w:r>
    </w:p>
    <w:p w:rsidR="00000000" w:rsidDel="00000000" w:rsidP="00000000" w:rsidRDefault="00000000" w:rsidRPr="00000000" w14:paraId="00000017">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373/79/46 Lý Thường Kiệt phường 9, quận Tân Bình.</w:t>
      </w:r>
    </w:p>
    <w:p w:rsidR="00000000" w:rsidDel="00000000" w:rsidP="00000000" w:rsidRDefault="00000000" w:rsidRPr="00000000" w14:paraId="00000018">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nhân viên văn phòng.</w:t>
      </w:r>
    </w:p>
    <w:p w:rsidR="00000000" w:rsidDel="00000000" w:rsidP="00000000" w:rsidRDefault="00000000" w:rsidRPr="00000000" w14:paraId="00000019">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Công ty TNHH Lê Hà </w:t>
      </w:r>
      <w:r w:rsidDel="00000000" w:rsidR="00000000" w:rsidRPr="00000000">
        <w:rPr>
          <w:rFonts w:ascii="Times New Roman" w:cs="Times New Roman" w:eastAsia="Times New Roman" w:hAnsi="Times New Roman"/>
          <w:sz w:val="26"/>
          <w:szCs w:val="26"/>
          <w:rtl w:val="0"/>
        </w:rPr>
        <w:t xml:space="preserve">Vina</w:t>
      </w:r>
      <w:r w:rsidDel="00000000" w:rsidR="00000000" w:rsidRPr="00000000">
        <w:rPr>
          <w:rFonts w:ascii="Times New Roman" w:cs="Times New Roman" w:eastAsia="Times New Roman" w:hAnsi="Times New Roman"/>
          <w:sz w:val="26"/>
          <w:szCs w:val="26"/>
          <w:rtl w:val="0"/>
        </w:rPr>
        <w:t xml:space="preserve">, 652/2B Quốc lộ 13, Hiệp Bình Phước, Thủ Đức</w:t>
      </w:r>
    </w:p>
    <w:p w:rsidR="00000000" w:rsidDel="00000000" w:rsidP="00000000" w:rsidRDefault="00000000" w:rsidRPr="00000000" w14:paraId="0000001A">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21/06/2021 tại chợ Tân Hưng theo diện tầm soát mở rộng toàn khu vực gần chợ. Lấy mẫu xét nghiệm lần 2 ngày 23/06/2021 tại khu cách ly KTX Sài Gòn (p16, Q8). Lấy mẫu xét nghiệm lần 3 ngày 23/06/2021 tại khu cách ly KTX Sài Gòn (p16, Q8)  và có kết quả xét nghiệm dương tính với SARS-CoV-2 ngày 25/06/2021.</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2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BN có 8 người, gồm:</w:t>
      </w:r>
    </w:p>
    <w:p w:rsidR="00000000" w:rsidDel="00000000" w:rsidP="00000000" w:rsidRDefault="00000000" w:rsidRPr="00000000" w14:paraId="0000001D">
      <w:pPr>
        <w:numPr>
          <w:ilvl w:val="0"/>
          <w:numId w:val="1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Khoát (1964)</w:t>
      </w:r>
    </w:p>
    <w:p w:rsidR="00000000" w:rsidDel="00000000" w:rsidP="00000000" w:rsidRDefault="00000000" w:rsidRPr="00000000" w14:paraId="0000001E">
      <w:pPr>
        <w:numPr>
          <w:ilvl w:val="0"/>
          <w:numId w:val="1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Thị Vấn (1968)</w:t>
      </w:r>
    </w:p>
    <w:p w:rsidR="00000000" w:rsidDel="00000000" w:rsidP="00000000" w:rsidRDefault="00000000" w:rsidRPr="00000000" w14:paraId="0000001F">
      <w:pPr>
        <w:numPr>
          <w:ilvl w:val="0"/>
          <w:numId w:val="1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Thu Sương (1957)</w:t>
      </w:r>
    </w:p>
    <w:p w:rsidR="00000000" w:rsidDel="00000000" w:rsidP="00000000" w:rsidRDefault="00000000" w:rsidRPr="00000000" w14:paraId="00000020">
      <w:pPr>
        <w:numPr>
          <w:ilvl w:val="0"/>
          <w:numId w:val="1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Ngọc Lan Phương (1995)</w:t>
      </w:r>
    </w:p>
    <w:p w:rsidR="00000000" w:rsidDel="00000000" w:rsidP="00000000" w:rsidRDefault="00000000" w:rsidRPr="00000000" w14:paraId="00000021">
      <w:pPr>
        <w:numPr>
          <w:ilvl w:val="0"/>
          <w:numId w:val="1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Phúc (1993)</w:t>
      </w:r>
    </w:p>
    <w:p w:rsidR="00000000" w:rsidDel="00000000" w:rsidP="00000000" w:rsidRDefault="00000000" w:rsidRPr="00000000" w14:paraId="00000022">
      <w:pPr>
        <w:numPr>
          <w:ilvl w:val="0"/>
          <w:numId w:val="1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Thủy (1972)</w:t>
      </w:r>
    </w:p>
    <w:p w:rsidR="00000000" w:rsidDel="00000000" w:rsidP="00000000" w:rsidRDefault="00000000" w:rsidRPr="00000000" w14:paraId="00000023">
      <w:pPr>
        <w:numPr>
          <w:ilvl w:val="0"/>
          <w:numId w:val="1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Quốc Hưng (2019)</w:t>
      </w:r>
    </w:p>
    <w:p w:rsidR="00000000" w:rsidDel="00000000" w:rsidP="00000000" w:rsidRDefault="00000000" w:rsidRPr="00000000" w14:paraId="00000024">
      <w:pPr>
        <w:numPr>
          <w:ilvl w:val="0"/>
          <w:numId w:val="2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 đến 19/06/2021, lịch trình di chuyển của BN như sau: </w:t>
      </w:r>
    </w:p>
    <w:p w:rsidR="00000000" w:rsidDel="00000000" w:rsidP="00000000" w:rsidRDefault="00000000" w:rsidRPr="00000000" w14:paraId="00000025">
      <w:pPr>
        <w:numPr>
          <w:ilvl w:val="0"/>
          <w:numId w:val="25"/>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làm từ thứ 2 đến thứ 7 trong khoảng thời gian từ 9h đến 17h. Công ty của BN gồm 1 trệt và 1 lầu, kinh doanh sản phẩm dây cáp và lưới. BN làm tại phòng kinh doanh ở lầu trệt, gồm các nhân viên:</w:t>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pacing w:after="0" w:line="360" w:lineRule="auto"/>
        <w:ind w:left="1842.519685039369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Thịnh</w:t>
      </w:r>
    </w:p>
    <w:p w:rsidR="00000000" w:rsidDel="00000000" w:rsidP="00000000" w:rsidRDefault="00000000" w:rsidRPr="00000000" w14:paraId="00000027">
      <w:pPr>
        <w:numPr>
          <w:ilvl w:val="0"/>
          <w:numId w:val="26"/>
        </w:numPr>
        <w:pBdr>
          <w:top w:space="0" w:sz="0" w:val="nil"/>
          <w:left w:space="0" w:sz="0" w:val="nil"/>
          <w:bottom w:space="0" w:sz="0" w:val="nil"/>
          <w:right w:space="0" w:sz="0" w:val="nil"/>
          <w:between w:space="0" w:sz="0" w:val="nil"/>
        </w:pBdr>
        <w:spacing w:after="0" w:line="360" w:lineRule="auto"/>
        <w:ind w:left="1842.519685039369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w:t>
      </w:r>
    </w:p>
    <w:p w:rsidR="00000000" w:rsidDel="00000000" w:rsidP="00000000" w:rsidRDefault="00000000" w:rsidRPr="00000000" w14:paraId="00000028">
      <w:pPr>
        <w:numPr>
          <w:ilvl w:val="0"/>
          <w:numId w:val="26"/>
        </w:numPr>
        <w:pBdr>
          <w:top w:space="0" w:sz="0" w:val="nil"/>
          <w:left w:space="0" w:sz="0" w:val="nil"/>
          <w:bottom w:space="0" w:sz="0" w:val="nil"/>
          <w:right w:space="0" w:sz="0" w:val="nil"/>
          <w:between w:space="0" w:sz="0" w:val="nil"/>
        </w:pBdr>
        <w:spacing w:after="0" w:line="360" w:lineRule="auto"/>
        <w:ind w:left="1842.519685039369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w:t>
      </w:r>
    </w:p>
    <w:p w:rsidR="00000000" w:rsidDel="00000000" w:rsidP="00000000" w:rsidRDefault="00000000" w:rsidRPr="00000000" w14:paraId="00000029">
      <w:pPr>
        <w:numPr>
          <w:ilvl w:val="0"/>
          <w:numId w:val="26"/>
        </w:numPr>
        <w:pBdr>
          <w:top w:space="0" w:sz="0" w:val="nil"/>
          <w:left w:space="0" w:sz="0" w:val="nil"/>
          <w:bottom w:space="0" w:sz="0" w:val="nil"/>
          <w:right w:space="0" w:sz="0" w:val="nil"/>
          <w:between w:space="0" w:sz="0" w:val="nil"/>
        </w:pBdr>
        <w:spacing w:after="0" w:line="360" w:lineRule="auto"/>
        <w:ind w:left="1842.519685039369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w:t>
      </w:r>
    </w:p>
    <w:p w:rsidR="00000000" w:rsidDel="00000000" w:rsidP="00000000" w:rsidRDefault="00000000" w:rsidRPr="00000000" w14:paraId="0000002A">
      <w:pPr>
        <w:numPr>
          <w:ilvl w:val="0"/>
          <w:numId w:val="26"/>
        </w:numPr>
        <w:pBdr>
          <w:top w:space="0" w:sz="0" w:val="nil"/>
          <w:left w:space="0" w:sz="0" w:val="nil"/>
          <w:bottom w:space="0" w:sz="0" w:val="nil"/>
          <w:right w:space="0" w:sz="0" w:val="nil"/>
          <w:between w:space="0" w:sz="0" w:val="nil"/>
        </w:pBdr>
        <w:spacing w:after="0" w:line="360" w:lineRule="auto"/>
        <w:ind w:left="1842.519685039369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(hiện đang cách ly tại khu vực Gò Vấp)</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công ty, BN thường tiếp xúc với các nhân viên phòng Kế Toán gồm Ánh và Thảo (đưa giấy tờ cho các nhan viên ký) và các nhân viên phòng Thu Mua gồm Thảo và Thơ. Thứ 2 hàng tuần, BN họp công ty giữa phòng Kinh Doanh và Ban Giám Đốc gồm có Hà Lê Thu Thủy (giám đốc công ty)</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8h đến 8h20 hàng ngày, BN mua bánh mì tại tiệm bánh mì Ngọc Anh, địa chỉ: </w:t>
      </w:r>
      <w:r w:rsidDel="00000000" w:rsidR="00000000" w:rsidRPr="00000000">
        <w:rPr>
          <w:rFonts w:ascii="Times New Roman" w:cs="Times New Roman" w:eastAsia="Times New Roman" w:hAnsi="Times New Roman"/>
          <w:color w:val="001a33"/>
          <w:sz w:val="26"/>
          <w:szCs w:val="26"/>
          <w:highlight w:val="white"/>
          <w:rtl w:val="0"/>
        </w:rPr>
        <w:t xml:space="preserve">401 Hoàng Văn Thụ, Phường 2, Tân Bình. Sau đó BN đến công ty làm việc.</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8h30 đến 9h ngày 11/06/2021, BN đi với chồng đến Kid Plaza tại địa chỉ 735 Lạc Long Quân, Phường 10, Tân Bình. Sau đó, BN về nhà, không đến các địa điểm khác.</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19/06/2021, BN đi làm, cảm thấy mệt trong người nên về nhà, không đi đâu khác.</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20/06/2021, BN không đến công ty. Bn chỉ ở nhà, không ra ngoài.</w:t>
      </w:r>
    </w:p>
    <w:p w:rsidR="00000000" w:rsidDel="00000000" w:rsidP="00000000" w:rsidRDefault="00000000" w:rsidRPr="00000000" w14:paraId="00000030">
      <w:pPr>
        <w:numPr>
          <w:ilvl w:val="0"/>
          <w:numId w:val="1"/>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Ngày 21/06/2021 BN được lấy mẫu xét nghiệm lần 1 tại chợ Tân Hưng theo diện tầm soát mở rộng toàn khu vực gần chợ.</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23/06/2021, BN được chuyển đến cách ly tại Ký túc xá Sài Gòn, phường 16, quận 8.</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24/06/2021, BN có triệu chứng ho, sốt, mệt người</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Tình trạng hiện tại: các triệu chứng ho, sốt giảm. Ngoài ra chưa ghi nhận các triệu chứng khác.</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không ghi nhận.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Những trường hợp tiếp xúc gần:</w:t>
      </w:r>
    </w:p>
    <w:p w:rsidR="00000000" w:rsidDel="00000000" w:rsidP="00000000" w:rsidRDefault="00000000" w:rsidRPr="00000000" w14:paraId="00000036">
      <w:pPr>
        <w:numPr>
          <w:ilvl w:val="0"/>
          <w:numId w:val="22"/>
        </w:numPr>
        <w:pBdr>
          <w:top w:space="0" w:sz="0" w:val="nil"/>
          <w:left w:space="0" w:sz="0" w:val="nil"/>
          <w:bottom w:space="0" w:sz="0" w:val="nil"/>
          <w:right w:space="0" w:sz="0" w:val="nil"/>
          <w:between w:space="0" w:sz="0" w:val="nil"/>
        </w:pBdr>
        <w:spacing w:after="0" w:line="360" w:lineRule="auto"/>
        <w:ind w:left="1417.3228346456694" w:hanging="360"/>
        <w:jc w:val="both"/>
        <w:rPr>
          <w:sz w:val="26"/>
          <w:szCs w:val="26"/>
        </w:rPr>
      </w:pPr>
      <w:r w:rsidDel="00000000" w:rsidR="00000000" w:rsidRPr="00000000">
        <w:rPr>
          <w:rFonts w:ascii="Times New Roman" w:cs="Times New Roman" w:eastAsia="Times New Roman" w:hAnsi="Times New Roman"/>
          <w:color w:val="001a33"/>
          <w:sz w:val="26"/>
          <w:szCs w:val="26"/>
          <w:highlight w:val="white"/>
          <w:rtl w:val="0"/>
        </w:rPr>
        <w:t xml:space="preserve">Tại nhà của BN địa chỉ </w:t>
      </w:r>
      <w:r w:rsidDel="00000000" w:rsidR="00000000" w:rsidRPr="00000000">
        <w:rPr>
          <w:rFonts w:ascii="Times New Roman" w:cs="Times New Roman" w:eastAsia="Times New Roman" w:hAnsi="Times New Roman"/>
          <w:sz w:val="26"/>
          <w:szCs w:val="26"/>
          <w:rtl w:val="0"/>
        </w:rPr>
        <w:t xml:space="preserve">373/79/46 Lý Thường Kiệt phường 9, quận Tân Bình: chồng Lê Hoàng Phúc (1993)</w:t>
      </w:r>
    </w:p>
    <w:p w:rsidR="00000000" w:rsidDel="00000000" w:rsidP="00000000" w:rsidRDefault="00000000" w:rsidRPr="00000000" w14:paraId="00000037">
      <w:pPr>
        <w:numPr>
          <w:ilvl w:val="0"/>
          <w:numId w:val="15"/>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công ty TNHH Lê Hà Vina:</w:t>
      </w:r>
    </w:p>
    <w:p w:rsidR="00000000" w:rsidDel="00000000" w:rsidP="00000000" w:rsidRDefault="00000000" w:rsidRPr="00000000" w14:paraId="00000038">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Thịnh (nhân viên P.Kinh Doanh)</w:t>
      </w:r>
    </w:p>
    <w:p w:rsidR="00000000" w:rsidDel="00000000" w:rsidP="00000000" w:rsidRDefault="00000000" w:rsidRPr="00000000" w14:paraId="00000039">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 (nhân viên P.Kinh Doanh)</w:t>
      </w:r>
    </w:p>
    <w:p w:rsidR="00000000" w:rsidDel="00000000" w:rsidP="00000000" w:rsidRDefault="00000000" w:rsidRPr="00000000" w14:paraId="0000003A">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(nhân viên P.Kinh Doanh)</w:t>
      </w:r>
    </w:p>
    <w:p w:rsidR="00000000" w:rsidDel="00000000" w:rsidP="00000000" w:rsidRDefault="00000000" w:rsidRPr="00000000" w14:paraId="0000003B">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(nhân viên P.Kinh Doanh)</w:t>
      </w:r>
    </w:p>
    <w:p w:rsidR="00000000" w:rsidDel="00000000" w:rsidP="00000000" w:rsidRDefault="00000000" w:rsidRPr="00000000" w14:paraId="0000003C">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(nhân viên P.Kinh Doanh -hiện đang cách ly tại khu vực Gò Vấp)</w:t>
      </w:r>
    </w:p>
    <w:p w:rsidR="00000000" w:rsidDel="00000000" w:rsidP="00000000" w:rsidRDefault="00000000" w:rsidRPr="00000000" w14:paraId="0000003D">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Ánh (nhân viên P.Kế Toán)</w:t>
      </w:r>
    </w:p>
    <w:p w:rsidR="00000000" w:rsidDel="00000000" w:rsidP="00000000" w:rsidRDefault="00000000" w:rsidRPr="00000000" w14:paraId="0000003E">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(nhân viên P.Kế Toán</w:t>
      </w:r>
    </w:p>
    <w:p w:rsidR="00000000" w:rsidDel="00000000" w:rsidP="00000000" w:rsidRDefault="00000000" w:rsidRPr="00000000" w14:paraId="0000003F">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Thơ (nhân viên P.Thu Mua)</w:t>
      </w:r>
    </w:p>
    <w:p w:rsidR="00000000" w:rsidDel="00000000" w:rsidP="00000000" w:rsidRDefault="00000000" w:rsidRPr="00000000" w14:paraId="00000040">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Lê Thu Thủy (giám đốc công ty)</w:t>
      </w:r>
    </w:p>
    <w:p w:rsidR="00000000" w:rsidDel="00000000" w:rsidP="00000000" w:rsidRDefault="00000000" w:rsidRPr="00000000" w14:paraId="00000041">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2</w:t>
      </w:r>
    </w:p>
    <w:p w:rsidR="00000000" w:rsidDel="00000000" w:rsidP="00000000" w:rsidRDefault="00000000" w:rsidRPr="00000000" w14:paraId="00000042">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43">
      <w:pPr>
        <w:numPr>
          <w:ilvl w:val="0"/>
          <w:numId w:val="1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25/06/2021.</w:t>
      </w:r>
      <w:r w:rsidDel="00000000" w:rsidR="00000000" w:rsidRPr="00000000">
        <w:rPr>
          <w:rtl w:val="0"/>
        </w:rPr>
      </w:r>
    </w:p>
    <w:p w:rsidR="00000000" w:rsidDel="00000000" w:rsidP="00000000" w:rsidRDefault="00000000" w:rsidRPr="00000000" w14:paraId="00000044">
      <w:pPr>
        <w:numPr>
          <w:ilvl w:val="0"/>
          <w:numId w:val="1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THỦY </w:t>
      </w:r>
      <w:r w:rsidDel="00000000" w:rsidR="00000000" w:rsidRPr="00000000">
        <w:rPr>
          <w:rFonts w:ascii="Times New Roman" w:cs="Times New Roman" w:eastAsia="Times New Roman" w:hAnsi="Times New Roman"/>
          <w:sz w:val="26"/>
          <w:szCs w:val="26"/>
          <w:rtl w:val="0"/>
        </w:rPr>
        <w:t xml:space="preserve">(BN14932), nữ, sinh năm 1972.</w:t>
      </w:r>
    </w:p>
    <w:p w:rsidR="00000000" w:rsidDel="00000000" w:rsidP="00000000" w:rsidRDefault="00000000" w:rsidRPr="00000000" w14:paraId="00000045">
      <w:pPr>
        <w:numPr>
          <w:ilvl w:val="0"/>
          <w:numId w:val="1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Quốc tịch: Việt Nam, CMND: 211292265. Tôn giáo: Không.</w:t>
      </w:r>
      <w:r w:rsidDel="00000000" w:rsidR="00000000" w:rsidRPr="00000000">
        <w:rPr>
          <w:rtl w:val="0"/>
        </w:rPr>
      </w:r>
    </w:p>
    <w:p w:rsidR="00000000" w:rsidDel="00000000" w:rsidP="00000000" w:rsidRDefault="00000000" w:rsidRPr="00000000" w14:paraId="00000046">
      <w:pPr>
        <w:numPr>
          <w:ilvl w:val="0"/>
          <w:numId w:val="1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Điện thoại: 0333068710</w:t>
      </w:r>
      <w:r w:rsidDel="00000000" w:rsidR="00000000" w:rsidRPr="00000000">
        <w:rPr>
          <w:rtl w:val="0"/>
        </w:rPr>
      </w:r>
    </w:p>
    <w:p w:rsidR="00000000" w:rsidDel="00000000" w:rsidP="00000000" w:rsidRDefault="00000000" w:rsidRPr="00000000" w14:paraId="00000047">
      <w:pPr>
        <w:numPr>
          <w:ilvl w:val="0"/>
          <w:numId w:val="1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373/79/46 Lý Thường Kiệt phường 9, quận Tân Bình.</w:t>
      </w:r>
      <w:r w:rsidDel="00000000" w:rsidR="00000000" w:rsidRPr="00000000">
        <w:rPr>
          <w:rtl w:val="0"/>
        </w:rPr>
      </w:r>
    </w:p>
    <w:p w:rsidR="00000000" w:rsidDel="00000000" w:rsidP="00000000" w:rsidRDefault="00000000" w:rsidRPr="00000000" w14:paraId="00000048">
      <w:pPr>
        <w:numPr>
          <w:ilvl w:val="0"/>
          <w:numId w:val="1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mua bán ve chai.</w:t>
      </w:r>
      <w:r w:rsidDel="00000000" w:rsidR="00000000" w:rsidRPr="00000000">
        <w:rPr>
          <w:rtl w:val="0"/>
        </w:rPr>
      </w:r>
    </w:p>
    <w:p w:rsidR="00000000" w:rsidDel="00000000" w:rsidP="00000000" w:rsidRDefault="00000000" w:rsidRPr="00000000" w14:paraId="00000049">
      <w:pPr>
        <w:numPr>
          <w:ilvl w:val="0"/>
          <w:numId w:val="1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vựa ve chai tại 373/159 Lý Thường Kiệt, phường 9, quận Tân Bình</w:t>
      </w:r>
    </w:p>
    <w:p w:rsidR="00000000" w:rsidDel="00000000" w:rsidP="00000000" w:rsidRDefault="00000000" w:rsidRPr="00000000" w14:paraId="0000004A">
      <w:pPr>
        <w:numPr>
          <w:ilvl w:val="0"/>
          <w:numId w:val="1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21/06/2021 tại chợ Tân Hưng theo diện tầm soát mở rộng toàn khu vực gần chợ. Lấy mẫu xét nghiệm lần 2 ngày 23/06/2021 tại khu cách ly KTX Sài Gòn (p16, Q8). Lấy mẫu xét nghiệm lần 3 ngày 23/06/2021 tại khu cách ly KTX Sài Gòn (p16, Q8)  và có kết quả xét nghiệm dương tính với SARS-CoV-2 ngày 25/06/2021.</w:t>
      </w:r>
      <w:r w:rsidDel="00000000" w:rsidR="00000000" w:rsidRPr="00000000">
        <w:rPr>
          <w:rtl w:val="0"/>
        </w:rPr>
      </w:r>
    </w:p>
    <w:p w:rsidR="00000000" w:rsidDel="00000000" w:rsidP="00000000" w:rsidRDefault="00000000" w:rsidRPr="00000000" w14:paraId="0000004B">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4C">
      <w:pPr>
        <w:numPr>
          <w:ilvl w:val="0"/>
          <w:numId w:val="2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chung nhà với BN_Lê Mỹ Ngọc.</w:t>
      </w:r>
    </w:p>
    <w:p w:rsidR="00000000" w:rsidDel="00000000" w:rsidP="00000000" w:rsidRDefault="00000000" w:rsidRPr="00000000" w14:paraId="0000004D">
      <w:pPr>
        <w:numPr>
          <w:ilvl w:val="0"/>
          <w:numId w:val="2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 đến 19/06/2021, lịch trình di chuyển của BN như sau: </w:t>
      </w:r>
    </w:p>
    <w:p w:rsidR="00000000" w:rsidDel="00000000" w:rsidP="00000000" w:rsidRDefault="00000000" w:rsidRPr="00000000" w14:paraId="0000004E">
      <w:pPr>
        <w:numPr>
          <w:ilvl w:val="0"/>
          <w:numId w:val="1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8h hàng ngày, BN đến vựa ve chai tại 373/159 Lý Thường Kiệt, phường 9, quận Tân Bình để lấy xe đi thu mua ve chai. Tại vựa, Bn tiếp xúc với Mai và Thúy (chủ vựa), sđt: 0946195554 cùng với Thủy và Liễu (bạn cùng mua tại vựa). BN không biết chủ vựa sẽ bán cho người nào khác. </w:t>
      </w:r>
      <w:r w:rsidDel="00000000" w:rsidR="00000000" w:rsidRPr="00000000">
        <w:rPr>
          <w:rtl w:val="0"/>
        </w:rPr>
      </w:r>
    </w:p>
    <w:p w:rsidR="00000000" w:rsidDel="00000000" w:rsidP="00000000" w:rsidRDefault="00000000" w:rsidRPr="00000000" w14:paraId="0000004F">
      <w:pPr>
        <w:numPr>
          <w:ilvl w:val="0"/>
          <w:numId w:val="1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8h đến 17h hàng ngày, BN thường mua ve chai trên đoạn đường Lữ Gia -&gt; Tô Hiến Thành -&gt; Thành Thái, phường 4, quận 10 -&gt; về lại vựa.</w:t>
      </w:r>
    </w:p>
    <w:p w:rsidR="00000000" w:rsidDel="00000000" w:rsidP="00000000" w:rsidRDefault="00000000" w:rsidRPr="00000000" w14:paraId="00000050">
      <w:pPr>
        <w:numPr>
          <w:ilvl w:val="0"/>
          <w:numId w:val="1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và tối, BN ăn cơm tại nhà, trưa BN có mang theo cơm để ăn, nên Bn không ghé các quán ăn/quán cafe để mua đồ ăn.</w:t>
      </w:r>
    </w:p>
    <w:p w:rsidR="00000000" w:rsidDel="00000000" w:rsidP="00000000" w:rsidRDefault="00000000" w:rsidRPr="00000000" w14:paraId="00000051">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19/06/2021, BN mua ve chai tại các địa điểm sau:</w:t>
      </w:r>
    </w:p>
    <w:p w:rsidR="00000000" w:rsidDel="00000000" w:rsidP="00000000" w:rsidRDefault="00000000" w:rsidRPr="00000000" w14:paraId="00000052">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Đường Thành Thái, phường 14, quận 10, qua hẻm Nguyễn Ngọc </w:t>
      </w:r>
      <w:r w:rsidDel="00000000" w:rsidR="00000000" w:rsidRPr="00000000">
        <w:rPr>
          <w:rFonts w:ascii="Times New Roman" w:cs="Times New Roman" w:eastAsia="Times New Roman" w:hAnsi="Times New Roman"/>
          <w:sz w:val="26"/>
          <w:szCs w:val="26"/>
          <w:rtl w:val="0"/>
        </w:rPr>
        <w:t xml:space="preserve">Lộc</w:t>
      </w:r>
      <w:r w:rsidDel="00000000" w:rsidR="00000000" w:rsidRPr="00000000">
        <w:rPr>
          <w:rFonts w:ascii="Times New Roman" w:cs="Times New Roman" w:eastAsia="Times New Roman" w:hAnsi="Times New Roman"/>
          <w:sz w:val="26"/>
          <w:szCs w:val="26"/>
          <w:rtl w:val="0"/>
        </w:rPr>
        <w:t xml:space="preserve">, phường 14, quận 10 </w:t>
      </w:r>
      <w:r w:rsidDel="00000000" w:rsidR="00000000" w:rsidRPr="00000000">
        <w:rPr>
          <w:rFonts w:ascii="Times New Roman" w:cs="Times New Roman" w:eastAsia="Times New Roman" w:hAnsi="Times New Roman"/>
          <w:sz w:val="26"/>
          <w:szCs w:val="26"/>
          <w:highlight w:val="yellow"/>
          <w:rtl w:val="0"/>
        </w:rPr>
        <w:t xml:space="preserve">(hỏi thêm BN có mua ve chai ở số nhà 37/12 Nguyễn Ngọc Lộc trước đó k vì có ca HOÀNG THỊ HẠNH ở đây)</w:t>
      </w:r>
      <w:r w:rsidDel="00000000" w:rsidR="00000000" w:rsidRPr="00000000">
        <w:rPr>
          <w:rFonts w:ascii="Times New Roman" w:cs="Times New Roman" w:eastAsia="Times New Roman" w:hAnsi="Times New Roman"/>
          <w:sz w:val="26"/>
          <w:szCs w:val="26"/>
          <w:rtl w:val="0"/>
        </w:rPr>
        <w:t xml:space="preserve"> (gần chợ Đống Đa) có tiếp xúc với một người bán là nam tầm 60 tuổi (khu vực chợ nhỏ trên hẻm này). BN không nhớ số nhà hay hướng di chuyển lúc mua.</w:t>
      </w:r>
    </w:p>
    <w:p w:rsidR="00000000" w:rsidDel="00000000" w:rsidP="00000000" w:rsidRDefault="00000000" w:rsidRPr="00000000" w14:paraId="00000053">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đối diện UBND phường 14, quận 10 (nhà giặt ủi) có tiếp xúc với một người bán là nữ tầm trên 20 tuổi</w:t>
      </w:r>
    </w:p>
    <w:p w:rsidR="00000000" w:rsidDel="00000000" w:rsidP="00000000" w:rsidRDefault="00000000" w:rsidRPr="00000000" w14:paraId="00000054">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21/06/2021BN được lấy mẫu xét nghiệm lần 1 tại chợ Tân Hưng theo diện tầm soát mở rộng toàn khu vực gần chợ.</w:t>
      </w:r>
    </w:p>
    <w:p w:rsidR="00000000" w:rsidDel="00000000" w:rsidP="00000000" w:rsidRDefault="00000000" w:rsidRPr="00000000" w14:paraId="00000055">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23/06/2021, Bn chuyển cách ly tại ký túc xá Sài Gòn, chung phòng với Lê Mỹ Ngọc có triệu chứng sốt</w:t>
      </w:r>
    </w:p>
    <w:p w:rsidR="00000000" w:rsidDel="00000000" w:rsidP="00000000" w:rsidRDefault="00000000" w:rsidRPr="00000000" w14:paraId="00000056">
      <w:pPr>
        <w:numPr>
          <w:ilvl w:val="0"/>
          <w:numId w:val="7"/>
        </w:numPr>
        <w:spacing w:after="0" w:line="360" w:lineRule="auto"/>
        <w:ind w:left="720" w:hanging="360"/>
        <w:jc w:val="both"/>
        <w:rPr>
          <w:rFonts w:ascii="Times New Roman" w:cs="Times New Roman" w:eastAsia="Times New Roman" w:hAnsi="Times New Roman"/>
          <w:color w:val="001a33"/>
          <w:sz w:val="26"/>
          <w:szCs w:val="26"/>
          <w:highlight w:val="white"/>
        </w:rPr>
      </w:pPr>
      <w:r w:rsidDel="00000000" w:rsidR="00000000" w:rsidRPr="00000000">
        <w:rPr>
          <w:rFonts w:ascii="Times New Roman" w:cs="Times New Roman" w:eastAsia="Times New Roman" w:hAnsi="Times New Roman"/>
          <w:color w:val="001a33"/>
          <w:sz w:val="26"/>
          <w:szCs w:val="26"/>
          <w:highlight w:val="white"/>
          <w:rtl w:val="0"/>
        </w:rPr>
        <w:t xml:space="preserve">Tình trạng hiện tại: chưa ghi nhận các triệu chứng khác.</w:t>
      </w:r>
    </w:p>
    <w:p w:rsidR="00000000" w:rsidDel="00000000" w:rsidP="00000000" w:rsidRDefault="00000000" w:rsidRPr="00000000" w14:paraId="00000057">
      <w:pPr>
        <w:numPr>
          <w:ilvl w:val="0"/>
          <w:numId w:val="7"/>
        </w:numPr>
        <w:spacing w:after="0" w:line="360" w:lineRule="auto"/>
        <w:ind w:left="720" w:hanging="360"/>
        <w:jc w:val="both"/>
        <w:rPr>
          <w:rFonts w:ascii="Times New Roman" w:cs="Times New Roman" w:eastAsia="Times New Roman" w:hAnsi="Times New Roman"/>
          <w:color w:val="001a33"/>
          <w:sz w:val="26"/>
          <w:szCs w:val="26"/>
          <w:highlight w:val="white"/>
        </w:rPr>
      </w:pPr>
      <w:r w:rsidDel="00000000" w:rsidR="00000000" w:rsidRPr="00000000">
        <w:rPr>
          <w:rFonts w:ascii="Times New Roman" w:cs="Times New Roman" w:eastAsia="Times New Roman" w:hAnsi="Times New Roman"/>
          <w:color w:val="001a33"/>
          <w:sz w:val="26"/>
          <w:szCs w:val="26"/>
          <w:highlight w:val="white"/>
          <w:rtl w:val="0"/>
        </w:rPr>
        <w:t xml:space="preserve">Tiền sử bệnh nền: không ghi nhận.</w:t>
      </w:r>
    </w:p>
    <w:p w:rsidR="00000000" w:rsidDel="00000000" w:rsidP="00000000" w:rsidRDefault="00000000" w:rsidRPr="00000000" w14:paraId="00000058">
      <w:pPr>
        <w:numPr>
          <w:ilvl w:val="0"/>
          <w:numId w:val="7"/>
        </w:numPr>
        <w:spacing w:after="0" w:line="360" w:lineRule="auto"/>
        <w:ind w:left="720" w:hanging="360"/>
        <w:jc w:val="both"/>
        <w:rPr>
          <w:rFonts w:ascii="Times New Roman" w:cs="Times New Roman" w:eastAsia="Times New Roman" w:hAnsi="Times New Roman"/>
          <w:color w:val="001a33"/>
          <w:sz w:val="26"/>
          <w:szCs w:val="26"/>
          <w:highlight w:val="white"/>
        </w:rPr>
      </w:pPr>
      <w:r w:rsidDel="00000000" w:rsidR="00000000" w:rsidRPr="00000000">
        <w:rPr>
          <w:rFonts w:ascii="Times New Roman" w:cs="Times New Roman" w:eastAsia="Times New Roman" w:hAnsi="Times New Roman"/>
          <w:color w:val="001a33"/>
          <w:sz w:val="26"/>
          <w:szCs w:val="26"/>
          <w:highlight w:val="white"/>
          <w:rtl w:val="0"/>
        </w:rPr>
        <w:t xml:space="preserve">Những trường hợp tiếp xúc gần:</w:t>
      </w:r>
    </w:p>
    <w:p w:rsidR="00000000" w:rsidDel="00000000" w:rsidP="00000000" w:rsidRDefault="00000000" w:rsidRPr="00000000" w14:paraId="00000059">
      <w:pPr>
        <w:numPr>
          <w:ilvl w:val="0"/>
          <w:numId w:val="13"/>
        </w:numPr>
        <w:spacing w:after="0" w:line="360" w:lineRule="auto"/>
        <w:ind w:left="1417.3228346456694" w:hanging="360"/>
        <w:jc w:val="both"/>
        <w:rPr>
          <w:sz w:val="26"/>
          <w:szCs w:val="26"/>
        </w:rPr>
      </w:pPr>
      <w:r w:rsidDel="00000000" w:rsidR="00000000" w:rsidRPr="00000000">
        <w:rPr>
          <w:rFonts w:ascii="Times New Roman" w:cs="Times New Roman" w:eastAsia="Times New Roman" w:hAnsi="Times New Roman"/>
          <w:color w:val="001a33"/>
          <w:sz w:val="26"/>
          <w:szCs w:val="26"/>
          <w:highlight w:val="white"/>
          <w:rtl w:val="0"/>
        </w:rPr>
        <w:t xml:space="preserve">Tại nhà của BN địa chỉ </w:t>
      </w:r>
      <w:r w:rsidDel="00000000" w:rsidR="00000000" w:rsidRPr="00000000">
        <w:rPr>
          <w:rFonts w:ascii="Times New Roman" w:cs="Times New Roman" w:eastAsia="Times New Roman" w:hAnsi="Times New Roman"/>
          <w:sz w:val="26"/>
          <w:szCs w:val="26"/>
          <w:rtl w:val="0"/>
        </w:rPr>
        <w:t xml:space="preserve">373/79/46 Lý Thường Kiệt phường 9, quận Tân Bình: </w:t>
      </w:r>
    </w:p>
    <w:p w:rsidR="00000000" w:rsidDel="00000000" w:rsidP="00000000" w:rsidRDefault="00000000" w:rsidRPr="00000000" w14:paraId="0000005A">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Khoát (1964)</w:t>
      </w:r>
    </w:p>
    <w:p w:rsidR="00000000" w:rsidDel="00000000" w:rsidP="00000000" w:rsidRDefault="00000000" w:rsidRPr="00000000" w14:paraId="0000005B">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Thị Vấn (1968)</w:t>
      </w:r>
    </w:p>
    <w:p w:rsidR="00000000" w:rsidDel="00000000" w:rsidP="00000000" w:rsidRDefault="00000000" w:rsidRPr="00000000" w14:paraId="0000005C">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Thu Sương (1957)</w:t>
      </w:r>
    </w:p>
    <w:p w:rsidR="00000000" w:rsidDel="00000000" w:rsidP="00000000" w:rsidRDefault="00000000" w:rsidRPr="00000000" w14:paraId="0000005D">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Ngọc Loan Phương (1995), cháu của BN</w:t>
      </w:r>
    </w:p>
    <w:p w:rsidR="00000000" w:rsidDel="00000000" w:rsidP="00000000" w:rsidRDefault="00000000" w:rsidRPr="00000000" w14:paraId="0000005E">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Phúc (1993)</w:t>
      </w:r>
    </w:p>
    <w:p w:rsidR="00000000" w:rsidDel="00000000" w:rsidP="00000000" w:rsidRDefault="00000000" w:rsidRPr="00000000" w14:paraId="0000005F">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Mỹ Ngọc (1993)</w:t>
      </w:r>
    </w:p>
    <w:p w:rsidR="00000000" w:rsidDel="00000000" w:rsidP="00000000" w:rsidRDefault="00000000" w:rsidRPr="00000000" w14:paraId="00000060">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Quốc Hưng (2019)</w:t>
      </w:r>
    </w:p>
    <w:p w:rsidR="00000000" w:rsidDel="00000000" w:rsidP="00000000" w:rsidRDefault="00000000" w:rsidRPr="00000000" w14:paraId="00000061">
      <w:pPr>
        <w:numPr>
          <w:ilvl w:val="0"/>
          <w:numId w:val="11"/>
        </w:numP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vựa ve chai: Mai và Thúy (chủ vựa) cùng với Thủy và Liễu (bạn cùng mua tại vựa)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 Như trên;</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TPHCM;</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BGĐ Sở Y tế; </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Lưu: PCBTN, KHNV, TCHC</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(LHN, nhóm 1)</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pEAksIOaPmsrQ1l8LBYpp1qbSg==">AMUW2mUaqv+iXOq4GmwA7GeCZxDI7CUIyzjV4S3zRmcY/hUMfQ44B1AE6XnBr5+rU2BEmxiMhZ07OWIxQWP60dCqn0WA2L1GBZbdzx6EINjhTHmou59i3qHu7FCenuCuu2bOS22hD6pm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2021-06-23T09:07:00Z</dcterms:created>
  <dc:creator>admin</dc:creator>
</cp:coreProperties>
</file>