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165100</wp:posOffset>
                      </wp:positionV>
                      <wp:extent cx="600075" cy="12700"/>
                      <wp:effectExtent b="0" l="0" r="0" t="0"/>
                      <wp:wrapNone/>
                      <wp:docPr id="97" name=""/>
                      <a:graphic>
                        <a:graphicData uri="http://schemas.microsoft.com/office/word/2010/wordprocessingShape">
                          <wps:wsp>
                            <wps:cNvCnPr/>
                            <wps:spPr>
                              <a:xfrm>
                                <a:off x="5045963" y="3780000"/>
                                <a:ext cx="6000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165100</wp:posOffset>
                      </wp:positionV>
                      <wp:extent cx="600075" cy="12700"/>
                      <wp:effectExtent b="0" l="0" r="0" t="0"/>
                      <wp:wrapNone/>
                      <wp:docPr id="9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0075"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w:t>
            </w:r>
            <w:r w:rsidDel="00000000" w:rsidR="00000000" w:rsidRPr="00000000">
              <w:rPr>
                <w:rFonts w:ascii="Times New Roman" w:cs="Times New Roman" w:eastAsia="Times New Roman" w:hAnsi="Times New Roman"/>
                <w:sz w:val="26"/>
                <w:szCs w:val="26"/>
                <w:highlight w:val="yellow"/>
                <w:rtl w:val="0"/>
              </w:rPr>
              <w:t xml:space="preserve">số 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04 trường hợp dương tính COVID-19 </w:t>
      </w:r>
      <w:r w:rsidDel="00000000" w:rsidR="00000000" w:rsidRPr="00000000">
        <w:rPr>
          <w:rFonts w:ascii="Times New Roman" w:cs="Times New Roman" w:eastAsia="Times New Roman" w:hAnsi="Times New Roman"/>
          <w:sz w:val="26"/>
          <w:szCs w:val="26"/>
          <w:highlight w:val="yellow"/>
          <w:rtl w:val="0"/>
        </w:rPr>
        <w:t xml:space="preserve">BN số 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Thông tin ca bệnh thứ 1</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30 phút, ngày 26/06/2021.</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HOÀNG KHÁNH HUY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(BN000),</w:t>
      </w:r>
      <w:r w:rsidDel="00000000" w:rsidR="00000000" w:rsidRPr="00000000">
        <w:rPr>
          <w:rFonts w:ascii="Times New Roman" w:cs="Times New Roman" w:eastAsia="Times New Roman" w:hAnsi="Times New Roman"/>
          <w:sz w:val="26"/>
          <w:szCs w:val="26"/>
          <w:rtl w:val="0"/>
        </w:rPr>
        <w:t xml:space="preserve">  Nam, sinh năm 2001, quốc tịch: Việt Nam, Chứng minh nhân dân: </w:t>
      </w:r>
      <w:r w:rsidDel="00000000" w:rsidR="00000000" w:rsidRPr="00000000">
        <w:rPr>
          <w:rFonts w:ascii="Times New Roman" w:cs="Times New Roman" w:eastAsia="Times New Roman" w:hAnsi="Times New Roman"/>
          <w:sz w:val="26"/>
          <w:szCs w:val="26"/>
          <w:highlight w:val="white"/>
          <w:rtl w:val="0"/>
        </w:rPr>
        <w:t xml:space="preserve">079201003147</w:t>
      </w:r>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105 Mai Thị Lựu, Phường Đa Kao, Quận 1</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Dân Quân Khu B4- ký túc xá Đại Học Quốc </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ia</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093.3660.242</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phơi nhiễm nghề nghiệp trong khu cách ly ký túc xá Đại học Quốc </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ia.</w:t>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15/06/2021 – 21/06/2021:  Bệnh nhân vào làm việc tại khu cách ly tập trung kí túc xá Đại học Quốc Gia. Sống ở tầng trệt khu B4.</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Được lấy mẫu xét nghiệm Covid_19  lần 1 cho kết quả âm tính (không nhớ chính xác ngày)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phục vụ trong khu vực tòa B4. Làm công việc giao thức ăn, hàng hóa và dọn rác thải cho các F1. Khi làm việc, bệnh nhân được trang bị đồ bảo hộ đầy đủ. Sau khi dọn rác thải, bệnh nhân phun chất khử khuẩn lên đồ bảo hộ trước khi thay ra và cho vào túi rác thải.</w:t>
      </w:r>
    </w:p>
    <w:p w:rsidR="00000000" w:rsidDel="00000000" w:rsidP="00000000" w:rsidRDefault="00000000" w:rsidRPr="00000000" w14:paraId="0000001C">
      <w:pPr>
        <w:numPr>
          <w:ilvl w:val="0"/>
          <w:numId w:val="7"/>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color w:val="ff0000"/>
          <w:sz w:val="26"/>
          <w:szCs w:val="26"/>
          <w:rtl w:val="0"/>
        </w:rPr>
        <w:t xml:space="preserve">ỗi ngày bệnh nhân dọn rác thải của F1 khoảng 3 - 4 lần. Rác thải bị để bừa bãi trước cửa phòng cách ly, không đựng trong thùng chứa màu vàng có nắp, không có túi rác thứ 2 bao ngoài, không được khử khuẩn trước khi mang đi. Khi rác được đưa đến khu vực tập trung sẽ được khử khuẩn nhưng bị để thành đống to, nhiều túi rác không buột kín miệng, một số túi rác bị rách làm rò rĩ chất thải ra ngoài, không đựng trong thùng chứa có nắp, sau nhiều ngày công ty xử lý chất thải mới đến mang rác đi. Từ bãi tập trung rác đến khu vực ở của bệnh nhân khoảng 3 - 4 mét, có hướng gió lùa qua phía nhà ở của bệnh nhân.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Thỉnh thoảng có một số F1 trong khu cách ly đi thang máy xuống gần khu vực bệnh nhân sống. Bệnh nhân và F1 đều có đeo khẩu trang y tế, đứng cách nhau khoảng 3 mét. Bệnh nhân yêu cầu F1 quay trở lại khu vực cách ly.</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21/06 – 25/06/2021: bệnh nhân xuất hiện triệu chứng sốt. Vẫn ở chung với các dân quân khác trong tầng trệt tòa B4.</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25/06/2021: bệnh nhân lấy mẫu xét nghiệm lần 2 cho kết quả mẫu g</w:t>
      </w:r>
      <w:r w:rsidDel="00000000" w:rsidR="00000000" w:rsidRPr="00000000">
        <w:rPr>
          <w:rFonts w:ascii="Times New Roman" w:cs="Times New Roman" w:eastAsia="Times New Roman" w:hAnsi="Times New Roman"/>
          <w:sz w:val="26"/>
          <w:szCs w:val="26"/>
          <w:rtl w:val="0"/>
        </w:rPr>
        <w:t xml:space="preserve">ộ</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 dương tính. Bệnh nhân được chuyển lên tầng trên ở trong khu vực cách ly và lấy mẫu lại.</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26/06/2021: bệnh nhân có kết quả xét nghiệm mẫu đơn dương tính.</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27/06/2021: bệnh nhân được chuyển qua bệnh viện dã chiến ký túc xá Trung tâm Giáo dục Quốc phòng và An ninh thuộc Đại học Quốc gia.</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tham gia Hội truyền giáo.</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Không</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Các hoạt động đã triển khai</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dã chiến ký túc xá Trung tâm Giáo dục Quốc phòng và An ninh thuộc Đại học Quốc gia.</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Thông tin ca bệnh thứ 2</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30 phút, ngày 26/06/2021.</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TRANG CẨM PHONG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(BN000),</w:t>
      </w:r>
      <w:r w:rsidDel="00000000" w:rsidR="00000000" w:rsidRPr="00000000">
        <w:rPr>
          <w:rFonts w:ascii="Times New Roman" w:cs="Times New Roman" w:eastAsia="Times New Roman" w:hAnsi="Times New Roman"/>
          <w:sz w:val="26"/>
          <w:szCs w:val="26"/>
          <w:rtl w:val="0"/>
        </w:rPr>
        <w:t xml:space="preserve">  Nam, sinh năm 2002, quốc tịch: Việt Nam, Chứng minh nhân dân: </w:t>
      </w:r>
      <w:r w:rsidDel="00000000" w:rsidR="00000000" w:rsidRPr="00000000">
        <w:rPr>
          <w:rFonts w:ascii="Times New Roman" w:cs="Times New Roman" w:eastAsia="Times New Roman" w:hAnsi="Times New Roman"/>
          <w:sz w:val="26"/>
          <w:szCs w:val="26"/>
          <w:highlight w:val="white"/>
          <w:rtl w:val="0"/>
        </w:rPr>
        <w:t xml:space="preserve">079202015505</w:t>
      </w:r>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258/28 Nguyễn Công Trứ, Phường Nguyễn Thái Bình, Quận 1</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 Dân Quân Khu B4- ký túc xá Đại Học Quốc </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ia</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0902.820.014</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phơi nhiễm nghề nghiệp trong khu cách ly ký túc xá Đại học Quốc </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ia.</w:t>
      </w:r>
    </w:p>
    <w:p w:rsidR="00000000" w:rsidDel="00000000" w:rsidP="00000000" w:rsidRDefault="00000000" w:rsidRPr="00000000" w14:paraId="0000002F">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15/06/2021 – 23/06/2021:  Bệnh nhân vào làm việc tại khu cách ly tập trung kí túc xá Đại học Quốc Gia. Sống ở tầng trệt khu B4.</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Được lấy mẫu xét nghiệm Covid_19  lần 1 cho kết quả âm tính (không nhớ chính xác ngày)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phục vụ trong khu vực tòa B4. Làm công việc giao thức ăn, hàng hóa và dọn rác thải cho các F1. Khi làm việc, bệnh nhân được trang bị đồ bảo hộ đầy đủ. Sau khi dọn rác thải, bệnh nhân phun chất khử khuẩn lên đồ bảo hộ trước khi thay ra và cho vào túi rác thải.</w:t>
      </w:r>
    </w:p>
    <w:p w:rsidR="00000000" w:rsidDel="00000000" w:rsidP="00000000" w:rsidRDefault="00000000" w:rsidRPr="00000000" w14:paraId="00000033">
      <w:pPr>
        <w:numPr>
          <w:ilvl w:val="0"/>
          <w:numId w:val="7"/>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color w:val="ff0000"/>
          <w:sz w:val="26"/>
          <w:szCs w:val="26"/>
          <w:rtl w:val="0"/>
        </w:rPr>
        <w:t xml:space="preserve">ỗi ngày bệnh nhân dọn rác thải của F1 khoảng 3 - 4 lần. Rác thải bị để bừa bãi trước cửa phòng cách ly, không đựng trong thùng chứa màu vàng có nắp, không có túi rác thứ 2 bao ngoài, không được khử khuẩn trước khi mang đi. Khi rác được đưa đến khu vực tập trung sẽ được khử khuẩn nhưng bị để thành đống to, nhiều túi rác không buột kín miệng, một số túi rác bị rách làm rò rĩ chất thải ra ngoài, không đựng trong thùng chứa có nắp, sau nhiều ngày công ty xử lý chất thải mới đến mang rác đi. Từ bãi tập trung rác đến khu vực ở của bệnh nhân khoảng 3 - 4 mét, có hướng gió lùa qua phía nhà ở của bệnh nhân.</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23/06 – 25/06/2021: bệnh nhân xuất hiện triệu chứng sốt. Vẫn ở chung với các dân quân khác trong tầng trệt tòa B4.</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25/06/2021: bệnh nhân lấy mẫu xét nghiệm lần 2 cho kết quả mẫu g</w:t>
      </w:r>
      <w:r w:rsidDel="00000000" w:rsidR="00000000" w:rsidRPr="00000000">
        <w:rPr>
          <w:rFonts w:ascii="Times New Roman" w:cs="Times New Roman" w:eastAsia="Times New Roman" w:hAnsi="Times New Roman"/>
          <w:sz w:val="26"/>
          <w:szCs w:val="26"/>
          <w:rtl w:val="0"/>
        </w:rPr>
        <w:t xml:space="preserve">ộ</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 dương tính. Bệnh nhân được chuyển lên tầng trên ở trong khu vực cách ly và lấy mẫu lại.</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26/06/2021: bệnh nhân có kết quả xét nghiệm mẫu đơn dương tính.</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27/06/2021: bệnh nhân được chuyển qua bệnh viện dã chiến ký túc xá Trung tâm Giáo dục Quốc phòng và An ninh thuộc Đại học Quốc gia.</w:t>
      </w: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tham gia Hội truyền giáo.</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Không</w:t>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Các hoạt động đã triển khai</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dã chiến ký túc xá Trung tâm Giáo dục Quốc phòng và An ninh thuộc Đại học Quốc gia.</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Thông tin ca bệnh thứ 3</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30 phút, ngày 26/06/2021.</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NGỌC TRÍ</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(BN000),</w:t>
      </w:r>
      <w:r w:rsidDel="00000000" w:rsidR="00000000" w:rsidRPr="00000000">
        <w:rPr>
          <w:rFonts w:ascii="Times New Roman" w:cs="Times New Roman" w:eastAsia="Times New Roman" w:hAnsi="Times New Roman"/>
          <w:sz w:val="26"/>
          <w:szCs w:val="26"/>
          <w:rtl w:val="0"/>
        </w:rPr>
        <w:t xml:space="preserve">  Nam, sinh năm 1997 , quốc tịch: Việt Nam, Chứng minh nhân dân: </w:t>
      </w:r>
      <w:r w:rsidDel="00000000" w:rsidR="00000000" w:rsidRPr="00000000">
        <w:rPr>
          <w:rFonts w:ascii="Times New Roman" w:cs="Times New Roman" w:eastAsia="Times New Roman" w:hAnsi="Times New Roman"/>
          <w:sz w:val="26"/>
          <w:szCs w:val="26"/>
          <w:highlight w:val="white"/>
          <w:rtl w:val="0"/>
        </w:rPr>
        <w:t xml:space="preserve">079097002326</w:t>
      </w:r>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241/243 Cầu Muối, Phường Cầu Ông Lãnh, Quận 1.</w:t>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 Dân Quân Khu B4- ký túc xá Đại Học Quốc </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ia</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090.973.6200</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phơi nhiễm nghề nghiệp trong khu cách ly ký túc xá Đại học Quốc </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ia.</w:t>
      </w:r>
    </w:p>
    <w:p w:rsidR="00000000" w:rsidDel="00000000" w:rsidP="00000000" w:rsidRDefault="00000000" w:rsidRPr="00000000" w14:paraId="00000045">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15/06/2021 – 25/06/2021:  Bệnh nhân vào làm việc tại khu cách ly tập trung kí túc xá Đại học Quốc Gia. Sống ở tầng trệt khu B4.</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Được lấy mẫu xét nghiệm Covid_19  lần 1 cho kết quả âm tính (không nhớ chính xác ngày)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phục vụ trong khu vực tòa B4. Làm công việc giao thức ăn, hàng hóa và dọn rác thải cho các F1. Khi làm việc, bệnh nhân được trang bị đồ bảo hộ đầy đủ. Sau khi dọn rác thải, bệnh nhân phun chất khử khuẩn lên đồ bảo hộ trước khi thay ra và cho vào túi rác thải.</w:t>
      </w:r>
    </w:p>
    <w:p w:rsidR="00000000" w:rsidDel="00000000" w:rsidP="00000000" w:rsidRDefault="00000000" w:rsidRPr="00000000" w14:paraId="00000049">
      <w:pPr>
        <w:numPr>
          <w:ilvl w:val="0"/>
          <w:numId w:val="7"/>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color w:val="ff0000"/>
          <w:sz w:val="26"/>
          <w:szCs w:val="26"/>
          <w:rtl w:val="0"/>
        </w:rPr>
        <w:t xml:space="preserve">ỗi ngày bệnh nhân dọn rác thải của F1 khoảng 3 - 4 lần. Rác thải bị để bừa bãi trước cửa phòng cách ly, không đựng trong thùng chứa màu vàng có nắp, không có túi rác thứ 2 bao ngoài, không được khử khuẩn trước khi mang đi. Khi rác được đưa đến khu vực tập trung sẽ được khử khuẩn nhưng bị để thành đống to, nhiều túi rác không buột kín miệng, một số túi rác bị rách làm rò rĩ chất thải ra ngoài, không đựng trong thùng chứa có nắp, sau nhiều ngày công ty xử lý chất thải mới đến mang rác đi. Từ bãi tập trung rác đến khu vực ở của bệnh nhân khoảng 3 - 4 mét, có hướng gió lùa qua phía nhà ở của bệnh nhân.</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Thỉnh thoảng bệnh nhân có đi đá banh với các dân quân của quận 5 trong khu cách ly ký túc xá Đại học Quốc gia.</w:t>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25/06/2021: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ệnh nhân xuất hiện triệu chứng sốt. Vẫn ở chung với các dân quân khác trong tầng trệt tòa B4.</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ệnh nhân lấy mẫu xét nghiệm lần 2 cho kết quả mẫu g</w:t>
      </w:r>
      <w:r w:rsidDel="00000000" w:rsidR="00000000" w:rsidRPr="00000000">
        <w:rPr>
          <w:rFonts w:ascii="Times New Roman" w:cs="Times New Roman" w:eastAsia="Times New Roman" w:hAnsi="Times New Roman"/>
          <w:sz w:val="26"/>
          <w:szCs w:val="26"/>
          <w:rtl w:val="0"/>
        </w:rPr>
        <w:t xml:space="preserve">ộ</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 dương tính. Bệnh nhân được chuyển lên tầng trên ở trong khu vực cách ly và lấy mẫu lại.</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26/06/2021: bệnh nhân có kết quả xét nghiệm mẫu đơn dương tính.</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27/06/2021: bệnh nhân được chuyển qua bệnh viện dã chiến ký túc xá Trung tâm Giáo dục Quốc phòng và An ninh thuộc Đại học Quốc gia.</w:t>
      </w: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tham gia Hội truyền giáo.</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Không</w:t>
      </w:r>
    </w:p>
    <w:p w:rsidR="00000000" w:rsidDel="00000000" w:rsidP="00000000" w:rsidRDefault="00000000" w:rsidRPr="00000000" w14:paraId="00000052">
      <w:pPr>
        <w:keepNext w:val="0"/>
        <w:keepLines w:val="0"/>
        <w:widowControl w:val="1"/>
        <w:numPr>
          <w:ilvl w:val="1"/>
          <w:numId w:val="5"/>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Các hoạt động đã triển khai</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bệnh viện dã chiến ký túc xá Trung tâm Giáo dục Quốc phòng và An ninh thuộc Đại học Quốc gia.</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Thông tin ca bệnh thứ  4</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30 phút, ngày 26/06/2021.</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MINH PHONG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yellow"/>
          <w:rtl w:val="0"/>
        </w:rPr>
        <w:t xml:space="preserve">(BN000),</w:t>
      </w:r>
      <w:r w:rsidDel="00000000" w:rsidR="00000000" w:rsidRPr="00000000">
        <w:rPr>
          <w:rFonts w:ascii="Times New Roman" w:cs="Times New Roman" w:eastAsia="Times New Roman" w:hAnsi="Times New Roman"/>
          <w:sz w:val="26"/>
          <w:szCs w:val="26"/>
          <w:rtl w:val="0"/>
        </w:rPr>
        <w:t xml:space="preserve">  Nam, sinh năm 2001, quốc tịch: Việt Nam, Chứng minh nhân dân: </w:t>
      </w:r>
      <w:r w:rsidDel="00000000" w:rsidR="00000000" w:rsidRPr="00000000">
        <w:rPr>
          <w:rFonts w:ascii="Times New Roman" w:cs="Times New Roman" w:eastAsia="Times New Roman" w:hAnsi="Times New Roman"/>
          <w:sz w:val="26"/>
          <w:szCs w:val="26"/>
          <w:highlight w:val="white"/>
          <w:rtl w:val="0"/>
        </w:rPr>
        <w:t xml:space="preserve">079201012985</w:t>
      </w:r>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100/10a, Nguyễn Công Trứ, Phường Cầu Ông Lãnh, Quận 1</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 Dân Quân Khu B4- ký túc xá Đại Học Quốc </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ia</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0777.442.346</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phơi nhiễm nghề nghiệp trong khu cách ly ký túc xá Đại học Quốc </w:t>
      </w: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ia.</w:t>
      </w:r>
    </w:p>
    <w:p w:rsidR="00000000" w:rsidDel="00000000" w:rsidP="00000000" w:rsidRDefault="00000000" w:rsidRPr="00000000" w14:paraId="0000005D">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15/06/2021 – 24/06/2021:  Bệnh nhân vào làm việc tại khu cách ly tập trung kí túc xá Đại học Quốc Gia. Sống ở tầng trệt khu B4.</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Được lấy mẫu xét nghiệm Covid_19  lần 1 cho kết quả âm tính (không nhớ chính xác ngày)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phục vụ trong khu vực tòa B4. Làm công việc giao thức ăn, hàng hóa và dọn rác thải cho các F1. Khi làm việc, bệnh nhân được trang bị đồ bảo hộ đầy đủ. Sau khi dọn rác thải, bệnh nhân phun chất khử khuẩn lên đồ bảo hộ trước khi thay ra và cho vào túi rác thải.</w:t>
      </w:r>
    </w:p>
    <w:p w:rsidR="00000000" w:rsidDel="00000000" w:rsidP="00000000" w:rsidRDefault="00000000" w:rsidRPr="00000000" w14:paraId="00000061">
      <w:pPr>
        <w:numPr>
          <w:ilvl w:val="0"/>
          <w:numId w:val="7"/>
        </w:numP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color w:val="ff0000"/>
          <w:sz w:val="26"/>
          <w:szCs w:val="26"/>
          <w:rtl w:val="0"/>
        </w:rPr>
        <w:t xml:space="preserve">ỗi ngày bệnh nhân dọn rác thải của F1 khoảng 3 - 4 lần. Rác thải bị để bừa bãi trước cửa phòng cách ly, không đựng trong thùng chứa màu vàng có nắp, không có túi rác thứ 2 bao ngoài, không được khử khuẩn trước khi mang đi. Khi rác được đưa đến khu vực tập trung sẽ được khử khuẩn nhưng bị để thành đống to, nhiều túi rác không buột kín miệng, một số túi rác bị rách làm rò rĩ chất thải ra ngoài, không đựng trong thùng chứa có nắp, sau nhiều ngày công ty xử lý chất thải mới đến mang rác đi. Từ bãi tập trung rác đến khu vực ở của bệnh nhân khoảng 3 - 4 mét, có hướng gió lùa qua phía nhà ở của bệnh nhân.</w:t>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Thỉnh thoảng bệnh nhân có đi đá banh với các dân quân của Quận 5 trong khu cách ly ký túc xá Đại học Quốc gia.</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24/06/2021: bệnh nhân xuất hiện triệu chứng sốt. Vẫn ở chung với các dân quân khác trong tầng trệt tòa B4.</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25/06/2021: bệnh nhân lấy mẫu xét nghiệm lần 2 cho kết quả mẫu g</w:t>
      </w:r>
      <w:r w:rsidDel="00000000" w:rsidR="00000000" w:rsidRPr="00000000">
        <w:rPr>
          <w:rFonts w:ascii="Times New Roman" w:cs="Times New Roman" w:eastAsia="Times New Roman" w:hAnsi="Times New Roman"/>
          <w:sz w:val="26"/>
          <w:szCs w:val="26"/>
          <w:rtl w:val="0"/>
        </w:rPr>
        <w:t xml:space="preserve">ộ</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 dương tính. Bệnh nhân được chuyển lên tầng trên ở trong khu vực cách ly và lấy mẫu lại.</w:t>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26/06/2021: bệnh nhân có kết quả xét nghiệm mẫu đơn dương tính.</w:t>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27/06/2021: bệnh nhân được chuyển qua bệnh viện dã chiến ký túc xá Trung tâm Giáo dục Quốc phòng và An ninh thuộc Đại học Quốc gia.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không tham gia Hội truyền giáo.</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Không</w:t>
      </w:r>
    </w:p>
    <w:p w:rsidR="00000000" w:rsidDel="00000000" w:rsidP="00000000" w:rsidRDefault="00000000" w:rsidRPr="00000000" w14:paraId="00000069">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Các hoạt động đã triển khai</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dã chiến ký túc xá Trung tâm Giáo dục Quốc phòng và An ninh thuộc Đại học Quốc gia.</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Như trên;</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TPHCM;</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BGĐ Sở Y tế; </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PCBTN, KHNV, TCHC</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(LHN, NGT – 8b)</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rPr>
    </w:lvl>
    <w:lvl w:ilvl="1">
      <w:start w:val="2"/>
      <w:numFmt w:val="decimal"/>
      <w:lvlText w:val="%1.%2"/>
      <w:lvlJc w:val="left"/>
      <w:pPr>
        <w:ind w:left="1080" w:hanging="360"/>
      </w:pPr>
      <w:rPr>
        <w:b w:val="1"/>
      </w:rPr>
    </w:lvl>
    <w:lvl w:ilvl="2">
      <w:start w:val="1"/>
      <w:numFmt w:val="decimal"/>
      <w:lvlText w:val="%1.%2.%3"/>
      <w:lvlJc w:val="left"/>
      <w:pPr>
        <w:ind w:left="2160" w:hanging="720"/>
      </w:pPr>
      <w:rPr>
        <w:b w:val="1"/>
      </w:rPr>
    </w:lvl>
    <w:lvl w:ilvl="3">
      <w:start w:val="1"/>
      <w:numFmt w:val="decimal"/>
      <w:lvlText w:val="%1.%2.%3.%4"/>
      <w:lvlJc w:val="left"/>
      <w:pPr>
        <w:ind w:left="2880" w:hanging="720"/>
      </w:pPr>
      <w:rPr>
        <w:b w:val="1"/>
      </w:rPr>
    </w:lvl>
    <w:lvl w:ilvl="4">
      <w:start w:val="1"/>
      <w:numFmt w:val="decimal"/>
      <w:lvlText w:val="%1.%2.%3.%4.%5"/>
      <w:lvlJc w:val="left"/>
      <w:pPr>
        <w:ind w:left="3960" w:hanging="1080"/>
      </w:pPr>
      <w:rPr>
        <w:b w:val="1"/>
      </w:rPr>
    </w:lvl>
    <w:lvl w:ilvl="5">
      <w:start w:val="1"/>
      <w:numFmt w:val="decimal"/>
      <w:lvlText w:val="%1.%2.%3.%4.%5.%6"/>
      <w:lvlJc w:val="left"/>
      <w:pPr>
        <w:ind w:left="5040" w:hanging="1440"/>
      </w:pPr>
      <w:rPr>
        <w:b w:val="1"/>
      </w:rPr>
    </w:lvl>
    <w:lvl w:ilvl="6">
      <w:start w:val="1"/>
      <w:numFmt w:val="decimal"/>
      <w:lvlText w:val="%1.%2.%3.%4.%5.%6.%7"/>
      <w:lvlJc w:val="left"/>
      <w:pPr>
        <w:ind w:left="5760" w:hanging="1440"/>
      </w:pPr>
      <w:rPr>
        <w:b w:val="1"/>
      </w:rPr>
    </w:lvl>
    <w:lvl w:ilvl="7">
      <w:start w:val="1"/>
      <w:numFmt w:val="decimal"/>
      <w:lvlText w:val="%1.%2.%3.%4.%5.%6.%7.%8"/>
      <w:lvlJc w:val="left"/>
      <w:pPr>
        <w:ind w:left="6840" w:hanging="1800"/>
      </w:pPr>
      <w:rPr>
        <w:b w:val="1"/>
      </w:rPr>
    </w:lvl>
    <w:lvl w:ilvl="8">
      <w:start w:val="1"/>
      <w:numFmt w:val="decimal"/>
      <w:lvlText w:val="%1.%2.%3.%4.%5.%6.%7.%8.%9"/>
      <w:lvlJc w:val="left"/>
      <w:pPr>
        <w:ind w:left="7560" w:hanging="1800"/>
      </w:pPr>
      <w:rPr>
        <w:b w:val="1"/>
      </w:rPr>
    </w:lvl>
  </w:abstractNum>
  <w:abstractNum w:abstractNumId="4">
    <w:lvl w:ilvl="0">
      <w:start w:val="2"/>
      <w:numFmt w:val="decimal"/>
      <w:lvlText w:val="%1"/>
      <w:lvlJc w:val="left"/>
      <w:pPr>
        <w:ind w:left="360" w:hanging="360"/>
      </w:pPr>
      <w:rPr/>
    </w:lvl>
    <w:lvl w:ilvl="1">
      <w:start w:val="2"/>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5">
    <w:lvl w:ilvl="0">
      <w:start w:val="3"/>
      <w:numFmt w:val="decimal"/>
      <w:lvlText w:val="%1"/>
      <w:lvlJc w:val="left"/>
      <w:pPr>
        <w:ind w:left="360" w:hanging="360"/>
      </w:pPr>
      <w:rPr/>
    </w:lvl>
    <w:lvl w:ilvl="1">
      <w:start w:val="2"/>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6">
    <w:lvl w:ilvl="0">
      <w:start w:val="4"/>
      <w:numFmt w:val="decimal"/>
      <w:lvlText w:val="%1"/>
      <w:lvlJc w:val="left"/>
      <w:pPr>
        <w:ind w:left="360" w:hanging="360"/>
      </w:pPr>
      <w:rPr/>
    </w:lvl>
    <w:lvl w:ilvl="1">
      <w:start w:val="2"/>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637B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9B6A8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AfCgqZ16zC1PeuJ6ZMpo3WmP7g==">AMUW2mVUnJk4hBife+zBU4TqBKGb+Stsw5VtlZLC5pBgD0E3ATXlYlRCiuxjx6iSWhufdLFbTD0Cf4Rxr13OEmNofsSfDkEl4nGs5bdMiG7iVTH0+A0OZyrDAiOzQkpUQ/NRulIDllON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2021-06-28T04:18:00Z</dcterms:created>
  <dc:creator>admin</dc:creator>
</cp:coreProperties>
</file>