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3B57" w14:textId="10197B8D" w:rsidR="006E11E4" w:rsidRPr="006E11E4" w:rsidRDefault="006E11E4" w:rsidP="006E11E4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6E11E4">
        <w:rPr>
          <w:rFonts w:ascii="Times New Roman" w:hAnsi="Times New Roman" w:cs="Times New Roman"/>
          <w:sz w:val="24"/>
          <w:szCs w:val="24"/>
        </w:rPr>
        <w:t xml:space="preserve">Student Name: Nguyen </w:t>
      </w:r>
      <w:r w:rsidRPr="006E11E4">
        <w:rPr>
          <w:rFonts w:ascii="Times New Roman" w:hAnsi="Times New Roman" w:cs="Times New Roman"/>
          <w:sz w:val="24"/>
          <w:szCs w:val="24"/>
        </w:rPr>
        <w:t>Thuy Dung</w:t>
      </w:r>
    </w:p>
    <w:p w14:paraId="7A1B3BAA" w14:textId="26C2A431" w:rsidR="006E11E4" w:rsidRPr="006E11E4" w:rsidRDefault="006E11E4" w:rsidP="006E11E4">
      <w:r w:rsidRPr="006E11E4">
        <w:t>Student ID: 201842</w:t>
      </w:r>
      <w:r w:rsidRPr="006E11E4">
        <w:t>44</w:t>
      </w:r>
    </w:p>
    <w:p w14:paraId="01CCD868" w14:textId="77777777" w:rsidR="006E11E4" w:rsidRPr="006E11E4" w:rsidRDefault="006E11E4" w:rsidP="006E11E4"/>
    <w:p w14:paraId="2A96B3C6" w14:textId="35E274D5" w:rsidR="006E11E4" w:rsidRPr="006E11E4" w:rsidRDefault="00786928" w:rsidP="00786928">
      <w:pPr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Supplement</w:t>
      </w:r>
      <w:r w:rsidR="006E11E4" w:rsidRPr="006E11E4">
        <w:rPr>
          <w:i/>
          <w:iCs/>
          <w:color w:val="808080" w:themeColor="background1" w:themeShade="80"/>
        </w:rPr>
        <w:t xml:space="preserve"> </w:t>
      </w:r>
      <w:r>
        <w:rPr>
          <w:i/>
          <w:iCs/>
          <w:color w:val="808080" w:themeColor="background1" w:themeShade="80"/>
        </w:rPr>
        <w:t>for</w:t>
      </w:r>
      <w:r w:rsidR="006E11E4" w:rsidRPr="006E11E4">
        <w:rPr>
          <w:i/>
          <w:iCs/>
          <w:color w:val="808080" w:themeColor="background1" w:themeShade="80"/>
        </w:rPr>
        <w:t xml:space="preserve"> design concepts and design principles</w:t>
      </w:r>
    </w:p>
    <w:p w14:paraId="727B69ED" w14:textId="77777777" w:rsidR="006E11E4" w:rsidRPr="006E11E4" w:rsidRDefault="006E11E4" w:rsidP="006E11E4">
      <w:pPr>
        <w:rPr>
          <w:i/>
          <w:iCs/>
          <w:color w:val="808080" w:themeColor="background1" w:themeShade="80"/>
        </w:rPr>
      </w:pPr>
    </w:p>
    <w:p w14:paraId="039BA662" w14:textId="77777777" w:rsidR="006E11E4" w:rsidRPr="006E11E4" w:rsidRDefault="006E11E4" w:rsidP="006E11E4">
      <w:pPr>
        <w:pStyle w:val="Title"/>
        <w:jc w:val="center"/>
        <w:rPr>
          <w:rFonts w:ascii="Times New Roman" w:hAnsi="Times New Roman" w:cs="Times New Roman"/>
        </w:rPr>
      </w:pPr>
      <w:r w:rsidRPr="006E11E4">
        <w:rPr>
          <w:rFonts w:ascii="Times New Roman" w:hAnsi="Times New Roman" w:cs="Times New Roman"/>
        </w:rPr>
        <w:t>DESIGN CONCEPTS</w:t>
      </w:r>
    </w:p>
    <w:p w14:paraId="054AA5B1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360"/>
        <w:contextualSpacing/>
        <w:rPr>
          <w:rFonts w:eastAsia="Calibri"/>
          <w:bdr w:val="none" w:sz="0" w:space="0" w:color="auto"/>
        </w:rPr>
      </w:pPr>
    </w:p>
    <w:p w14:paraId="1BC33199" w14:textId="35011906" w:rsidR="006E11E4" w:rsidRPr="006E11E4" w:rsidRDefault="006E11E4" w:rsidP="006E11E4">
      <w:pPr>
        <w:pStyle w:val="Heading1"/>
        <w:numPr>
          <w:ilvl w:val="0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Coupling</w:t>
      </w:r>
    </w:p>
    <w:p w14:paraId="2A527A33" w14:textId="5BEC5A88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Content Coupling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322"/>
        <w:gridCol w:w="3267"/>
        <w:gridCol w:w="2629"/>
      </w:tblGrid>
      <w:tr w:rsidR="006E11E4" w:rsidRPr="006E11E4" w14:paraId="3B107BB9" w14:textId="77777777" w:rsidTr="00096007">
        <w:tc>
          <w:tcPr>
            <w:tcW w:w="2322" w:type="dxa"/>
            <w:shd w:val="clear" w:color="auto" w:fill="E7E6E6"/>
          </w:tcPr>
          <w:p w14:paraId="3926B22C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3267" w:type="dxa"/>
            <w:shd w:val="clear" w:color="auto" w:fill="E7E6E6"/>
          </w:tcPr>
          <w:p w14:paraId="1C8E0BF1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2629" w:type="dxa"/>
            <w:shd w:val="clear" w:color="auto" w:fill="E7E6E6"/>
          </w:tcPr>
          <w:p w14:paraId="106CDABF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17BF261D" w14:textId="77777777" w:rsidTr="00096007">
        <w:tc>
          <w:tcPr>
            <w:tcW w:w="2322" w:type="dxa"/>
            <w:shd w:val="clear" w:color="auto" w:fill="FFFFFF"/>
          </w:tcPr>
          <w:p w14:paraId="026733BD" w14:textId="77777777" w:rsidR="006E11E4" w:rsidRPr="00786928" w:rsidRDefault="006E11E4" w:rsidP="00F470A3">
            <w:pPr>
              <w:contextualSpacing/>
              <w:rPr>
                <w:rFonts w:ascii="Courier New" w:hAnsi="Courier New" w:cs="Courier New"/>
                <w:sz w:val="24"/>
                <w:szCs w:val="24"/>
                <w:lang w:val="vi-VN"/>
              </w:rPr>
            </w:pPr>
            <w:r w:rsidRPr="00786928">
              <w:rPr>
                <w:rFonts w:ascii="Courier New" w:hAnsi="Courier New" w:cs="Courier New"/>
                <w:sz w:val="24"/>
                <w:szCs w:val="24"/>
              </w:rPr>
              <w:t xml:space="preserve">Order, </w:t>
            </w:r>
            <w:proofErr w:type="spellStart"/>
            <w:r w:rsidRPr="00786928">
              <w:rPr>
                <w:rFonts w:ascii="Courier New" w:hAnsi="Courier New" w:cs="Courier New"/>
                <w:sz w:val="24"/>
                <w:szCs w:val="24"/>
              </w:rPr>
              <w:t>RushOrder</w:t>
            </w:r>
            <w:proofErr w:type="spellEnd"/>
          </w:p>
        </w:tc>
        <w:tc>
          <w:tcPr>
            <w:tcW w:w="3267" w:type="dxa"/>
            <w:shd w:val="clear" w:color="auto" w:fill="FFFFFF"/>
          </w:tcPr>
          <w:p w14:paraId="4C3890BB" w14:textId="0080EC43" w:rsidR="006E11E4" w:rsidRPr="00786928" w:rsidRDefault="006E11E4" w:rsidP="00F470A3">
            <w:pPr>
              <w:contextualSpacing/>
              <w:rPr>
                <w:sz w:val="24"/>
                <w:szCs w:val="24"/>
                <w:lang w:val="vi-VN"/>
              </w:rPr>
            </w:pPr>
            <w:r w:rsidRPr="006E11E4">
              <w:rPr>
                <w:sz w:val="24"/>
                <w:szCs w:val="24"/>
              </w:rPr>
              <w:t xml:space="preserve">Attribute </w:t>
            </w:r>
            <w:proofErr w:type="spellStart"/>
            <w:r w:rsidRPr="00786928">
              <w:rPr>
                <w:rFonts w:ascii="Courier New" w:hAnsi="Courier New" w:cs="Courier New"/>
                <w:sz w:val="24"/>
                <w:szCs w:val="24"/>
              </w:rPr>
              <w:t>deliveryInfo</w:t>
            </w:r>
            <w:proofErr w:type="spellEnd"/>
            <w:r w:rsidRPr="006E11E4">
              <w:rPr>
                <w:sz w:val="24"/>
                <w:szCs w:val="24"/>
              </w:rPr>
              <w:t xml:space="preserve"> is expose to other modules by function </w:t>
            </w:r>
            <w:proofErr w:type="spellStart"/>
            <w:proofErr w:type="gramStart"/>
            <w:r w:rsidRPr="00786928">
              <w:rPr>
                <w:rFonts w:ascii="Courier New" w:hAnsi="Courier New" w:cs="Courier New"/>
                <w:sz w:val="24"/>
                <w:szCs w:val="24"/>
              </w:rPr>
              <w:t>getDeliveryInfo</w:t>
            </w:r>
            <w:proofErr w:type="spellEnd"/>
            <w:r w:rsidRPr="006E11E4">
              <w:rPr>
                <w:sz w:val="24"/>
                <w:szCs w:val="24"/>
              </w:rPr>
              <w:t>(</w:t>
            </w:r>
            <w:proofErr w:type="gramEnd"/>
            <w:r w:rsidRPr="006E11E4">
              <w:rPr>
                <w:sz w:val="24"/>
                <w:szCs w:val="24"/>
              </w:rPr>
              <w:t xml:space="preserve">), which </w:t>
            </w:r>
            <w:r w:rsidR="00786928">
              <w:rPr>
                <w:sz w:val="24"/>
                <w:szCs w:val="24"/>
              </w:rPr>
              <w:t>can</w:t>
            </w:r>
            <w:r w:rsidRPr="006E11E4">
              <w:rPr>
                <w:sz w:val="24"/>
                <w:szCs w:val="24"/>
              </w:rPr>
              <w:t xml:space="preserve"> be modified by calling different </w:t>
            </w:r>
            <w:proofErr w:type="spellStart"/>
            <w:r w:rsidRPr="006E11E4">
              <w:rPr>
                <w:sz w:val="24"/>
                <w:szCs w:val="24"/>
              </w:rPr>
              <w:t>Hashmap</w:t>
            </w:r>
            <w:proofErr w:type="spellEnd"/>
            <w:r w:rsidR="00786928">
              <w:rPr>
                <w:sz w:val="24"/>
                <w:szCs w:val="24"/>
                <w:lang w:val="vi-VN"/>
              </w:rPr>
              <w:t>’s operations</w:t>
            </w:r>
          </w:p>
        </w:tc>
        <w:tc>
          <w:tcPr>
            <w:tcW w:w="2629" w:type="dxa"/>
            <w:shd w:val="clear" w:color="auto" w:fill="FFFFFF"/>
          </w:tcPr>
          <w:p w14:paraId="3115432F" w14:textId="4548549E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 xml:space="preserve">Return just a value of the value for the HashMap, which still provide </w:t>
            </w:r>
            <w:r w:rsidR="00345E5C">
              <w:rPr>
                <w:sz w:val="24"/>
                <w:szCs w:val="24"/>
              </w:rPr>
              <w:t>enough</w:t>
            </w:r>
            <w:r w:rsidRPr="006E11E4">
              <w:rPr>
                <w:sz w:val="24"/>
                <w:szCs w:val="24"/>
              </w:rPr>
              <w:t xml:space="preserve"> information, and </w:t>
            </w:r>
            <w:r w:rsidR="00345E5C">
              <w:rPr>
                <w:sz w:val="24"/>
                <w:szCs w:val="24"/>
              </w:rPr>
              <w:t>prevent</w:t>
            </w:r>
            <w:r w:rsidR="00345E5C">
              <w:rPr>
                <w:sz w:val="24"/>
                <w:szCs w:val="24"/>
                <w:lang w:val="vi-VN"/>
              </w:rPr>
              <w:t xml:space="preserve"> unexpected modifications.</w:t>
            </w:r>
          </w:p>
        </w:tc>
      </w:tr>
    </w:tbl>
    <w:p w14:paraId="1B25D751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792"/>
        <w:contextualSpacing/>
        <w:rPr>
          <w:rFonts w:eastAsia="Calibri"/>
          <w:bdr w:val="none" w:sz="0" w:space="0" w:color="auto"/>
        </w:rPr>
      </w:pPr>
    </w:p>
    <w:p w14:paraId="15C1FB6C" w14:textId="761133A3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Common Coupling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91"/>
        <w:gridCol w:w="3733"/>
        <w:gridCol w:w="2494"/>
      </w:tblGrid>
      <w:tr w:rsidR="006E11E4" w:rsidRPr="006E11E4" w14:paraId="0E299527" w14:textId="77777777" w:rsidTr="00096007">
        <w:tc>
          <w:tcPr>
            <w:tcW w:w="1991" w:type="dxa"/>
            <w:shd w:val="clear" w:color="auto" w:fill="E7E6E6"/>
          </w:tcPr>
          <w:p w14:paraId="4DD70C2A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3733" w:type="dxa"/>
            <w:shd w:val="clear" w:color="auto" w:fill="E7E6E6"/>
          </w:tcPr>
          <w:p w14:paraId="4DFA8E5C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2494" w:type="dxa"/>
            <w:shd w:val="clear" w:color="auto" w:fill="E7E6E6"/>
          </w:tcPr>
          <w:p w14:paraId="203436DE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00AA0ADA" w14:textId="77777777" w:rsidTr="00096007">
        <w:tc>
          <w:tcPr>
            <w:tcW w:w="1991" w:type="dxa"/>
            <w:shd w:val="clear" w:color="auto" w:fill="FFFFFF"/>
          </w:tcPr>
          <w:p w14:paraId="6C4BBCFA" w14:textId="77777777" w:rsidR="006E11E4" w:rsidRPr="00345E5C" w:rsidRDefault="006E11E4" w:rsidP="00F470A3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345E5C">
              <w:rPr>
                <w:rFonts w:ascii="Courier New" w:hAnsi="Courier New" w:cs="Courier New"/>
                <w:sz w:val="24"/>
                <w:szCs w:val="24"/>
              </w:rPr>
              <w:t>Cart</w:t>
            </w:r>
          </w:p>
        </w:tc>
        <w:tc>
          <w:tcPr>
            <w:tcW w:w="3733" w:type="dxa"/>
            <w:shd w:val="clear" w:color="auto" w:fill="FFFFFF"/>
          </w:tcPr>
          <w:p w14:paraId="309DAB6C" w14:textId="1DEAA52A" w:rsidR="006E11E4" w:rsidRPr="00E7557B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Multiple modules (</w:t>
            </w:r>
            <w:proofErr w:type="spellStart"/>
            <w:r w:rsidRPr="00345E5C">
              <w:rPr>
                <w:rFonts w:ascii="Courier New" w:hAnsi="Courier New" w:cs="Courier New"/>
                <w:sz w:val="24"/>
                <w:szCs w:val="24"/>
              </w:rPr>
              <w:t>CartScreenHandler</w:t>
            </w:r>
            <w:proofErr w:type="spellEnd"/>
            <w:r w:rsidRPr="00345E5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45E5C">
              <w:rPr>
                <w:rFonts w:ascii="Courier New" w:hAnsi="Courier New" w:cs="Courier New"/>
                <w:sz w:val="24"/>
                <w:szCs w:val="24"/>
              </w:rPr>
              <w:t>PlaceOrderController</w:t>
            </w:r>
            <w:proofErr w:type="spellEnd"/>
            <w:r w:rsidRPr="00345E5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45E5C">
              <w:rPr>
                <w:rFonts w:ascii="Courier New" w:hAnsi="Courier New" w:cs="Courier New"/>
                <w:sz w:val="24"/>
                <w:szCs w:val="24"/>
              </w:rPr>
              <w:t>PlaceRushOrderController</w:t>
            </w:r>
            <w:proofErr w:type="spellEnd"/>
            <w:r w:rsidRPr="006E11E4">
              <w:rPr>
                <w:sz w:val="24"/>
                <w:szCs w:val="24"/>
              </w:rPr>
              <w:t xml:space="preserve">, …) have access or communicate with Cart, </w:t>
            </w:r>
            <w:r w:rsidR="00E7557B">
              <w:rPr>
                <w:sz w:val="24"/>
                <w:szCs w:val="24"/>
              </w:rPr>
              <w:t>so</w:t>
            </w:r>
            <w:r w:rsidR="00E7557B">
              <w:rPr>
                <w:sz w:val="24"/>
                <w:szCs w:val="24"/>
                <w:lang w:val="vi-VN"/>
              </w:rPr>
              <w:t xml:space="preserve"> we need </w:t>
            </w:r>
            <w:r w:rsidR="00E7557B">
              <w:rPr>
                <w:sz w:val="24"/>
                <w:szCs w:val="24"/>
              </w:rPr>
              <w:t xml:space="preserve">to handle simultaneous accesses to assure data consistency. </w:t>
            </w:r>
          </w:p>
        </w:tc>
        <w:tc>
          <w:tcPr>
            <w:tcW w:w="2494" w:type="dxa"/>
            <w:shd w:val="clear" w:color="auto" w:fill="FFFFFF"/>
          </w:tcPr>
          <w:p w14:paraId="2BC61797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Use singleton pattern for the class.</w:t>
            </w:r>
          </w:p>
          <w:p w14:paraId="6983CF06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Use locking, semaphore mechanism to avoid simultaneous access or modification.</w:t>
            </w:r>
          </w:p>
        </w:tc>
      </w:tr>
    </w:tbl>
    <w:p w14:paraId="166EEF5E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792"/>
        <w:contextualSpacing/>
        <w:rPr>
          <w:rFonts w:eastAsia="Calibri"/>
          <w:bdr w:val="none" w:sz="0" w:space="0" w:color="auto"/>
        </w:rPr>
      </w:pPr>
    </w:p>
    <w:p w14:paraId="38E19608" w14:textId="021FAA2C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Control Coupling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793"/>
        <w:gridCol w:w="3460"/>
        <w:gridCol w:w="1965"/>
      </w:tblGrid>
      <w:tr w:rsidR="006E11E4" w:rsidRPr="006E11E4" w14:paraId="765E6707" w14:textId="77777777" w:rsidTr="00096007">
        <w:tc>
          <w:tcPr>
            <w:tcW w:w="2793" w:type="dxa"/>
            <w:shd w:val="clear" w:color="auto" w:fill="E7E6E6"/>
          </w:tcPr>
          <w:p w14:paraId="41458EAE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3460" w:type="dxa"/>
            <w:shd w:val="clear" w:color="auto" w:fill="E7E6E6"/>
          </w:tcPr>
          <w:p w14:paraId="247F7C3C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1965" w:type="dxa"/>
            <w:shd w:val="clear" w:color="auto" w:fill="E7E6E6"/>
          </w:tcPr>
          <w:p w14:paraId="49CDC72A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76688059" w14:textId="77777777" w:rsidTr="00096007">
        <w:tc>
          <w:tcPr>
            <w:tcW w:w="2793" w:type="dxa"/>
            <w:shd w:val="clear" w:color="auto" w:fill="FFFFFF"/>
          </w:tcPr>
          <w:p w14:paraId="1EA37068" w14:textId="77777777" w:rsidR="006E11E4" w:rsidRPr="00E7557B" w:rsidRDefault="006E11E4" w:rsidP="00F470A3">
            <w:pPr>
              <w:contextualSpacing/>
              <w:rPr>
                <w:rFonts w:ascii="Courier New" w:hAnsi="Courier New" w:cs="Courier New"/>
                <w:sz w:val="24"/>
                <w:szCs w:val="24"/>
                <w:lang w:val="vi-VN"/>
              </w:rPr>
            </w:pPr>
            <w:proofErr w:type="spellStart"/>
            <w:r w:rsidRPr="00E7557B">
              <w:rPr>
                <w:rFonts w:ascii="Courier New" w:hAnsi="Courier New" w:cs="Courier New"/>
                <w:sz w:val="24"/>
                <w:szCs w:val="24"/>
              </w:rPr>
              <w:t>CartScreenHandler</w:t>
            </w:r>
            <w:proofErr w:type="spellEnd"/>
          </w:p>
        </w:tc>
        <w:tc>
          <w:tcPr>
            <w:tcW w:w="3460" w:type="dxa"/>
            <w:shd w:val="clear" w:color="auto" w:fill="FFFFFF"/>
          </w:tcPr>
          <w:p w14:paraId="7F1BF8CE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E7557B">
              <w:rPr>
                <w:rFonts w:ascii="Courier New" w:hAnsi="Courier New" w:cs="Courier New"/>
                <w:sz w:val="24"/>
                <w:szCs w:val="24"/>
              </w:rPr>
              <w:t>requestToPlaceOrder</w:t>
            </w:r>
            <w:proofErr w:type="spellEnd"/>
            <w:r w:rsidRPr="006E11E4">
              <w:rPr>
                <w:sz w:val="24"/>
                <w:szCs w:val="24"/>
              </w:rPr>
              <w:t>(</w:t>
            </w:r>
            <w:proofErr w:type="gramEnd"/>
            <w:r w:rsidRPr="006E11E4">
              <w:rPr>
                <w:sz w:val="24"/>
                <w:szCs w:val="24"/>
              </w:rPr>
              <w:t xml:space="preserve">bool </w:t>
            </w:r>
            <w:proofErr w:type="spellStart"/>
            <w:r w:rsidRPr="006E11E4">
              <w:rPr>
                <w:sz w:val="24"/>
                <w:szCs w:val="24"/>
              </w:rPr>
              <w:t>isRush</w:t>
            </w:r>
            <w:proofErr w:type="spellEnd"/>
            <w:r w:rsidRPr="006E11E4">
              <w:rPr>
                <w:sz w:val="24"/>
                <w:szCs w:val="24"/>
              </w:rPr>
              <w:t>) takes in control parameter to determine which controller to call</w:t>
            </w:r>
          </w:p>
        </w:tc>
        <w:tc>
          <w:tcPr>
            <w:tcW w:w="1965" w:type="dxa"/>
            <w:shd w:val="clear" w:color="auto" w:fill="FFFFFF"/>
          </w:tcPr>
          <w:p w14:paraId="6F24EB6C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 xml:space="preserve">Separate it into 2 functions, each corresponds to a button on GUI. </w:t>
            </w:r>
          </w:p>
        </w:tc>
      </w:tr>
    </w:tbl>
    <w:p w14:paraId="2210C8C0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792"/>
        <w:contextualSpacing/>
        <w:rPr>
          <w:rFonts w:eastAsia="Calibri"/>
          <w:bdr w:val="none" w:sz="0" w:space="0" w:color="auto"/>
        </w:rPr>
      </w:pPr>
    </w:p>
    <w:p w14:paraId="78F22F4F" w14:textId="6131D903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Stamp Coupling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738"/>
        <w:gridCol w:w="2740"/>
        <w:gridCol w:w="2740"/>
      </w:tblGrid>
      <w:tr w:rsidR="006E11E4" w:rsidRPr="006E11E4" w14:paraId="384DA226" w14:textId="77777777" w:rsidTr="00096007">
        <w:tc>
          <w:tcPr>
            <w:tcW w:w="2738" w:type="dxa"/>
            <w:shd w:val="clear" w:color="auto" w:fill="E7E6E6"/>
          </w:tcPr>
          <w:p w14:paraId="7E0DE76D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2740" w:type="dxa"/>
            <w:shd w:val="clear" w:color="auto" w:fill="E7E6E6"/>
          </w:tcPr>
          <w:p w14:paraId="76743901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2740" w:type="dxa"/>
            <w:shd w:val="clear" w:color="auto" w:fill="E7E6E6"/>
          </w:tcPr>
          <w:p w14:paraId="63BBD7AB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06EDF67B" w14:textId="77777777" w:rsidTr="00096007">
        <w:tc>
          <w:tcPr>
            <w:tcW w:w="2738" w:type="dxa"/>
            <w:shd w:val="clear" w:color="auto" w:fill="FFFFFF"/>
          </w:tcPr>
          <w:p w14:paraId="15525C48" w14:textId="77777777" w:rsidR="006E11E4" w:rsidRPr="00E7557B" w:rsidRDefault="006E11E4" w:rsidP="00F470A3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7557B">
              <w:rPr>
                <w:rFonts w:ascii="Courier New" w:hAnsi="Courier New" w:cs="Courier New"/>
                <w:sz w:val="24"/>
                <w:szCs w:val="24"/>
              </w:rPr>
              <w:t>CartMedia</w:t>
            </w:r>
            <w:proofErr w:type="spellEnd"/>
          </w:p>
        </w:tc>
        <w:tc>
          <w:tcPr>
            <w:tcW w:w="2740" w:type="dxa"/>
            <w:shd w:val="clear" w:color="auto" w:fill="FFFFFF"/>
          </w:tcPr>
          <w:p w14:paraId="13AAECC8" w14:textId="70BC3AA0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 xml:space="preserve">The constructor of </w:t>
            </w:r>
            <w:proofErr w:type="spellStart"/>
            <w:r w:rsidRPr="00E7557B">
              <w:rPr>
                <w:rFonts w:ascii="Courier New" w:hAnsi="Courier New" w:cs="Courier New"/>
                <w:sz w:val="24"/>
                <w:szCs w:val="24"/>
              </w:rPr>
              <w:t>CartMedia</w:t>
            </w:r>
            <w:proofErr w:type="spellEnd"/>
            <w:r w:rsidRPr="006E11E4">
              <w:rPr>
                <w:sz w:val="24"/>
                <w:szCs w:val="24"/>
              </w:rPr>
              <w:t xml:space="preserve"> take in </w:t>
            </w:r>
            <w:r w:rsidRPr="00E7557B">
              <w:rPr>
                <w:rFonts w:ascii="Courier New" w:hAnsi="Courier New" w:cs="Courier New"/>
                <w:sz w:val="24"/>
                <w:szCs w:val="24"/>
              </w:rPr>
              <w:t>Cart</w:t>
            </w:r>
            <w:r w:rsidRPr="006E11E4">
              <w:rPr>
                <w:sz w:val="24"/>
                <w:szCs w:val="24"/>
              </w:rPr>
              <w:t xml:space="preserve"> object, which is unnecessary and </w:t>
            </w:r>
            <w:r w:rsidR="00E7557B">
              <w:rPr>
                <w:sz w:val="24"/>
                <w:szCs w:val="24"/>
              </w:rPr>
              <w:t>redundant</w:t>
            </w:r>
          </w:p>
        </w:tc>
        <w:tc>
          <w:tcPr>
            <w:tcW w:w="2740" w:type="dxa"/>
            <w:shd w:val="clear" w:color="auto" w:fill="FFFFFF"/>
          </w:tcPr>
          <w:p w14:paraId="1F4A7818" w14:textId="70D17CA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 xml:space="preserve">Discard cart from </w:t>
            </w:r>
            <w:proofErr w:type="spellStart"/>
            <w:r w:rsidRPr="00E7557B">
              <w:rPr>
                <w:rFonts w:ascii="Courier New" w:hAnsi="Courier New" w:cs="Courier New"/>
                <w:sz w:val="24"/>
                <w:szCs w:val="24"/>
              </w:rPr>
              <w:t>CartMedia</w:t>
            </w:r>
            <w:proofErr w:type="spellEnd"/>
            <w:r w:rsidRPr="006E11E4">
              <w:rPr>
                <w:sz w:val="24"/>
                <w:szCs w:val="24"/>
              </w:rPr>
              <w:t xml:space="preserve"> instance</w:t>
            </w:r>
            <w:r w:rsidR="00E7557B">
              <w:rPr>
                <w:sz w:val="24"/>
                <w:szCs w:val="24"/>
              </w:rPr>
              <w:t>, only take in necessary parameters</w:t>
            </w:r>
          </w:p>
        </w:tc>
      </w:tr>
    </w:tbl>
    <w:p w14:paraId="72158447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792"/>
        <w:contextualSpacing/>
        <w:rPr>
          <w:rFonts w:eastAsia="Calibri"/>
          <w:bdr w:val="none" w:sz="0" w:space="0" w:color="auto"/>
        </w:rPr>
      </w:pPr>
    </w:p>
    <w:p w14:paraId="3E808F74" w14:textId="14586E3F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Data Coupling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7"/>
        <w:gridCol w:w="2430"/>
        <w:gridCol w:w="1971"/>
      </w:tblGrid>
      <w:tr w:rsidR="006E11E4" w:rsidRPr="006E11E4" w14:paraId="5B846704" w14:textId="77777777" w:rsidTr="00096007">
        <w:tc>
          <w:tcPr>
            <w:tcW w:w="3817" w:type="dxa"/>
            <w:shd w:val="clear" w:color="auto" w:fill="E7E6E6"/>
          </w:tcPr>
          <w:p w14:paraId="650C3220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2430" w:type="dxa"/>
            <w:shd w:val="clear" w:color="auto" w:fill="E7E6E6"/>
          </w:tcPr>
          <w:p w14:paraId="1FEBDF6D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1971" w:type="dxa"/>
            <w:shd w:val="clear" w:color="auto" w:fill="E7E6E6"/>
          </w:tcPr>
          <w:p w14:paraId="36E71E5B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6781E73A" w14:textId="77777777" w:rsidTr="00096007">
        <w:tc>
          <w:tcPr>
            <w:tcW w:w="3817" w:type="dxa"/>
            <w:shd w:val="clear" w:color="auto" w:fill="FFFFFF"/>
          </w:tcPr>
          <w:p w14:paraId="0170FC1E" w14:textId="77777777" w:rsidR="006E11E4" w:rsidRPr="00E7557B" w:rsidRDefault="006E11E4" w:rsidP="00F470A3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7557B">
              <w:rPr>
                <w:rFonts w:ascii="Courier New" w:hAnsi="Courier New" w:cs="Courier New"/>
                <w:sz w:val="24"/>
                <w:szCs w:val="24"/>
              </w:rPr>
              <w:t>PlaceOrderController</w:t>
            </w:r>
            <w:proofErr w:type="spellEnd"/>
            <w:r w:rsidRPr="00E7557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7557B">
              <w:rPr>
                <w:rFonts w:ascii="Courier New" w:hAnsi="Courier New" w:cs="Courier New"/>
                <w:sz w:val="24"/>
                <w:szCs w:val="24"/>
              </w:rPr>
              <w:t>PlaceRushOrderController</w:t>
            </w:r>
            <w:proofErr w:type="spellEnd"/>
            <w:r w:rsidRPr="00E7557B">
              <w:rPr>
                <w:rFonts w:ascii="Courier New" w:hAnsi="Courier New" w:cs="Courier New"/>
                <w:sz w:val="24"/>
                <w:szCs w:val="24"/>
              </w:rPr>
              <w:t>, Cart</w:t>
            </w:r>
          </w:p>
        </w:tc>
        <w:tc>
          <w:tcPr>
            <w:tcW w:w="2430" w:type="dxa"/>
            <w:shd w:val="clear" w:color="auto" w:fill="FFFFFF"/>
          </w:tcPr>
          <w:p w14:paraId="6684C172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 xml:space="preserve">2 controller classes share the singleton instance of </w:t>
            </w:r>
            <w:r w:rsidRPr="00096007">
              <w:rPr>
                <w:rFonts w:ascii="Courier New" w:hAnsi="Courier New" w:cs="Courier New"/>
                <w:sz w:val="24"/>
                <w:szCs w:val="24"/>
              </w:rPr>
              <w:t>Cart</w:t>
            </w:r>
            <w:r w:rsidRPr="006E11E4">
              <w:rPr>
                <w:sz w:val="24"/>
                <w:szCs w:val="24"/>
              </w:rPr>
              <w:t>, modify that singleton separately with two different user threats, the data integrity is ensured.</w:t>
            </w:r>
          </w:p>
        </w:tc>
        <w:tc>
          <w:tcPr>
            <w:tcW w:w="1971" w:type="dxa"/>
            <w:shd w:val="clear" w:color="auto" w:fill="FFFFFF"/>
          </w:tcPr>
          <w:p w14:paraId="0DFE1540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None</w:t>
            </w:r>
          </w:p>
        </w:tc>
      </w:tr>
    </w:tbl>
    <w:p w14:paraId="7D909800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792"/>
        <w:contextualSpacing/>
        <w:rPr>
          <w:rFonts w:eastAsia="Calibri"/>
          <w:bdr w:val="none" w:sz="0" w:space="0" w:color="auto"/>
        </w:rPr>
      </w:pPr>
    </w:p>
    <w:p w14:paraId="2F242279" w14:textId="5E769DBD" w:rsidR="006E11E4" w:rsidRPr="006E11E4" w:rsidRDefault="006E11E4" w:rsidP="006E11E4">
      <w:pPr>
        <w:pStyle w:val="Heading1"/>
        <w:numPr>
          <w:ilvl w:val="0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Cohesion</w:t>
      </w:r>
    </w:p>
    <w:p w14:paraId="184B5A25" w14:textId="60E60EBC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Coincidental Cohesion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84"/>
        <w:gridCol w:w="2749"/>
        <w:gridCol w:w="2785"/>
      </w:tblGrid>
      <w:tr w:rsidR="006E11E4" w:rsidRPr="006E11E4" w14:paraId="054B39A7" w14:textId="77777777" w:rsidTr="00096007">
        <w:tc>
          <w:tcPr>
            <w:tcW w:w="2684" w:type="dxa"/>
            <w:shd w:val="clear" w:color="auto" w:fill="E7E6E6"/>
          </w:tcPr>
          <w:p w14:paraId="1DCDFD48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2749" w:type="dxa"/>
            <w:shd w:val="clear" w:color="auto" w:fill="E7E6E6"/>
          </w:tcPr>
          <w:p w14:paraId="027A83B5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2785" w:type="dxa"/>
            <w:shd w:val="clear" w:color="auto" w:fill="E7E6E6"/>
          </w:tcPr>
          <w:p w14:paraId="311B7459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474C183F" w14:textId="77777777" w:rsidTr="00096007">
        <w:tc>
          <w:tcPr>
            <w:tcW w:w="2684" w:type="dxa"/>
            <w:shd w:val="clear" w:color="auto" w:fill="FFFFFF"/>
          </w:tcPr>
          <w:p w14:paraId="31EF7271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Utils Module</w:t>
            </w:r>
          </w:p>
        </w:tc>
        <w:tc>
          <w:tcPr>
            <w:tcW w:w="2749" w:type="dxa"/>
            <w:shd w:val="clear" w:color="auto" w:fill="FFFFFF"/>
          </w:tcPr>
          <w:p w14:paraId="4A062A6C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All utilities are placed under the same module</w:t>
            </w:r>
          </w:p>
        </w:tc>
        <w:tc>
          <w:tcPr>
            <w:tcW w:w="2785" w:type="dxa"/>
            <w:shd w:val="clear" w:color="auto" w:fill="FFFFFF"/>
          </w:tcPr>
          <w:p w14:paraId="6996551D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Some module-specific utilities can be placed in the same modules, while the general Utils module contain only general-purposed ones.</w:t>
            </w:r>
          </w:p>
        </w:tc>
      </w:tr>
    </w:tbl>
    <w:p w14:paraId="4D4AF324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792"/>
        <w:contextualSpacing/>
        <w:rPr>
          <w:rFonts w:eastAsia="Calibri"/>
          <w:bdr w:val="none" w:sz="0" w:space="0" w:color="auto"/>
        </w:rPr>
      </w:pPr>
    </w:p>
    <w:p w14:paraId="4F5E8624" w14:textId="74F86EEE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Logical Cohesion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84"/>
        <w:gridCol w:w="2749"/>
        <w:gridCol w:w="2785"/>
      </w:tblGrid>
      <w:tr w:rsidR="006E11E4" w:rsidRPr="006E11E4" w14:paraId="4323B6A9" w14:textId="77777777" w:rsidTr="00096007">
        <w:tc>
          <w:tcPr>
            <w:tcW w:w="2684" w:type="dxa"/>
            <w:shd w:val="clear" w:color="auto" w:fill="E7E6E6"/>
          </w:tcPr>
          <w:p w14:paraId="784CF9A7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2749" w:type="dxa"/>
            <w:shd w:val="clear" w:color="auto" w:fill="E7E6E6"/>
          </w:tcPr>
          <w:p w14:paraId="3C126F0F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2785" w:type="dxa"/>
            <w:shd w:val="clear" w:color="auto" w:fill="E7E6E6"/>
          </w:tcPr>
          <w:p w14:paraId="2A3B61CD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6644F69C" w14:textId="77777777" w:rsidTr="00096007">
        <w:tc>
          <w:tcPr>
            <w:tcW w:w="2684" w:type="dxa"/>
            <w:shd w:val="clear" w:color="auto" w:fill="FFFFFF"/>
          </w:tcPr>
          <w:p w14:paraId="4C234C48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Screen Module</w:t>
            </w:r>
          </w:p>
        </w:tc>
        <w:tc>
          <w:tcPr>
            <w:tcW w:w="2749" w:type="dxa"/>
            <w:shd w:val="clear" w:color="auto" w:fill="FFFFFF"/>
          </w:tcPr>
          <w:p w14:paraId="01324CAA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All screen (GUI) handlers are placed under the same modules.</w:t>
            </w:r>
          </w:p>
        </w:tc>
        <w:tc>
          <w:tcPr>
            <w:tcW w:w="2785" w:type="dxa"/>
            <w:shd w:val="clear" w:color="auto" w:fill="FFFFFF"/>
          </w:tcPr>
          <w:p w14:paraId="01B3B575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Separated each handler into its own module.</w:t>
            </w:r>
          </w:p>
        </w:tc>
      </w:tr>
      <w:tr w:rsidR="006E11E4" w:rsidRPr="006E11E4" w14:paraId="04DF81C3" w14:textId="77777777" w:rsidTr="00096007">
        <w:tc>
          <w:tcPr>
            <w:tcW w:w="2684" w:type="dxa"/>
            <w:shd w:val="clear" w:color="auto" w:fill="FFFFFF"/>
          </w:tcPr>
          <w:p w14:paraId="7EB5B158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Order Module</w:t>
            </w:r>
          </w:p>
        </w:tc>
        <w:tc>
          <w:tcPr>
            <w:tcW w:w="2749" w:type="dxa"/>
            <w:shd w:val="clear" w:color="auto" w:fill="FFFFFF"/>
          </w:tcPr>
          <w:p w14:paraId="1B61796D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 xml:space="preserve">Class </w:t>
            </w:r>
            <w:r w:rsidRPr="00096007">
              <w:rPr>
                <w:rFonts w:ascii="Courier New" w:hAnsi="Courier New" w:cs="Courier New"/>
                <w:sz w:val="24"/>
                <w:szCs w:val="24"/>
              </w:rPr>
              <w:t>Order</w:t>
            </w:r>
            <w:r w:rsidRPr="006E11E4">
              <w:rPr>
                <w:sz w:val="24"/>
                <w:szCs w:val="24"/>
              </w:rPr>
              <w:t xml:space="preserve"> and </w:t>
            </w:r>
            <w:proofErr w:type="spellStart"/>
            <w:r w:rsidRPr="00096007">
              <w:rPr>
                <w:rFonts w:ascii="Courier New" w:hAnsi="Courier New" w:cs="Courier New"/>
                <w:sz w:val="24"/>
                <w:szCs w:val="24"/>
              </w:rPr>
              <w:t>RushOrder</w:t>
            </w:r>
            <w:proofErr w:type="spellEnd"/>
            <w:r w:rsidRPr="006E11E4">
              <w:rPr>
                <w:sz w:val="24"/>
                <w:szCs w:val="24"/>
              </w:rPr>
              <w:t xml:space="preserve"> are placed under the same module.</w:t>
            </w:r>
          </w:p>
        </w:tc>
        <w:tc>
          <w:tcPr>
            <w:tcW w:w="2785" w:type="dxa"/>
            <w:shd w:val="clear" w:color="auto" w:fill="FFFFFF"/>
          </w:tcPr>
          <w:p w14:paraId="057C1934" w14:textId="6A0C6941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 xml:space="preserve">Separated function to handle two </w:t>
            </w:r>
            <w:r w:rsidR="00096007" w:rsidRPr="006E11E4">
              <w:rPr>
                <w:sz w:val="24"/>
                <w:szCs w:val="24"/>
              </w:rPr>
              <w:t>kinds</w:t>
            </w:r>
            <w:r w:rsidRPr="006E11E4">
              <w:rPr>
                <w:sz w:val="24"/>
                <w:szCs w:val="24"/>
              </w:rPr>
              <w:t xml:space="preserve"> of Order separately.</w:t>
            </w:r>
          </w:p>
        </w:tc>
      </w:tr>
    </w:tbl>
    <w:p w14:paraId="0D81CD37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792"/>
        <w:contextualSpacing/>
        <w:rPr>
          <w:rFonts w:eastAsia="Calibri"/>
          <w:bdr w:val="none" w:sz="0" w:space="0" w:color="auto"/>
        </w:rPr>
      </w:pPr>
    </w:p>
    <w:p w14:paraId="47AA735F" w14:textId="403D7D9A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Temporal Cohesion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84"/>
        <w:gridCol w:w="2749"/>
        <w:gridCol w:w="2785"/>
      </w:tblGrid>
      <w:tr w:rsidR="006E11E4" w:rsidRPr="006E11E4" w14:paraId="492E6821" w14:textId="77777777" w:rsidTr="00096007">
        <w:tc>
          <w:tcPr>
            <w:tcW w:w="2684" w:type="dxa"/>
            <w:shd w:val="clear" w:color="auto" w:fill="E7E6E6"/>
          </w:tcPr>
          <w:p w14:paraId="7118ECC9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2749" w:type="dxa"/>
            <w:shd w:val="clear" w:color="auto" w:fill="E7E6E6"/>
          </w:tcPr>
          <w:p w14:paraId="6440BCB9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2785" w:type="dxa"/>
            <w:shd w:val="clear" w:color="auto" w:fill="E7E6E6"/>
          </w:tcPr>
          <w:p w14:paraId="22950004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4AE641F3" w14:textId="77777777" w:rsidTr="00096007">
        <w:tc>
          <w:tcPr>
            <w:tcW w:w="2684" w:type="dxa"/>
            <w:shd w:val="clear" w:color="auto" w:fill="FFFFFF"/>
          </w:tcPr>
          <w:p w14:paraId="145D8931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None</w:t>
            </w:r>
          </w:p>
        </w:tc>
        <w:tc>
          <w:tcPr>
            <w:tcW w:w="2749" w:type="dxa"/>
            <w:shd w:val="clear" w:color="auto" w:fill="FFFFFF"/>
          </w:tcPr>
          <w:p w14:paraId="6364D00D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FFFFFF"/>
          </w:tcPr>
          <w:p w14:paraId="2D8E65DB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</w:p>
        </w:tc>
      </w:tr>
    </w:tbl>
    <w:p w14:paraId="7E7CD460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792"/>
        <w:contextualSpacing/>
        <w:rPr>
          <w:rFonts w:eastAsia="Calibri"/>
          <w:bdr w:val="none" w:sz="0" w:space="0" w:color="auto"/>
        </w:rPr>
      </w:pPr>
    </w:p>
    <w:p w14:paraId="15EC638F" w14:textId="0DA0B1CF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Procedural Cohesion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84"/>
        <w:gridCol w:w="2749"/>
        <w:gridCol w:w="2785"/>
      </w:tblGrid>
      <w:tr w:rsidR="006E11E4" w:rsidRPr="006E11E4" w14:paraId="38C5F7AF" w14:textId="77777777" w:rsidTr="00096007">
        <w:tc>
          <w:tcPr>
            <w:tcW w:w="2684" w:type="dxa"/>
            <w:shd w:val="clear" w:color="auto" w:fill="E7E6E6"/>
          </w:tcPr>
          <w:p w14:paraId="28B42204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2749" w:type="dxa"/>
            <w:shd w:val="clear" w:color="auto" w:fill="E7E6E6"/>
          </w:tcPr>
          <w:p w14:paraId="2189CEB8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2785" w:type="dxa"/>
            <w:shd w:val="clear" w:color="auto" w:fill="E7E6E6"/>
          </w:tcPr>
          <w:p w14:paraId="3ECC2576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77964780" w14:textId="77777777" w:rsidTr="00096007">
        <w:trPr>
          <w:trHeight w:val="61"/>
        </w:trPr>
        <w:tc>
          <w:tcPr>
            <w:tcW w:w="2684" w:type="dxa"/>
            <w:shd w:val="clear" w:color="auto" w:fill="FFFFFF"/>
          </w:tcPr>
          <w:p w14:paraId="1DBBC9EC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None</w:t>
            </w:r>
          </w:p>
        </w:tc>
        <w:tc>
          <w:tcPr>
            <w:tcW w:w="2749" w:type="dxa"/>
            <w:shd w:val="clear" w:color="auto" w:fill="FFFFFF"/>
          </w:tcPr>
          <w:p w14:paraId="483E11F0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FFFFFF"/>
          </w:tcPr>
          <w:p w14:paraId="10430EAA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</w:p>
        </w:tc>
      </w:tr>
    </w:tbl>
    <w:p w14:paraId="5B41FF19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eastAsia="Calibri"/>
          <w:bdr w:val="none" w:sz="0" w:space="0" w:color="auto"/>
        </w:rPr>
      </w:pPr>
    </w:p>
    <w:p w14:paraId="0DE436D4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eastAsia="Calibri"/>
          <w:bdr w:val="none" w:sz="0" w:space="0" w:color="auto"/>
        </w:rPr>
      </w:pPr>
    </w:p>
    <w:p w14:paraId="07182734" w14:textId="380E6D5B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Communication Cohesion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953"/>
        <w:gridCol w:w="2809"/>
        <w:gridCol w:w="2584"/>
      </w:tblGrid>
      <w:tr w:rsidR="006E11E4" w:rsidRPr="006E11E4" w14:paraId="40E6F8ED" w14:textId="77777777" w:rsidTr="00096007">
        <w:tc>
          <w:tcPr>
            <w:tcW w:w="2829" w:type="dxa"/>
            <w:shd w:val="clear" w:color="auto" w:fill="E7E6E6"/>
          </w:tcPr>
          <w:p w14:paraId="44A4B49B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2805" w:type="dxa"/>
            <w:shd w:val="clear" w:color="auto" w:fill="E7E6E6"/>
          </w:tcPr>
          <w:p w14:paraId="7DB1796B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2584" w:type="dxa"/>
            <w:shd w:val="clear" w:color="auto" w:fill="E7E6E6"/>
          </w:tcPr>
          <w:p w14:paraId="1C8BF948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0A891DD3" w14:textId="77777777" w:rsidTr="00096007">
        <w:tc>
          <w:tcPr>
            <w:tcW w:w="2829" w:type="dxa"/>
            <w:shd w:val="clear" w:color="auto" w:fill="FFFFFF"/>
          </w:tcPr>
          <w:p w14:paraId="77E877A8" w14:textId="77777777" w:rsidR="006E11E4" w:rsidRPr="00096007" w:rsidRDefault="006E11E4" w:rsidP="00F470A3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96007">
              <w:rPr>
                <w:rFonts w:ascii="Courier New" w:hAnsi="Courier New" w:cs="Courier New"/>
                <w:sz w:val="24"/>
                <w:szCs w:val="24"/>
              </w:rPr>
              <w:lastRenderedPageBreak/>
              <w:t>PaymentTransaction</w:t>
            </w:r>
            <w:proofErr w:type="spellEnd"/>
            <w:r w:rsidRPr="0009600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96007">
              <w:rPr>
                <w:rFonts w:ascii="Courier New" w:hAnsi="Courier New" w:cs="Courier New"/>
                <w:sz w:val="24"/>
                <w:szCs w:val="24"/>
              </w:rPr>
              <w:t>InterbankSubsystem</w:t>
            </w:r>
            <w:proofErr w:type="spellEnd"/>
          </w:p>
        </w:tc>
        <w:tc>
          <w:tcPr>
            <w:tcW w:w="2805" w:type="dxa"/>
            <w:shd w:val="clear" w:color="auto" w:fill="FFFFFF"/>
          </w:tcPr>
          <w:p w14:paraId="2C4366E3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 xml:space="preserve">Work on the same input data of Card, amount; the output of </w:t>
            </w:r>
            <w:proofErr w:type="spellStart"/>
            <w:r w:rsidRPr="00096007">
              <w:rPr>
                <w:rFonts w:ascii="Courier New" w:hAnsi="Courier New" w:cs="Courier New"/>
                <w:sz w:val="24"/>
                <w:szCs w:val="24"/>
              </w:rPr>
              <w:t>InterbankSubsystem</w:t>
            </w:r>
            <w:proofErr w:type="spellEnd"/>
            <w:r w:rsidRPr="006E11E4">
              <w:rPr>
                <w:sz w:val="24"/>
                <w:szCs w:val="24"/>
              </w:rPr>
              <w:t xml:space="preserve"> is provided to form Payment Transaction</w:t>
            </w:r>
          </w:p>
        </w:tc>
        <w:tc>
          <w:tcPr>
            <w:tcW w:w="2584" w:type="dxa"/>
            <w:shd w:val="clear" w:color="auto" w:fill="FFFFFF"/>
          </w:tcPr>
          <w:p w14:paraId="30CED9DF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None</w:t>
            </w:r>
          </w:p>
        </w:tc>
      </w:tr>
    </w:tbl>
    <w:p w14:paraId="4949EB03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792"/>
        <w:contextualSpacing/>
        <w:rPr>
          <w:rFonts w:eastAsia="Calibri"/>
          <w:bdr w:val="none" w:sz="0" w:space="0" w:color="auto"/>
        </w:rPr>
      </w:pPr>
    </w:p>
    <w:p w14:paraId="33C9B73E" w14:textId="4A759AF9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Sequential Cohesion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048"/>
        <w:gridCol w:w="2724"/>
        <w:gridCol w:w="2446"/>
      </w:tblGrid>
      <w:tr w:rsidR="006E11E4" w:rsidRPr="006E11E4" w14:paraId="39C576B9" w14:textId="77777777" w:rsidTr="00096007">
        <w:tc>
          <w:tcPr>
            <w:tcW w:w="3048" w:type="dxa"/>
            <w:shd w:val="clear" w:color="auto" w:fill="E7E6E6"/>
          </w:tcPr>
          <w:p w14:paraId="5C87A79A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2724" w:type="dxa"/>
            <w:shd w:val="clear" w:color="auto" w:fill="E7E6E6"/>
          </w:tcPr>
          <w:p w14:paraId="5B35B63B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2446" w:type="dxa"/>
            <w:shd w:val="clear" w:color="auto" w:fill="E7E6E6"/>
          </w:tcPr>
          <w:p w14:paraId="369CD5DE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1F7A4094" w14:textId="77777777" w:rsidTr="00096007">
        <w:tc>
          <w:tcPr>
            <w:tcW w:w="3048" w:type="dxa"/>
            <w:shd w:val="clear" w:color="auto" w:fill="FFFFFF"/>
          </w:tcPr>
          <w:p w14:paraId="67685F36" w14:textId="77777777" w:rsidR="006E11E4" w:rsidRPr="00096007" w:rsidRDefault="006E11E4" w:rsidP="00F470A3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96007">
              <w:rPr>
                <w:rFonts w:ascii="Courier New" w:hAnsi="Courier New" w:cs="Courier New"/>
                <w:sz w:val="24"/>
                <w:szCs w:val="24"/>
              </w:rPr>
              <w:t>InterbankSubsystem</w:t>
            </w:r>
            <w:proofErr w:type="spellEnd"/>
            <w:r w:rsidRPr="00096007">
              <w:rPr>
                <w:rFonts w:ascii="Courier New" w:hAnsi="Courier New" w:cs="Courier New"/>
                <w:sz w:val="24"/>
                <w:szCs w:val="24"/>
              </w:rPr>
              <w:t>, Payment Controller</w:t>
            </w:r>
          </w:p>
        </w:tc>
        <w:tc>
          <w:tcPr>
            <w:tcW w:w="2724" w:type="dxa"/>
            <w:shd w:val="clear" w:color="auto" w:fill="FFFFFF"/>
          </w:tcPr>
          <w:p w14:paraId="2A1989D0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 xml:space="preserve">Work on the same input data of Card, amount; the output of </w:t>
            </w:r>
            <w:proofErr w:type="spellStart"/>
            <w:r w:rsidRPr="006E11E4">
              <w:rPr>
                <w:sz w:val="24"/>
                <w:szCs w:val="24"/>
              </w:rPr>
              <w:t>InterbankSubsystem</w:t>
            </w:r>
            <w:proofErr w:type="spellEnd"/>
            <w:r w:rsidRPr="006E11E4">
              <w:rPr>
                <w:sz w:val="24"/>
                <w:szCs w:val="24"/>
              </w:rPr>
              <w:t xml:space="preserve"> is provided to </w:t>
            </w:r>
            <w:proofErr w:type="spellStart"/>
            <w:r w:rsidRPr="006E11E4">
              <w:rPr>
                <w:sz w:val="24"/>
                <w:szCs w:val="24"/>
              </w:rPr>
              <w:t>PaymentController</w:t>
            </w:r>
            <w:proofErr w:type="spellEnd"/>
            <w:r w:rsidRPr="006E11E4">
              <w:rPr>
                <w:sz w:val="24"/>
                <w:szCs w:val="24"/>
              </w:rPr>
              <w:t xml:space="preserve"> </w:t>
            </w:r>
            <w:proofErr w:type="spellStart"/>
            <w:r w:rsidRPr="006E11E4">
              <w:rPr>
                <w:sz w:val="24"/>
                <w:szCs w:val="24"/>
              </w:rPr>
              <w:t>tp</w:t>
            </w:r>
            <w:proofErr w:type="spellEnd"/>
            <w:r w:rsidRPr="006E11E4">
              <w:rPr>
                <w:sz w:val="24"/>
                <w:szCs w:val="24"/>
              </w:rPr>
              <w:t xml:space="preserve"> form Payment Transaction</w:t>
            </w:r>
          </w:p>
        </w:tc>
        <w:tc>
          <w:tcPr>
            <w:tcW w:w="2446" w:type="dxa"/>
            <w:shd w:val="clear" w:color="auto" w:fill="FFFFFF"/>
          </w:tcPr>
          <w:p w14:paraId="30C8B952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None</w:t>
            </w:r>
          </w:p>
        </w:tc>
      </w:tr>
    </w:tbl>
    <w:p w14:paraId="300C33AD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792"/>
        <w:contextualSpacing/>
        <w:rPr>
          <w:rFonts w:eastAsia="Calibri"/>
          <w:bdr w:val="none" w:sz="0" w:space="0" w:color="auto"/>
        </w:rPr>
      </w:pPr>
    </w:p>
    <w:p w14:paraId="5F273961" w14:textId="38EB82C6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Informational Cohesion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84"/>
        <w:gridCol w:w="2749"/>
        <w:gridCol w:w="2785"/>
      </w:tblGrid>
      <w:tr w:rsidR="006E11E4" w:rsidRPr="006E11E4" w14:paraId="296E4E21" w14:textId="77777777" w:rsidTr="00096007">
        <w:tc>
          <w:tcPr>
            <w:tcW w:w="2684" w:type="dxa"/>
            <w:shd w:val="clear" w:color="auto" w:fill="E7E6E6"/>
          </w:tcPr>
          <w:p w14:paraId="7ED12DA7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2749" w:type="dxa"/>
            <w:shd w:val="clear" w:color="auto" w:fill="E7E6E6"/>
          </w:tcPr>
          <w:p w14:paraId="39D163B1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2785" w:type="dxa"/>
            <w:shd w:val="clear" w:color="auto" w:fill="E7E6E6"/>
          </w:tcPr>
          <w:p w14:paraId="30EA593D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07F462B8" w14:textId="77777777" w:rsidTr="00096007">
        <w:tc>
          <w:tcPr>
            <w:tcW w:w="2684" w:type="dxa"/>
            <w:shd w:val="clear" w:color="auto" w:fill="FFFFFF"/>
          </w:tcPr>
          <w:p w14:paraId="07B82115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None</w:t>
            </w:r>
          </w:p>
        </w:tc>
        <w:tc>
          <w:tcPr>
            <w:tcW w:w="2749" w:type="dxa"/>
            <w:shd w:val="clear" w:color="auto" w:fill="FFFFFF"/>
          </w:tcPr>
          <w:p w14:paraId="3DD9D4FB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FFFFFF"/>
          </w:tcPr>
          <w:p w14:paraId="68CC7D6B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57BCF16" w14:textId="77777777" w:rsidR="006E11E4" w:rsidRPr="006E11E4" w:rsidRDefault="006E11E4" w:rsidP="006E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792"/>
        <w:contextualSpacing/>
        <w:rPr>
          <w:rFonts w:eastAsia="Calibri"/>
          <w:bdr w:val="none" w:sz="0" w:space="0" w:color="auto"/>
        </w:rPr>
      </w:pPr>
    </w:p>
    <w:p w14:paraId="39C45935" w14:textId="73C01F42" w:rsidR="006E11E4" w:rsidRPr="006E11E4" w:rsidRDefault="006E11E4" w:rsidP="006E11E4">
      <w:pPr>
        <w:pStyle w:val="Heading2"/>
        <w:numPr>
          <w:ilvl w:val="1"/>
          <w:numId w:val="4"/>
        </w:numPr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Functional Cohesion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522"/>
        <w:gridCol w:w="2309"/>
        <w:gridCol w:w="2387"/>
      </w:tblGrid>
      <w:tr w:rsidR="006E11E4" w:rsidRPr="006E11E4" w14:paraId="67A2BC6F" w14:textId="77777777" w:rsidTr="00096007">
        <w:tc>
          <w:tcPr>
            <w:tcW w:w="3522" w:type="dxa"/>
            <w:shd w:val="clear" w:color="auto" w:fill="E7E6E6"/>
          </w:tcPr>
          <w:p w14:paraId="3C9F1468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Related modules</w:t>
            </w:r>
          </w:p>
        </w:tc>
        <w:tc>
          <w:tcPr>
            <w:tcW w:w="2309" w:type="dxa"/>
            <w:shd w:val="clear" w:color="auto" w:fill="E7E6E6"/>
          </w:tcPr>
          <w:p w14:paraId="3DDE9E91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Description</w:t>
            </w:r>
          </w:p>
        </w:tc>
        <w:tc>
          <w:tcPr>
            <w:tcW w:w="2387" w:type="dxa"/>
            <w:shd w:val="clear" w:color="auto" w:fill="E7E6E6"/>
          </w:tcPr>
          <w:p w14:paraId="2075F0C7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Improvement</w:t>
            </w:r>
          </w:p>
        </w:tc>
      </w:tr>
      <w:tr w:rsidR="006E11E4" w:rsidRPr="006E11E4" w14:paraId="1457D760" w14:textId="77777777" w:rsidTr="00096007">
        <w:tc>
          <w:tcPr>
            <w:tcW w:w="3522" w:type="dxa"/>
            <w:shd w:val="clear" w:color="auto" w:fill="FFFFFF"/>
          </w:tcPr>
          <w:p w14:paraId="6923ECBA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proofErr w:type="spellStart"/>
            <w:r w:rsidRPr="006E11E4">
              <w:rPr>
                <w:sz w:val="24"/>
                <w:szCs w:val="24"/>
              </w:rPr>
              <w:t>ApplicationProgrammingInterface</w:t>
            </w:r>
            <w:proofErr w:type="spellEnd"/>
          </w:p>
        </w:tc>
        <w:tc>
          <w:tcPr>
            <w:tcW w:w="2309" w:type="dxa"/>
            <w:shd w:val="clear" w:color="auto" w:fill="FFFFFF"/>
          </w:tcPr>
          <w:p w14:paraId="223D85D2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Module to call API</w:t>
            </w:r>
          </w:p>
        </w:tc>
        <w:tc>
          <w:tcPr>
            <w:tcW w:w="2387" w:type="dxa"/>
            <w:shd w:val="clear" w:color="auto" w:fill="FFFFFF"/>
          </w:tcPr>
          <w:p w14:paraId="2D43927F" w14:textId="77777777" w:rsidR="006E11E4" w:rsidRPr="006E11E4" w:rsidRDefault="006E11E4" w:rsidP="00F470A3">
            <w:pPr>
              <w:contextualSpacing/>
              <w:rPr>
                <w:sz w:val="24"/>
                <w:szCs w:val="24"/>
              </w:rPr>
            </w:pPr>
            <w:r w:rsidRPr="006E11E4">
              <w:rPr>
                <w:sz w:val="24"/>
                <w:szCs w:val="24"/>
              </w:rPr>
              <w:t>None</w:t>
            </w:r>
          </w:p>
        </w:tc>
      </w:tr>
    </w:tbl>
    <w:p w14:paraId="08EE2B0F" w14:textId="77777777" w:rsidR="006E11E4" w:rsidRPr="006E11E4" w:rsidRDefault="006E11E4" w:rsidP="006E11E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3F6A63B" w14:textId="77777777" w:rsidR="006E11E4" w:rsidRPr="006E11E4" w:rsidRDefault="006E11E4" w:rsidP="006E11E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1853FFBA" w14:textId="77777777" w:rsidR="006E11E4" w:rsidRPr="006E11E4" w:rsidRDefault="006E11E4" w:rsidP="006E11E4">
      <w:pPr>
        <w:pStyle w:val="Title"/>
        <w:jc w:val="center"/>
        <w:rPr>
          <w:rFonts w:ascii="Times New Roman" w:hAnsi="Times New Roman" w:cs="Times New Roman"/>
        </w:rPr>
      </w:pPr>
      <w:r w:rsidRPr="006E11E4">
        <w:rPr>
          <w:rFonts w:ascii="Times New Roman" w:hAnsi="Times New Roman" w:cs="Times New Roman"/>
        </w:rPr>
        <w:t>DESIGN PRINCIPLES</w:t>
      </w:r>
    </w:p>
    <w:p w14:paraId="69863153" w14:textId="77777777" w:rsidR="006E11E4" w:rsidRPr="006E11E4" w:rsidRDefault="006E11E4" w:rsidP="006E11E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C1F242D" w14:textId="77777777" w:rsidR="006E11E4" w:rsidRPr="006E11E4" w:rsidRDefault="006E11E4" w:rsidP="006E11E4">
      <w:pPr>
        <w:pStyle w:val="Heading"/>
        <w:outlineLvl w:val="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BC92F" w14:textId="46AEE7B9" w:rsidR="006E11E4" w:rsidRPr="006E11E4" w:rsidRDefault="006E11E4" w:rsidP="006E11E4">
      <w:pPr>
        <w:pStyle w:val="Heading1"/>
        <w:numPr>
          <w:ilvl w:val="0"/>
          <w:numId w:val="10"/>
        </w:numPr>
        <w:ind w:left="360"/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Coupling Single Responsibility Principle</w:t>
      </w:r>
    </w:p>
    <w:tbl>
      <w:tblPr>
        <w:tblW w:w="9656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7FFF4"/>
          <w:insideV w:val="single" w:sz="8" w:space="0" w:color="F7FFF4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71"/>
        <w:gridCol w:w="167"/>
        <w:gridCol w:w="571"/>
        <w:gridCol w:w="1862"/>
        <w:gridCol w:w="571"/>
        <w:gridCol w:w="2420"/>
        <w:gridCol w:w="571"/>
        <w:gridCol w:w="2352"/>
        <w:gridCol w:w="571"/>
      </w:tblGrid>
      <w:tr w:rsidR="006E11E4" w:rsidRPr="006E11E4" w14:paraId="65C4C23C" w14:textId="77777777" w:rsidTr="00096007">
        <w:trPr>
          <w:gridBefore w:val="1"/>
          <w:wBefore w:w="571" w:type="dxa"/>
          <w:trHeight w:val="77"/>
        </w:trPr>
        <w:tc>
          <w:tcPr>
            <w:tcW w:w="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1ED10" w14:textId="77777777" w:rsidR="006E11E4" w:rsidRPr="006E11E4" w:rsidRDefault="006E11E4" w:rsidP="00F470A3">
            <w:pPr>
              <w:pStyle w:val="Body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04240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Related modules</w:t>
            </w:r>
          </w:p>
        </w:tc>
        <w:tc>
          <w:tcPr>
            <w:tcW w:w="2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A5703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Description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C5AF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Improvement</w:t>
            </w:r>
          </w:p>
        </w:tc>
      </w:tr>
      <w:tr w:rsidR="006E11E4" w:rsidRPr="006E11E4" w14:paraId="432D377F" w14:textId="77777777" w:rsidTr="00096007">
        <w:trPr>
          <w:gridBefore w:val="1"/>
          <w:wBefore w:w="571" w:type="dxa"/>
          <w:trHeight w:val="741"/>
        </w:trPr>
        <w:tc>
          <w:tcPr>
            <w:tcW w:w="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54B5" w14:textId="77777777" w:rsidR="006E11E4" w:rsidRPr="006E11E4" w:rsidRDefault="006E11E4" w:rsidP="00F470A3">
            <w:pPr>
              <w:jc w:val="center"/>
            </w:pPr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8696" w14:textId="77777777" w:rsidR="006E11E4" w:rsidRPr="00096007" w:rsidRDefault="006E11E4" w:rsidP="00F470A3">
            <w:pPr>
              <w:pStyle w:val="Default"/>
              <w:spacing w:before="0"/>
              <w:rPr>
                <w:rFonts w:ascii="Courier New" w:hAnsi="Courier New" w:cs="Courier New"/>
                <w:lang w:val="vi-VN"/>
              </w:rPr>
            </w:pPr>
            <w:r w:rsidRPr="00096007">
              <w:rPr>
                <w:rFonts w:ascii="Courier New" w:hAnsi="Courier New" w:cs="Courier New"/>
              </w:rPr>
              <w:t>InterbankSubsystemController</w:t>
            </w:r>
            <w:r w:rsidRPr="00096007">
              <w:rPr>
                <w:rFonts w:ascii="Courier New" w:hAnsi="Courier New" w:cs="Courier New"/>
                <w:shd w:val="clear" w:color="auto" w:fill="F7F9FA"/>
              </w:rPr>
              <w:t xml:space="preserve"> </w:t>
            </w:r>
            <w:r w:rsidRPr="00096007">
              <w:rPr>
                <w:rFonts w:ascii="Courier New" w:hAnsi="Courier New" w:cs="Courier New"/>
                <w:shd w:val="clear" w:color="auto" w:fill="F7F9FA"/>
                <w:lang w:val="en-US"/>
              </w:rPr>
              <w:t xml:space="preserve"> </w:t>
            </w:r>
          </w:p>
        </w:tc>
        <w:tc>
          <w:tcPr>
            <w:tcW w:w="2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3AA39" w14:textId="6645422E" w:rsidR="00096007" w:rsidRDefault="006E11E4" w:rsidP="00096007">
            <w:pPr>
              <w:pStyle w:val="Default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6E11E4">
              <w:rPr>
                <w:rFonts w:ascii="Times New Roman" w:hAnsi="Times New Roman" w:cs="Times New Roman"/>
                <w:lang w:val="vi-VN"/>
              </w:rPr>
              <w:t>Module</w:t>
            </w:r>
            <w:r w:rsidR="00096007">
              <w:rPr>
                <w:rFonts w:ascii="Times New Roman" w:hAnsi="Times New Roman" w:cs="Times New Roman"/>
                <w:lang w:val="en-US"/>
              </w:rPr>
              <w:t>s</w:t>
            </w:r>
            <w:r w:rsidRPr="006E11E4">
              <w:rPr>
                <w:rFonts w:ascii="Times New Roman" w:hAnsi="Times New Roman" w:cs="Times New Roman"/>
                <w:lang w:val="vi-VN"/>
              </w:rPr>
              <w:t xml:space="preserve"> handle 2 ta</w:t>
            </w:r>
            <w:proofErr w:type="spellStart"/>
            <w:r w:rsidRPr="006E11E4">
              <w:rPr>
                <w:rFonts w:ascii="Times New Roman" w:hAnsi="Times New Roman" w:cs="Times New Roman"/>
                <w:lang w:val="en-US"/>
              </w:rPr>
              <w:t>sks</w:t>
            </w:r>
            <w:proofErr w:type="spellEnd"/>
            <w:r w:rsidRPr="006E11E4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3FC12A88" w14:textId="6562EDE2" w:rsidR="00096007" w:rsidRDefault="00096007" w:rsidP="00096007">
            <w:pPr>
              <w:pStyle w:val="Default"/>
              <w:spacing w:befor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="006E11E4" w:rsidRPr="006E11E4">
              <w:rPr>
                <w:rFonts w:ascii="Times New Roman" w:hAnsi="Times New Roman" w:cs="Times New Roman"/>
                <w:lang w:val="en-US"/>
              </w:rPr>
              <w:t>Input data validation</w:t>
            </w:r>
          </w:p>
          <w:p w14:paraId="362E07E7" w14:textId="1F4CF44F" w:rsidR="006E11E4" w:rsidRPr="006E11E4" w:rsidRDefault="00096007" w:rsidP="00096007">
            <w:pPr>
              <w:pStyle w:val="Default"/>
              <w:spacing w:befor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="006E11E4" w:rsidRPr="006E11E4">
              <w:rPr>
                <w:rFonts w:ascii="Times New Roman" w:hAnsi="Times New Roman" w:cs="Times New Roman"/>
                <w:lang w:val="en-US"/>
              </w:rPr>
              <w:t>Data processing to pay, refund, …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1F413" w14:textId="77777777" w:rsidR="006E11E4" w:rsidRPr="006E11E4" w:rsidRDefault="006E11E4" w:rsidP="00F470A3"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Divide into 2 classes which are responsible for 2 tasks.</w:t>
            </w:r>
          </w:p>
        </w:tc>
      </w:tr>
      <w:tr w:rsidR="006E11E4" w:rsidRPr="006E11E4" w14:paraId="725F1492" w14:textId="77777777" w:rsidTr="00096007">
        <w:trPr>
          <w:gridAfter w:val="1"/>
          <w:wAfter w:w="571" w:type="dxa"/>
          <w:trHeight w:val="1521"/>
        </w:trPr>
        <w:tc>
          <w:tcPr>
            <w:tcW w:w="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6DEA0" w14:textId="77777777" w:rsidR="006E11E4" w:rsidRPr="006E11E4" w:rsidRDefault="006E11E4" w:rsidP="00F470A3">
            <w:pPr>
              <w:jc w:val="center"/>
            </w:pPr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2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71A5" w14:textId="77777777" w:rsidR="006E11E4" w:rsidRPr="00096007" w:rsidRDefault="006E11E4" w:rsidP="00F470A3">
            <w:pPr>
              <w:pStyle w:val="Default"/>
              <w:spacing w:before="0"/>
              <w:rPr>
                <w:rFonts w:ascii="Courier New" w:hAnsi="Courier New" w:cs="Courier New"/>
                <w:lang w:val="vi-VN"/>
              </w:rPr>
            </w:pPr>
            <w:r w:rsidRPr="00096007">
              <w:rPr>
                <w:rFonts w:ascii="Courier New" w:hAnsi="Courier New" w:cs="Courier New"/>
              </w:rPr>
              <w:t>PlaceOrderController</w:t>
            </w:r>
          </w:p>
        </w:tc>
        <w:tc>
          <w:tcPr>
            <w:tcW w:w="2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88D6" w14:textId="77777777" w:rsidR="00096007" w:rsidRDefault="006E11E4" w:rsidP="00096007">
            <w:pPr>
              <w:pStyle w:val="Default"/>
              <w:spacing w:before="0"/>
              <w:rPr>
                <w:rFonts w:ascii="Times New Roman" w:hAnsi="Times New Roman" w:cs="Times New Roman"/>
              </w:rPr>
            </w:pPr>
            <w:r w:rsidRPr="006E11E4">
              <w:rPr>
                <w:rFonts w:ascii="Times New Roman" w:hAnsi="Times New Roman" w:cs="Times New Roman"/>
                <w:lang w:val="vi-VN"/>
              </w:rPr>
              <w:t>Module handle</w:t>
            </w:r>
            <w:r w:rsidR="00096007">
              <w:rPr>
                <w:rFonts w:ascii="Times New Roman" w:hAnsi="Times New Roman" w:cs="Times New Roman"/>
                <w:lang w:val="en-US"/>
              </w:rPr>
              <w:t>s</w:t>
            </w:r>
            <w:r w:rsidRPr="006E11E4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6E11E4">
              <w:rPr>
                <w:rFonts w:ascii="Times New Roman" w:hAnsi="Times New Roman" w:cs="Times New Roman"/>
                <w:lang w:val="en-US"/>
              </w:rPr>
              <w:t>3</w:t>
            </w:r>
            <w:r w:rsidRPr="006E11E4">
              <w:rPr>
                <w:rFonts w:ascii="Times New Roman" w:hAnsi="Times New Roman" w:cs="Times New Roman"/>
                <w:lang w:val="vi-VN"/>
              </w:rPr>
              <w:t xml:space="preserve"> ta</w:t>
            </w:r>
            <w:proofErr w:type="spellStart"/>
            <w:r w:rsidRPr="006E11E4">
              <w:rPr>
                <w:rFonts w:ascii="Times New Roman" w:hAnsi="Times New Roman" w:cs="Times New Roman"/>
                <w:lang w:val="en-US"/>
              </w:rPr>
              <w:t>sks</w:t>
            </w:r>
            <w:proofErr w:type="spellEnd"/>
            <w:r w:rsidRPr="006E11E4">
              <w:rPr>
                <w:rFonts w:ascii="Times New Roman" w:hAnsi="Times New Roman" w:cs="Times New Roman"/>
              </w:rPr>
              <w:t xml:space="preserve">: </w:t>
            </w:r>
          </w:p>
          <w:p w14:paraId="7CEA7D0A" w14:textId="39F559C8" w:rsidR="00096007" w:rsidRDefault="00096007" w:rsidP="00096007">
            <w:pPr>
              <w:pStyle w:val="Default"/>
              <w:spacing w:befor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="006E11E4" w:rsidRPr="006E11E4">
              <w:rPr>
                <w:rFonts w:ascii="Times New Roman" w:hAnsi="Times New Roman" w:cs="Times New Roman"/>
                <w:lang w:val="en-US"/>
              </w:rPr>
              <w:t>C</w:t>
            </w:r>
            <w:r w:rsidR="006E11E4" w:rsidRPr="006E11E4">
              <w:rPr>
                <w:rFonts w:ascii="Times New Roman" w:hAnsi="Times New Roman" w:cs="Times New Roman"/>
              </w:rPr>
              <w:t>reate order</w:t>
            </w:r>
          </w:p>
          <w:p w14:paraId="6E47BFFD" w14:textId="77777777" w:rsidR="00096007" w:rsidRDefault="00096007" w:rsidP="00096007">
            <w:pPr>
              <w:pStyle w:val="Default"/>
              <w:spacing w:befor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="006E11E4" w:rsidRPr="006E11E4">
              <w:rPr>
                <w:rFonts w:ascii="Times New Roman" w:hAnsi="Times New Roman" w:cs="Times New Roman"/>
                <w:lang w:val="en-US"/>
              </w:rPr>
              <w:t>V</w:t>
            </w:r>
            <w:r w:rsidR="006E11E4" w:rsidRPr="006E11E4">
              <w:rPr>
                <w:rFonts w:ascii="Times New Roman" w:hAnsi="Times New Roman" w:cs="Times New Roman"/>
              </w:rPr>
              <w:t>alidate delivery information</w:t>
            </w:r>
          </w:p>
          <w:p w14:paraId="0DA3E078" w14:textId="19D24CCD" w:rsidR="006E11E4" w:rsidRPr="006E11E4" w:rsidRDefault="00096007" w:rsidP="00096007">
            <w:pPr>
              <w:pStyle w:val="Default"/>
              <w:spacing w:befor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="006E11E4" w:rsidRPr="006E11E4">
              <w:rPr>
                <w:rFonts w:ascii="Times New Roman" w:hAnsi="Times New Roman" w:cs="Times New Roman"/>
                <w:lang w:val="en-US"/>
              </w:rPr>
              <w:t>C</w:t>
            </w:r>
            <w:r w:rsidR="006E11E4" w:rsidRPr="006E11E4">
              <w:rPr>
                <w:rFonts w:ascii="Times New Roman" w:hAnsi="Times New Roman" w:cs="Times New Roman"/>
              </w:rPr>
              <w:t>alculate shipping fee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E99C1" w14:textId="77777777" w:rsidR="00096007" w:rsidRDefault="006E11E4" w:rsidP="00096007">
            <w:pP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Divide into:</w:t>
            </w:r>
          </w:p>
          <w:p w14:paraId="70D953FC" w14:textId="7DC66CE4" w:rsidR="00096007" w:rsidRDefault="00096007" w:rsidP="00096007">
            <w:pP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</w:t>
            </w:r>
            <w:r w:rsidR="006E11E4" w:rsidRPr="0009600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 interfaces for creating order and validating delivery information</w:t>
            </w:r>
          </w:p>
          <w:p w14:paraId="17B0BD69" w14:textId="404C71E5" w:rsidR="006E11E4" w:rsidRPr="00096007" w:rsidRDefault="00096007" w:rsidP="00096007">
            <w:pP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</w:t>
            </w:r>
            <w:r w:rsidR="006E11E4"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 interface </w:t>
            </w:r>
            <w:proofErr w:type="spellStart"/>
            <w:r w:rsidR="006E11E4" w:rsidRPr="00096007">
              <w:rPr>
                <w:rFonts w:ascii="Courier New" w:hAnsi="Courier New" w:cs="Courier New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ShippingFeeCalculator</w:t>
            </w:r>
            <w:proofErr w:type="spellEnd"/>
          </w:p>
        </w:tc>
      </w:tr>
      <w:tr w:rsidR="006E11E4" w:rsidRPr="006E11E4" w14:paraId="0FE2DAED" w14:textId="77777777" w:rsidTr="00096007">
        <w:trPr>
          <w:gridAfter w:val="1"/>
          <w:wAfter w:w="571" w:type="dxa"/>
          <w:trHeight w:val="1521"/>
        </w:trPr>
        <w:tc>
          <w:tcPr>
            <w:tcW w:w="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246B" w14:textId="77777777" w:rsidR="006E11E4" w:rsidRPr="006E11E4" w:rsidRDefault="006E11E4" w:rsidP="00F470A3">
            <w:pPr>
              <w:jc w:val="center"/>
            </w:pPr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EE9F" w14:textId="77777777" w:rsidR="006E11E4" w:rsidRPr="00096007" w:rsidRDefault="006E11E4" w:rsidP="00F470A3">
            <w:pPr>
              <w:pStyle w:val="Default"/>
              <w:spacing w:before="0"/>
              <w:rPr>
                <w:rFonts w:ascii="Courier New" w:hAnsi="Courier New" w:cs="Courier New"/>
              </w:rPr>
            </w:pPr>
            <w:r w:rsidRPr="00096007">
              <w:rPr>
                <w:rFonts w:ascii="Courier New" w:hAnsi="Courier New" w:cs="Courier New"/>
              </w:rPr>
              <w:t>PlaceRushOrderController</w:t>
            </w:r>
          </w:p>
        </w:tc>
        <w:tc>
          <w:tcPr>
            <w:tcW w:w="2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A0BC" w14:textId="77777777" w:rsidR="00096007" w:rsidRDefault="006E11E4" w:rsidP="00096007">
            <w:pPr>
              <w:pStyle w:val="Default"/>
              <w:spacing w:before="0"/>
              <w:rPr>
                <w:rFonts w:ascii="Times New Roman" w:hAnsi="Times New Roman" w:cs="Times New Roman"/>
              </w:rPr>
            </w:pPr>
            <w:r w:rsidRPr="006E11E4">
              <w:rPr>
                <w:rFonts w:ascii="Times New Roman" w:hAnsi="Times New Roman" w:cs="Times New Roman"/>
                <w:lang w:val="vi-VN"/>
              </w:rPr>
              <w:t xml:space="preserve">Module handle </w:t>
            </w:r>
            <w:r w:rsidRPr="006E11E4">
              <w:rPr>
                <w:rFonts w:ascii="Times New Roman" w:hAnsi="Times New Roman" w:cs="Times New Roman"/>
                <w:lang w:val="en-US"/>
              </w:rPr>
              <w:t>3</w:t>
            </w:r>
            <w:r w:rsidRPr="006E11E4">
              <w:rPr>
                <w:rFonts w:ascii="Times New Roman" w:hAnsi="Times New Roman" w:cs="Times New Roman"/>
                <w:lang w:val="vi-VN"/>
              </w:rPr>
              <w:t xml:space="preserve"> ta</w:t>
            </w:r>
            <w:proofErr w:type="spellStart"/>
            <w:r w:rsidRPr="006E11E4">
              <w:rPr>
                <w:rFonts w:ascii="Times New Roman" w:hAnsi="Times New Roman" w:cs="Times New Roman"/>
                <w:lang w:val="en-US"/>
              </w:rPr>
              <w:t>sks</w:t>
            </w:r>
            <w:proofErr w:type="spellEnd"/>
            <w:r w:rsidRPr="006E11E4">
              <w:rPr>
                <w:rFonts w:ascii="Times New Roman" w:hAnsi="Times New Roman" w:cs="Times New Roman"/>
              </w:rPr>
              <w:t xml:space="preserve">: </w:t>
            </w:r>
          </w:p>
          <w:p w14:paraId="03E10AEB" w14:textId="5A9B8F15" w:rsidR="00096007" w:rsidRDefault="00096007" w:rsidP="00096007">
            <w:pPr>
              <w:pStyle w:val="Default"/>
              <w:spacing w:befor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="006E11E4" w:rsidRPr="006E11E4">
              <w:rPr>
                <w:rFonts w:ascii="Times New Roman" w:hAnsi="Times New Roman" w:cs="Times New Roman"/>
                <w:lang w:val="en-US"/>
              </w:rPr>
              <w:t>C</w:t>
            </w:r>
            <w:r w:rsidR="006E11E4" w:rsidRPr="006E11E4">
              <w:rPr>
                <w:rFonts w:ascii="Times New Roman" w:hAnsi="Times New Roman" w:cs="Times New Roman"/>
              </w:rPr>
              <w:t>reate order</w:t>
            </w:r>
          </w:p>
          <w:p w14:paraId="7F0549B4" w14:textId="77777777" w:rsidR="00096007" w:rsidRDefault="00096007" w:rsidP="00096007">
            <w:pPr>
              <w:pStyle w:val="Default"/>
              <w:spacing w:befor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="006E11E4" w:rsidRPr="006E11E4">
              <w:rPr>
                <w:rFonts w:ascii="Times New Roman" w:hAnsi="Times New Roman" w:cs="Times New Roman"/>
                <w:lang w:val="en-US"/>
              </w:rPr>
              <w:t>V</w:t>
            </w:r>
            <w:r w:rsidR="006E11E4" w:rsidRPr="006E11E4">
              <w:rPr>
                <w:rFonts w:ascii="Times New Roman" w:hAnsi="Times New Roman" w:cs="Times New Roman"/>
              </w:rPr>
              <w:t xml:space="preserve">alidate delivery information </w:t>
            </w:r>
          </w:p>
          <w:p w14:paraId="2358176F" w14:textId="021A4E6A" w:rsidR="006E11E4" w:rsidRPr="006E11E4" w:rsidRDefault="00096007" w:rsidP="00096007">
            <w:pPr>
              <w:pStyle w:val="Default"/>
              <w:spacing w:befor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="006E11E4" w:rsidRPr="006E11E4">
              <w:rPr>
                <w:rFonts w:ascii="Times New Roman" w:hAnsi="Times New Roman" w:cs="Times New Roman"/>
                <w:lang w:val="en-US"/>
              </w:rPr>
              <w:t>C</w:t>
            </w:r>
            <w:r w:rsidR="006E11E4" w:rsidRPr="006E11E4">
              <w:rPr>
                <w:rFonts w:ascii="Times New Roman" w:hAnsi="Times New Roman" w:cs="Times New Roman"/>
              </w:rPr>
              <w:t>alculate shipping fee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9B8BF" w14:textId="77777777" w:rsidR="00096007" w:rsidRDefault="006E11E4" w:rsidP="00096007">
            <w:pP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Divide into:</w:t>
            </w:r>
          </w:p>
          <w:p w14:paraId="2CD698FE" w14:textId="4E20A3FC" w:rsidR="00096007" w:rsidRDefault="00096007" w:rsidP="00096007">
            <w:pP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</w:t>
            </w:r>
            <w:r w:rsidR="006E11E4" w:rsidRPr="0009600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 interfaces for creating order and validating delivery information</w:t>
            </w:r>
          </w:p>
          <w:p w14:paraId="482A0A88" w14:textId="1124DC35" w:rsidR="006E11E4" w:rsidRPr="00096007" w:rsidRDefault="00096007" w:rsidP="00096007">
            <w:pP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</w:t>
            </w:r>
            <w:r w:rsidR="006E11E4"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 interface </w:t>
            </w:r>
            <w:proofErr w:type="spellStart"/>
            <w:r w:rsidR="006E11E4" w:rsidRPr="00096007">
              <w:rPr>
                <w:rFonts w:ascii="Courier New" w:hAnsi="Courier New" w:cs="Courier New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ShippingFeeCalculator</w:t>
            </w:r>
            <w:proofErr w:type="spellEnd"/>
          </w:p>
        </w:tc>
      </w:tr>
    </w:tbl>
    <w:p w14:paraId="3EC5F3BA" w14:textId="488DA7CB" w:rsidR="006E11E4" w:rsidRPr="006E11E4" w:rsidRDefault="006E11E4" w:rsidP="009C34C9">
      <w:pPr>
        <w:pStyle w:val="Heading1"/>
        <w:numPr>
          <w:ilvl w:val="0"/>
          <w:numId w:val="10"/>
        </w:numPr>
        <w:ind w:left="360"/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</w:rPr>
        <w:t>Open/Closed Principle</w:t>
      </w:r>
    </w:p>
    <w:tbl>
      <w:tblPr>
        <w:tblW w:w="9029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09"/>
        <w:gridCol w:w="2844"/>
        <w:gridCol w:w="2694"/>
        <w:gridCol w:w="2782"/>
      </w:tblGrid>
      <w:tr w:rsidR="006E11E4" w:rsidRPr="006E11E4" w14:paraId="496CD3F5" w14:textId="77777777" w:rsidTr="00096007">
        <w:trPr>
          <w:trHeight w:val="2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40F8B" w14:textId="77777777" w:rsidR="006E11E4" w:rsidRPr="006E11E4" w:rsidRDefault="006E11E4" w:rsidP="00F470A3">
            <w:pPr>
              <w:pStyle w:val="Body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33B1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Related modules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CF23B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58E9C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Improvement</w:t>
            </w:r>
          </w:p>
        </w:tc>
      </w:tr>
      <w:tr w:rsidR="006E11E4" w:rsidRPr="006E11E4" w14:paraId="2CE9A1DF" w14:textId="77777777" w:rsidTr="00096007">
        <w:trPr>
          <w:trHeight w:val="10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C3D4F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901B3" w14:textId="77777777" w:rsidR="006E11E4" w:rsidRPr="00096007" w:rsidRDefault="006E11E4" w:rsidP="00F470A3">
            <w:pPr>
              <w:pStyle w:val="Body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96007">
              <w:rPr>
                <w:rFonts w:ascii="Courier New" w:hAnsi="Courier New" w:cs="Courier New"/>
                <w:sz w:val="24"/>
                <w:szCs w:val="24"/>
              </w:rPr>
              <w:t>PlaceRushOrderController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30F8F" w14:textId="77777777" w:rsidR="006E11E4" w:rsidRPr="006E11E4" w:rsidRDefault="006E11E4" w:rsidP="00F470A3">
            <w:pPr>
              <w:pStyle w:val="Body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096007">
              <w:rPr>
                <w:rFonts w:ascii="Courier New" w:hAnsi="Courier New" w:cs="Courier New"/>
                <w:sz w:val="24"/>
                <w:szCs w:val="24"/>
              </w:rPr>
              <w:t>calculateShippingFee</w:t>
            </w:r>
            <w:proofErr w:type="spellEnd"/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E11E4">
              <w:rPr>
                <w:rFonts w:ascii="Times New Roman" w:hAnsi="Times New Roman" w:cs="Times New Roman"/>
                <w:sz w:val="24"/>
                <w:szCs w:val="24"/>
              </w:rPr>
              <w:t xml:space="preserve">): Modification on codebase for normal order, to calculate for </w:t>
            </w:r>
            <w:proofErr w:type="spellStart"/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rushOrder</w:t>
            </w:r>
            <w:proofErr w:type="spellEnd"/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D17E" w14:textId="063D1347" w:rsidR="006E11E4" w:rsidRPr="006E11E4" w:rsidRDefault="006E11E4" w:rsidP="00F470A3">
            <w:pPr>
              <w:pStyle w:val="Body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 xml:space="preserve">Use additional interface </w:t>
            </w:r>
            <w:proofErr w:type="spellStart"/>
            <w:r w:rsidRPr="00096007">
              <w:rPr>
                <w:rFonts w:ascii="Courier New" w:hAnsi="Courier New" w:cs="Courier New"/>
                <w:sz w:val="24"/>
                <w:szCs w:val="24"/>
              </w:rPr>
              <w:t>ShippingFeeCalculator</w:t>
            </w:r>
            <w:proofErr w:type="spellEnd"/>
            <w:r w:rsidRPr="006E11E4">
              <w:rPr>
                <w:rFonts w:ascii="Times New Roman" w:hAnsi="Times New Roman" w:cs="Times New Roman"/>
                <w:sz w:val="24"/>
                <w:szCs w:val="24"/>
              </w:rPr>
              <w:t xml:space="preserve"> to separate the two </w:t>
            </w:r>
            <w:r w:rsidR="00947A81">
              <w:rPr>
                <w:rFonts w:ascii="Times New Roman" w:hAnsi="Times New Roman" w:cs="Times New Roman"/>
                <w:sz w:val="24"/>
                <w:szCs w:val="24"/>
              </w:rPr>
              <w:t>logical pieces of code</w:t>
            </w: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11E4" w:rsidRPr="006E11E4" w14:paraId="57EC618C" w14:textId="77777777" w:rsidTr="00096007">
        <w:trPr>
          <w:trHeight w:val="10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AC59" w14:textId="77777777" w:rsidR="006E11E4" w:rsidRPr="006E11E4" w:rsidRDefault="006E11E4" w:rsidP="00F470A3">
            <w:pPr>
              <w:jc w:val="center"/>
            </w:pPr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79EFC" w14:textId="77777777" w:rsidR="006E11E4" w:rsidRPr="00096007" w:rsidRDefault="006E11E4" w:rsidP="00F470A3">
            <w:pPr>
              <w:pStyle w:val="Body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96007">
              <w:rPr>
                <w:rFonts w:ascii="Courier New" w:hAnsi="Courier New" w:cs="Courier New"/>
                <w:sz w:val="24"/>
                <w:szCs w:val="24"/>
              </w:rPr>
              <w:t>PlaceRushOrderController</w:t>
            </w:r>
            <w:proofErr w:type="spellEnd"/>
          </w:p>
          <w:p w14:paraId="6F0AFC6A" w14:textId="77777777" w:rsidR="006E11E4" w:rsidRPr="006E11E4" w:rsidRDefault="006E11E4" w:rsidP="00F470A3">
            <w:pPr>
              <w:pStyle w:val="Body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26AAB" w14:textId="77777777" w:rsidR="006E11E4" w:rsidRPr="006E11E4" w:rsidRDefault="006E11E4" w:rsidP="00F470A3">
            <w:pPr>
              <w:pStyle w:val="Body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096007">
              <w:rPr>
                <w:rFonts w:ascii="Courier New" w:hAnsi="Courier New" w:cs="Courier New"/>
                <w:sz w:val="24"/>
                <w:szCs w:val="24"/>
              </w:rPr>
              <w:t>processDeliveryInfo</w:t>
            </w:r>
            <w:proofErr w:type="spellEnd"/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E11E4">
              <w:rPr>
                <w:rFonts w:ascii="Times New Roman" w:hAnsi="Times New Roman" w:cs="Times New Roman"/>
                <w:sz w:val="24"/>
                <w:szCs w:val="24"/>
              </w:rPr>
              <w:t xml:space="preserve">): Modification the codebase in </w:t>
            </w:r>
            <w:proofErr w:type="spellStart"/>
            <w:r w:rsidRPr="00096007">
              <w:rPr>
                <w:rFonts w:ascii="Courier New" w:hAnsi="Courier New" w:cs="Courier New"/>
                <w:sz w:val="24"/>
                <w:szCs w:val="24"/>
              </w:rPr>
              <w:t>PlaceOrderController</w:t>
            </w:r>
            <w:proofErr w:type="spellEnd"/>
            <w:r w:rsidRPr="006E11E4">
              <w:rPr>
                <w:rFonts w:ascii="Times New Roman" w:hAnsi="Times New Roman" w:cs="Times New Roman"/>
                <w:sz w:val="24"/>
                <w:szCs w:val="24"/>
              </w:rPr>
              <w:t xml:space="preserve"> when changing the validation of delivery information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D4DA" w14:textId="77777777" w:rsidR="006E11E4" w:rsidRPr="006E11E4" w:rsidRDefault="006E11E4" w:rsidP="00F470A3"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Use additional interface </w:t>
            </w:r>
            <w:proofErr w:type="spellStart"/>
            <w:r w:rsidRPr="00096007">
              <w:rPr>
                <w:rFonts w:ascii="Courier New" w:hAnsi="Courier New" w:cs="Courier New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DeliveryInfoValidation</w:t>
            </w:r>
            <w:proofErr w:type="spellEnd"/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</w:tbl>
    <w:p w14:paraId="22671419" w14:textId="77777777" w:rsidR="006E11E4" w:rsidRPr="006E11E4" w:rsidRDefault="006E11E4" w:rsidP="009C34C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/>
        <w:rPr>
          <w:rFonts w:eastAsia="Calibri"/>
          <w:bdr w:val="none" w:sz="0" w:space="0" w:color="auto"/>
        </w:rPr>
      </w:pPr>
    </w:p>
    <w:p w14:paraId="677ACD8F" w14:textId="01BF3B37" w:rsidR="006E11E4" w:rsidRPr="006E11E4" w:rsidRDefault="006E11E4" w:rsidP="009C34C9">
      <w:pPr>
        <w:pStyle w:val="Heading1"/>
        <w:numPr>
          <w:ilvl w:val="0"/>
          <w:numId w:val="10"/>
        </w:numPr>
        <w:ind w:left="360"/>
        <w:rPr>
          <w:rFonts w:ascii="Times New Roman" w:eastAsia="Calibri" w:hAnsi="Times New Roman" w:cs="Times New Roman"/>
          <w:bdr w:val="none" w:sz="0" w:space="0" w:color="auto"/>
        </w:rPr>
      </w:pPr>
      <w:proofErr w:type="spellStart"/>
      <w:r w:rsidRPr="006E11E4">
        <w:rPr>
          <w:rFonts w:ascii="Times New Roman" w:eastAsia="Calibri" w:hAnsi="Times New Roman" w:cs="Times New Roman"/>
          <w:bdr w:val="none" w:sz="0" w:space="0" w:color="auto"/>
        </w:rPr>
        <w:t>Liskov</w:t>
      </w:r>
      <w:proofErr w:type="spellEnd"/>
      <w:r w:rsidRPr="006E11E4">
        <w:rPr>
          <w:rFonts w:ascii="Times New Roman" w:eastAsia="Calibri" w:hAnsi="Times New Roman" w:cs="Times New Roman"/>
          <w:bdr w:val="none" w:sz="0" w:space="0" w:color="auto"/>
        </w:rPr>
        <w:t xml:space="preserve"> Substitution Principle</w:t>
      </w:r>
    </w:p>
    <w:tbl>
      <w:tblPr>
        <w:tblW w:w="9016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6E11E4" w:rsidRPr="006E11E4" w14:paraId="7EDF1789" w14:textId="77777777" w:rsidTr="00096007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D5EA" w14:textId="77777777" w:rsidR="006E11E4" w:rsidRPr="006E11E4" w:rsidRDefault="006E11E4" w:rsidP="00F470A3">
            <w:pPr>
              <w:pStyle w:val="Body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7295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Related modules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3B2A4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28CC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Improvement</w:t>
            </w:r>
          </w:p>
        </w:tc>
      </w:tr>
      <w:tr w:rsidR="006E11E4" w:rsidRPr="006E11E4" w14:paraId="6A8AE52D" w14:textId="77777777" w:rsidTr="00096007">
        <w:trPr>
          <w:trHeight w:val="7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6E5AB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5B78C" w14:textId="77777777" w:rsidR="006E11E4" w:rsidRPr="00947A81" w:rsidRDefault="006E11E4" w:rsidP="00F470A3">
            <w:pPr>
              <w:pStyle w:val="Body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7A81">
              <w:rPr>
                <w:rFonts w:ascii="Courier New" w:hAnsi="Courier New" w:cs="Courier New"/>
                <w:sz w:val="24"/>
                <w:szCs w:val="24"/>
              </w:rPr>
              <w:t>Media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F5B4F" w14:textId="77777777" w:rsidR="006E11E4" w:rsidRPr="006E11E4" w:rsidRDefault="006E11E4" w:rsidP="00F470A3">
            <w:pPr>
              <w:pStyle w:val="Body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947A81">
              <w:rPr>
                <w:rFonts w:ascii="Courier New" w:hAnsi="Courier New" w:cs="Courier New"/>
                <w:sz w:val="24"/>
                <w:szCs w:val="24"/>
              </w:rPr>
              <w:t>getAllMedia</w:t>
            </w:r>
            <w:proofErr w:type="spellEnd"/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69AEE3CD" w14:textId="77777777" w:rsidR="006E11E4" w:rsidRPr="006E11E4" w:rsidRDefault="006E11E4" w:rsidP="00F470A3">
            <w:pPr>
              <w:pStyle w:val="Body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return List&lt;&gt; but children classes override and return null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62448" w14:textId="77777777" w:rsidR="006E11E4" w:rsidRPr="006E11E4" w:rsidRDefault="006E11E4" w:rsidP="00F470A3">
            <w:pPr>
              <w:pStyle w:val="Body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 xml:space="preserve">Remove redundant method in </w:t>
            </w:r>
            <w:proofErr w:type="gramStart"/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  <w:proofErr w:type="gramEnd"/>
            <w:r w:rsidRPr="006E11E4">
              <w:rPr>
                <w:rFonts w:ascii="Times New Roman" w:hAnsi="Times New Roman" w:cs="Times New Roman"/>
                <w:sz w:val="24"/>
                <w:szCs w:val="24"/>
              </w:rPr>
              <w:t xml:space="preserve"> classes</w:t>
            </w:r>
          </w:p>
        </w:tc>
      </w:tr>
    </w:tbl>
    <w:p w14:paraId="6D86D579" w14:textId="77777777" w:rsidR="006E11E4" w:rsidRPr="006E11E4" w:rsidRDefault="006E11E4" w:rsidP="0009600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/>
        <w:rPr>
          <w:rFonts w:eastAsia="Calibri"/>
          <w:bdr w:val="none" w:sz="0" w:space="0" w:color="auto"/>
        </w:rPr>
      </w:pPr>
    </w:p>
    <w:p w14:paraId="68B872E6" w14:textId="77777777" w:rsidR="006E11E4" w:rsidRPr="006E11E4" w:rsidRDefault="006E11E4" w:rsidP="0009600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/>
        <w:rPr>
          <w:rFonts w:eastAsia="Calibri"/>
          <w:bdr w:val="none" w:sz="0" w:space="0" w:color="auto"/>
        </w:rPr>
      </w:pPr>
    </w:p>
    <w:p w14:paraId="071CC9C9" w14:textId="0D5536EC" w:rsidR="006E11E4" w:rsidRPr="006E11E4" w:rsidRDefault="006E11E4" w:rsidP="009C34C9">
      <w:pPr>
        <w:pStyle w:val="Heading1"/>
        <w:numPr>
          <w:ilvl w:val="0"/>
          <w:numId w:val="10"/>
        </w:numPr>
        <w:ind w:left="360"/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  <w:lang w:val="vi-VN"/>
        </w:rPr>
        <w:lastRenderedPageBreak/>
        <w:t>Interface Segregation Principle</w:t>
      </w:r>
    </w:p>
    <w:tbl>
      <w:tblPr>
        <w:tblW w:w="9016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6E11E4" w:rsidRPr="006E11E4" w14:paraId="4B32356F" w14:textId="77777777" w:rsidTr="00096007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5CA88" w14:textId="77777777" w:rsidR="006E11E4" w:rsidRPr="006E11E4" w:rsidRDefault="006E11E4" w:rsidP="00F470A3">
            <w:pPr>
              <w:pStyle w:val="Body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7AB2F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Related modules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F395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55E0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Improvement</w:t>
            </w:r>
          </w:p>
        </w:tc>
      </w:tr>
      <w:tr w:rsidR="006E11E4" w:rsidRPr="006E11E4" w14:paraId="35D7745E" w14:textId="77777777" w:rsidTr="00096007">
        <w:trPr>
          <w:trHeight w:val="100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D2F7" w14:textId="77777777" w:rsidR="006E11E4" w:rsidRPr="006E11E4" w:rsidRDefault="006E11E4" w:rsidP="00F470A3">
            <w:pPr>
              <w:jc w:val="center"/>
            </w:pPr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04B" w14:textId="77777777" w:rsidR="006E11E4" w:rsidRPr="00947A81" w:rsidRDefault="006E11E4" w:rsidP="00F470A3">
            <w:pPr>
              <w:rPr>
                <w:rFonts w:ascii="Courier New" w:hAnsi="Courier New" w:cs="Courier New"/>
              </w:rPr>
            </w:pPr>
            <w:proofErr w:type="spellStart"/>
            <w:r w:rsidRPr="00947A81">
              <w:rPr>
                <w:rFonts w:ascii="Courier New" w:hAnsi="Courier New" w:cs="Courier New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InterbankSubSystem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97309" w14:textId="77777777" w:rsidR="006E11E4" w:rsidRPr="006E11E4" w:rsidRDefault="006E11E4" w:rsidP="00F470A3">
            <w:pPr>
              <w:pStyle w:val="Default"/>
              <w:spacing w:before="0"/>
              <w:rPr>
                <w:rFonts w:ascii="Times New Roman" w:hAnsi="Times New Roman" w:cs="Times New Roman"/>
              </w:rPr>
            </w:pPr>
            <w:r w:rsidRPr="006E11E4">
              <w:rPr>
                <w:rFonts w:ascii="Times New Roman" w:hAnsi="Times New Roman" w:cs="Times New Roman"/>
                <w:lang w:val="en-US"/>
              </w:rPr>
              <w:t>P</w:t>
            </w:r>
            <w:r w:rsidRPr="006E11E4">
              <w:rPr>
                <w:rFonts w:ascii="Times New Roman" w:hAnsi="Times New Roman" w:cs="Times New Roman"/>
              </w:rPr>
              <w:t xml:space="preserve">ayment </w:t>
            </w:r>
            <w:r w:rsidRPr="006E11E4">
              <w:rPr>
                <w:rFonts w:ascii="Times New Roman" w:hAnsi="Times New Roman" w:cs="Times New Roman"/>
                <w:lang w:val="en-US"/>
              </w:rPr>
              <w:t>S</w:t>
            </w:r>
            <w:r w:rsidRPr="006E11E4">
              <w:rPr>
                <w:rFonts w:ascii="Times New Roman" w:hAnsi="Times New Roman" w:cs="Times New Roman"/>
              </w:rPr>
              <w:t xml:space="preserve">ubsystem </w:t>
            </w:r>
            <w:r w:rsidRPr="006E11E4">
              <w:rPr>
                <w:rFonts w:ascii="Times New Roman" w:hAnsi="Times New Roman" w:cs="Times New Roman"/>
                <w:lang w:val="en-US"/>
              </w:rPr>
              <w:t xml:space="preserve">should </w:t>
            </w:r>
            <w:r w:rsidRPr="006E11E4">
              <w:rPr>
                <w:rFonts w:ascii="Times New Roman" w:hAnsi="Times New Roman" w:cs="Times New Roman"/>
              </w:rPr>
              <w:t xml:space="preserve">have the two operations </w:t>
            </w:r>
            <w:proofErr w:type="gramStart"/>
            <w:r w:rsidRPr="00947A81">
              <w:rPr>
                <w:rFonts w:ascii="Courier New" w:hAnsi="Courier New" w:cs="Courier New"/>
              </w:rPr>
              <w:t>payOrder</w:t>
            </w:r>
            <w:r w:rsidRPr="006E11E4">
              <w:rPr>
                <w:rFonts w:ascii="Times New Roman" w:hAnsi="Times New Roman" w:cs="Times New Roman"/>
              </w:rPr>
              <w:t>(</w:t>
            </w:r>
            <w:proofErr w:type="gramEnd"/>
            <w:r w:rsidRPr="006E11E4">
              <w:rPr>
                <w:rFonts w:ascii="Times New Roman" w:hAnsi="Times New Roman" w:cs="Times New Roman"/>
              </w:rPr>
              <w:t xml:space="preserve">) and </w:t>
            </w:r>
            <w:r w:rsidRPr="00947A81">
              <w:rPr>
                <w:rFonts w:ascii="Courier New" w:hAnsi="Courier New" w:cs="Courier New"/>
              </w:rPr>
              <w:t>refund</w:t>
            </w:r>
            <w:r w:rsidRPr="006E11E4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E86D" w14:textId="77777777" w:rsidR="006E11E4" w:rsidRPr="006E11E4" w:rsidRDefault="006E11E4" w:rsidP="00F470A3"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Put 2 methods into the same interface </w:t>
            </w:r>
            <w:proofErr w:type="spellStart"/>
            <w:r w:rsidRPr="00947A81">
              <w:rPr>
                <w:rFonts w:ascii="Courier New" w:hAnsi="Courier New" w:cs="Courier New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InterbankInterface</w:t>
            </w:r>
            <w:proofErr w:type="spellEnd"/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let two modules extend it.</w:t>
            </w:r>
          </w:p>
        </w:tc>
      </w:tr>
    </w:tbl>
    <w:p w14:paraId="2597FAAA" w14:textId="77777777" w:rsidR="006E11E4" w:rsidRPr="006E11E4" w:rsidRDefault="006E11E4" w:rsidP="009C34C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2780E4B" w14:textId="0ED1D6E7" w:rsidR="006E11E4" w:rsidRPr="006E11E4" w:rsidRDefault="006E11E4" w:rsidP="009C34C9">
      <w:pPr>
        <w:pStyle w:val="Heading1"/>
        <w:numPr>
          <w:ilvl w:val="0"/>
          <w:numId w:val="10"/>
        </w:numPr>
        <w:ind w:left="360"/>
        <w:rPr>
          <w:rFonts w:ascii="Times New Roman" w:eastAsia="Calibri" w:hAnsi="Times New Roman" w:cs="Times New Roman"/>
          <w:bdr w:val="none" w:sz="0" w:space="0" w:color="auto"/>
        </w:rPr>
      </w:pPr>
      <w:r w:rsidRPr="006E11E4">
        <w:rPr>
          <w:rFonts w:ascii="Times New Roman" w:eastAsia="Calibri" w:hAnsi="Times New Roman" w:cs="Times New Roman"/>
          <w:bdr w:val="none" w:sz="0" w:space="0" w:color="auto"/>
          <w:lang w:val="vi-VN"/>
        </w:rPr>
        <w:t>De</w:t>
      </w:r>
      <w:r w:rsidRPr="006E11E4">
        <w:rPr>
          <w:rFonts w:ascii="Times New Roman" w:eastAsia="Calibri" w:hAnsi="Times New Roman" w:cs="Times New Roman"/>
          <w:bdr w:val="none" w:sz="0" w:space="0" w:color="auto"/>
        </w:rPr>
        <w:t>pendency Inversion Principle</w:t>
      </w:r>
    </w:p>
    <w:tbl>
      <w:tblPr>
        <w:tblW w:w="9016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6E11E4" w:rsidRPr="006E11E4" w14:paraId="64F5D7BF" w14:textId="77777777" w:rsidTr="00096007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93879" w14:textId="77777777" w:rsidR="006E11E4" w:rsidRPr="006E11E4" w:rsidRDefault="006E11E4" w:rsidP="00F470A3">
            <w:pPr>
              <w:pStyle w:val="Body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86301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Related modules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1086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5EBDA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Improvement</w:t>
            </w:r>
          </w:p>
        </w:tc>
      </w:tr>
      <w:tr w:rsidR="006E11E4" w:rsidRPr="006E11E4" w14:paraId="4E11D0AE" w14:textId="77777777" w:rsidTr="00096007">
        <w:trPr>
          <w:trHeight w:val="7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29427" w14:textId="77777777" w:rsidR="006E11E4" w:rsidRPr="006E11E4" w:rsidRDefault="006E11E4" w:rsidP="00F470A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A66DF" w14:textId="77777777" w:rsidR="006E11E4" w:rsidRPr="00947A81" w:rsidRDefault="006E11E4" w:rsidP="00F470A3">
            <w:pPr>
              <w:pStyle w:val="Body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47A81">
              <w:rPr>
                <w:rFonts w:ascii="Courier New" w:hAnsi="Courier New" w:cs="Courier New"/>
                <w:sz w:val="24"/>
                <w:szCs w:val="24"/>
              </w:rPr>
              <w:t>PaymentTransaction</w:t>
            </w:r>
            <w:proofErr w:type="spellEnd"/>
            <w:r w:rsidRPr="00947A8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47A81">
              <w:rPr>
                <w:rFonts w:ascii="Courier New" w:hAnsi="Courier New" w:cs="Courier New"/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5686" w14:textId="2E59FB67" w:rsidR="006E11E4" w:rsidRPr="006E11E4" w:rsidRDefault="00947A81" w:rsidP="00F470A3">
            <w:pPr>
              <w:pStyle w:val="Body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Impossible to </w:t>
            </w:r>
            <w:r w:rsidR="006E11E4" w:rsidRPr="006E11E4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1E4" w:rsidRPr="006E11E4">
              <w:rPr>
                <w:rFonts w:ascii="Times New Roman" w:hAnsi="Times New Roman" w:cs="Times New Roman"/>
                <w:sz w:val="24"/>
                <w:szCs w:val="24"/>
              </w:rPr>
              <w:t xml:space="preserve">new type of card without modifying </w:t>
            </w:r>
            <w:proofErr w:type="spellStart"/>
            <w:r w:rsidR="006E11E4" w:rsidRPr="00947A81">
              <w:rPr>
                <w:rFonts w:ascii="Courier New" w:hAnsi="Courier New" w:cs="Courier New"/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2088" w14:textId="77777777" w:rsidR="006E11E4" w:rsidRPr="006E11E4" w:rsidRDefault="006E11E4" w:rsidP="00F470A3">
            <w:pPr>
              <w:pStyle w:val="Body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1E4">
              <w:rPr>
                <w:rFonts w:ascii="Times New Roman" w:hAnsi="Times New Roman" w:cs="Times New Roman"/>
                <w:sz w:val="24"/>
                <w:szCs w:val="24"/>
              </w:rPr>
              <w:t>Make an abstract class as parent of all other types of payment card</w:t>
            </w:r>
          </w:p>
        </w:tc>
      </w:tr>
      <w:tr w:rsidR="006E11E4" w:rsidRPr="006E11E4" w14:paraId="64655885" w14:textId="77777777" w:rsidTr="00096007">
        <w:trPr>
          <w:trHeight w:val="7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F83CC" w14:textId="77777777" w:rsidR="006E11E4" w:rsidRPr="006E11E4" w:rsidRDefault="006E11E4" w:rsidP="00F470A3">
            <w:pPr>
              <w:jc w:val="center"/>
            </w:pPr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FE1C1" w14:textId="77777777" w:rsidR="006E11E4" w:rsidRPr="00947A81" w:rsidRDefault="006E11E4" w:rsidP="00F470A3">
            <w:pPr>
              <w:rPr>
                <w:rFonts w:ascii="Courier New" w:hAnsi="Courier New" w:cs="Courier New"/>
              </w:rPr>
            </w:pPr>
            <w:proofErr w:type="spellStart"/>
            <w:r w:rsidRPr="00947A81">
              <w:rPr>
                <w:rFonts w:ascii="Courier New" w:hAnsi="Courier New" w:cs="Courier New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PlaceOrderController</w:t>
            </w:r>
            <w:proofErr w:type="spellEnd"/>
            <w:r w:rsidRPr="00947A81">
              <w:rPr>
                <w:rFonts w:ascii="Courier New" w:hAnsi="Courier New" w:cs="Courier New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947A81">
              <w:rPr>
                <w:rFonts w:ascii="Courier New" w:hAnsi="Courier New" w:cs="Courier New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PlaceRushOrderController</w:t>
            </w:r>
            <w:proofErr w:type="spellEnd"/>
            <w:r w:rsidRPr="00947A81">
              <w:rPr>
                <w:rFonts w:ascii="Courier New" w:hAnsi="Courier New" w:cs="Courier New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</w:t>
            </w:r>
            <w:proofErr w:type="spellStart"/>
            <w:r w:rsidRPr="00947A81">
              <w:rPr>
                <w:rFonts w:ascii="Courier New" w:hAnsi="Courier New" w:cs="Courier New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ShippingFeeCalculator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48F3E" w14:textId="77777777" w:rsidR="006E11E4" w:rsidRPr="006E11E4" w:rsidRDefault="006E11E4" w:rsidP="00F470A3"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Cannot change new formula to calculate shipping fee without modifying codes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071A" w14:textId="77777777" w:rsidR="006E11E4" w:rsidRPr="006E11E4" w:rsidRDefault="006E11E4" w:rsidP="00F470A3">
            <w:r w:rsidRPr="006E11E4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Make an abstract class as parent of all types of calculating shipping fee</w:t>
            </w:r>
          </w:p>
        </w:tc>
      </w:tr>
    </w:tbl>
    <w:p w14:paraId="1F01CB9F" w14:textId="77777777" w:rsidR="006E11E4" w:rsidRPr="006E11E4" w:rsidRDefault="006E11E4" w:rsidP="009C34C9">
      <w:pPr>
        <w:pStyle w:val="Body"/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775ACA" w14:textId="77777777" w:rsidR="00F643FC" w:rsidRPr="006E11E4" w:rsidRDefault="00F643FC" w:rsidP="009C34C9"/>
    <w:sectPr w:rsidR="00F643FC" w:rsidRPr="006E11E4">
      <w:headerReference w:type="default" r:id="rId5"/>
      <w:footerReference w:type="default" r:id="rId6"/>
      <w:pgSz w:w="11900" w:h="16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2B69" w14:textId="77777777" w:rsidR="00203160" w:rsidRDefault="00947A81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C6B" w14:textId="77777777" w:rsidR="00203160" w:rsidRDefault="00947A8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4B9"/>
    <w:multiLevelType w:val="hybridMultilevel"/>
    <w:tmpl w:val="2B4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4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081013"/>
    <w:multiLevelType w:val="hybridMultilevel"/>
    <w:tmpl w:val="979CBE86"/>
    <w:lvl w:ilvl="0" w:tplc="9A82E700">
      <w:start w:val="5"/>
      <w:numFmt w:val="bullet"/>
      <w:lvlText w:val="-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452DC"/>
    <w:multiLevelType w:val="hybridMultilevel"/>
    <w:tmpl w:val="885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A5504"/>
    <w:multiLevelType w:val="hybridMultilevel"/>
    <w:tmpl w:val="395CD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B76D4"/>
    <w:multiLevelType w:val="hybridMultilevel"/>
    <w:tmpl w:val="1480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20F54"/>
    <w:multiLevelType w:val="hybridMultilevel"/>
    <w:tmpl w:val="82987B12"/>
    <w:styleLink w:val="ImportedStyle1"/>
    <w:lvl w:ilvl="0" w:tplc="C8FACB9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E077A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6E65F4">
      <w:start w:val="1"/>
      <w:numFmt w:val="lowerRoman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5258B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92BC0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B6FB16">
      <w:start w:val="1"/>
      <w:numFmt w:val="lowerRoman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45C5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2E10E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02DD8E">
      <w:start w:val="1"/>
      <w:numFmt w:val="lowerRoman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99A2143"/>
    <w:multiLevelType w:val="hybridMultilevel"/>
    <w:tmpl w:val="7240A008"/>
    <w:lvl w:ilvl="0" w:tplc="3AEE19A6">
      <w:start w:val="5"/>
      <w:numFmt w:val="bullet"/>
      <w:lvlText w:val="-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A1517"/>
    <w:multiLevelType w:val="hybridMultilevel"/>
    <w:tmpl w:val="1186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121E6"/>
    <w:multiLevelType w:val="hybridMultilevel"/>
    <w:tmpl w:val="1CF8BCCE"/>
    <w:lvl w:ilvl="0" w:tplc="4EEADB7E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A6C40"/>
    <w:multiLevelType w:val="hybridMultilevel"/>
    <w:tmpl w:val="2F28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A02AF"/>
    <w:multiLevelType w:val="hybridMultilevel"/>
    <w:tmpl w:val="82987B12"/>
    <w:numStyleLink w:val="ImportedStyle1"/>
  </w:abstractNum>
  <w:abstractNum w:abstractNumId="12" w15:restartNumberingAfterBreak="0">
    <w:nsid w:val="70BE7FC0"/>
    <w:multiLevelType w:val="hybridMultilevel"/>
    <w:tmpl w:val="BE6499D8"/>
    <w:lvl w:ilvl="0" w:tplc="4F3E7A50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A762A"/>
    <w:multiLevelType w:val="hybridMultilevel"/>
    <w:tmpl w:val="A748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1"/>
    <w:lvlOverride w:ilvl="0">
      <w:startOverride w:val="1"/>
      <w:lvl w:ilvl="0" w:tplc="EC32D62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7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E4"/>
    <w:rsid w:val="00096007"/>
    <w:rsid w:val="00345E5C"/>
    <w:rsid w:val="006E11E4"/>
    <w:rsid w:val="00786928"/>
    <w:rsid w:val="00947A81"/>
    <w:rsid w:val="009C34C9"/>
    <w:rsid w:val="00AD24AA"/>
    <w:rsid w:val="00E7557B"/>
    <w:rsid w:val="00F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09685C"/>
  <w15:chartTrackingRefBased/>
  <w15:docId w15:val="{3433BA02-6375-F046-90A5-33778BCA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1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E11E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link w:val="TitleChar"/>
    <w:uiPriority w:val="10"/>
    <w:qFormat/>
    <w:rsid w:val="006E11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Arial Unicode MS" w:hAnsi="Calibri Light" w:cs="Arial Unicode MS"/>
      <w:color w:val="000000"/>
      <w:spacing w:val="-10"/>
      <w:kern w:val="28"/>
      <w:sz w:val="56"/>
      <w:szCs w:val="56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E11E4"/>
    <w:rPr>
      <w:rFonts w:ascii="Calibri Light" w:eastAsia="Arial Unicode MS" w:hAnsi="Calibri Light" w:cs="Arial Unicode MS"/>
      <w:color w:val="000000"/>
      <w:spacing w:val="-10"/>
      <w:kern w:val="28"/>
      <w:sz w:val="56"/>
      <w:szCs w:val="56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E11E4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6E11E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59" w:lineRule="auto"/>
      <w:outlineLvl w:val="0"/>
    </w:pPr>
    <w:rPr>
      <w:rFonts w:ascii="Calibri Light" w:eastAsia="Arial Unicode MS" w:hAnsi="Calibri Light" w:cs="Arial Unicode MS"/>
      <w:color w:val="2F5496"/>
      <w:sz w:val="32"/>
      <w:szCs w:val="32"/>
      <w:u w:color="2F5496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6E11E4"/>
    <w:pPr>
      <w:numPr>
        <w:numId w:val="1"/>
      </w:numPr>
    </w:pPr>
  </w:style>
  <w:style w:type="paragraph" w:customStyle="1" w:styleId="Default">
    <w:name w:val="Default"/>
    <w:rsid w:val="006E11E4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6E11E4"/>
    <w:rPr>
      <w:rFonts w:ascii="Calibri" w:eastAsia="Calibri" w:hAnsi="Calibri" w:cs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1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E4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11E4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</dc:creator>
  <cp:keywords/>
  <dc:description/>
  <cp:lastModifiedBy>Thuy Dung</cp:lastModifiedBy>
  <cp:revision>1</cp:revision>
  <dcterms:created xsi:type="dcterms:W3CDTF">2021-12-23T13:02:00Z</dcterms:created>
  <dcterms:modified xsi:type="dcterms:W3CDTF">2021-12-23T13:51:00Z</dcterms:modified>
</cp:coreProperties>
</file>