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Documentation</w:t>
      </w:r>
      <w:r>
        <w:rPr>
          <w:spacing w:val="-13"/>
        </w:rPr>
        <w:t> </w:t>
      </w:r>
      <w:r>
        <w:rPr/>
        <w:t>as</w:t>
      </w:r>
      <w:r>
        <w:rPr>
          <w:spacing w:val="-9"/>
        </w:rPr>
        <w:t> </w:t>
      </w:r>
      <w:r>
        <w:rPr/>
        <w:t>Code</w:t>
      </w:r>
      <w:r>
        <w:rPr>
          <w:spacing w:val="-9"/>
        </w:rPr>
        <w:t> </w:t>
      </w:r>
      <w:r>
        <w:rPr/>
        <w:t>in</w:t>
      </w:r>
      <w:r>
        <w:rPr>
          <w:spacing w:val="-30"/>
        </w:rPr>
        <w:t> </w:t>
      </w:r>
      <w:r>
        <w:rPr/>
        <w:t>Automotiv</w:t>
      </w:r>
      <w:r>
        <w:rPr/>
        <w:t>e</w:t>
      </w:r>
      <w:r>
        <w:rPr/>
        <w:t> System/Software Engineering</w:t>
      </w:r>
    </w:p>
    <w:p>
      <w:pPr>
        <w:spacing w:line="252" w:lineRule="exact" w:before="428"/>
        <w:ind w:left="714" w:right="677" w:firstLine="0"/>
        <w:jc w:val="center"/>
        <w:rPr>
          <w:b/>
          <w:sz w:val="22"/>
        </w:rPr>
      </w:pPr>
      <w:r>
        <w:rPr>
          <w:b/>
          <w:sz w:val="22"/>
        </w:rPr>
        <w:t>Momcilo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V.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Krunic</w:t>
      </w:r>
    </w:p>
    <w:p>
      <w:pPr>
        <w:spacing w:before="0"/>
        <w:ind w:left="714" w:right="674" w:firstLine="0"/>
        <w:jc w:val="center"/>
        <w:rPr>
          <w:i/>
          <w:sz w:val="22"/>
        </w:rPr>
      </w:pPr>
      <w:r>
        <w:rPr>
          <w:i/>
          <w:sz w:val="22"/>
        </w:rPr>
        <w:t>Department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Engineering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Communications,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Faculty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Technical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Sciences,</w:t>
      </w:r>
      <w:r>
        <w:rPr>
          <w:i/>
          <w:sz w:val="22"/>
        </w:rPr>
        <w:t> University of Novi Sad,</w:t>
      </w:r>
    </w:p>
    <w:p>
      <w:pPr>
        <w:spacing w:before="0"/>
        <w:ind w:left="1703" w:right="1662" w:firstLine="0"/>
        <w:jc w:val="center"/>
        <w:rPr>
          <w:i/>
          <w:sz w:val="22"/>
        </w:rPr>
      </w:pPr>
      <w:r>
        <w:rPr>
          <w:i/>
          <w:sz w:val="22"/>
        </w:rPr>
        <w:t>Trg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Dositeja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Obradovica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6,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Novi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Sad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106314,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Serbia</w:t>
      </w:r>
      <w:r>
        <w:rPr>
          <w:i/>
          <w:sz w:val="22"/>
        </w:rPr>
        <w:t> </w:t>
      </w:r>
      <w:hyperlink r:id="rId5">
        <w:r>
          <w:rPr>
            <w:i/>
            <w:spacing w:val="-2"/>
            <w:sz w:val="22"/>
          </w:rPr>
          <w:t>momcilo.krunic@uns.ac.rs</w:t>
        </w:r>
      </w:hyperlink>
    </w:p>
    <w:p>
      <w:pPr>
        <w:pStyle w:val="BodyText"/>
        <w:ind w:left="0"/>
        <w:jc w:val="left"/>
        <w:rPr>
          <w:i/>
        </w:rPr>
      </w:pPr>
    </w:p>
    <w:p>
      <w:pPr>
        <w:pStyle w:val="BodyText"/>
        <w:spacing w:before="196"/>
        <w:ind w:left="0"/>
        <w:jc w:val="left"/>
        <w:rPr>
          <w:i/>
        </w:rPr>
      </w:pPr>
    </w:p>
    <w:p>
      <w:pPr>
        <w:spacing w:after="0"/>
        <w:jc w:val="left"/>
        <w:sectPr>
          <w:type w:val="continuous"/>
          <w:pgSz w:w="11910" w:h="16840"/>
          <w:pgMar w:top="900" w:bottom="860" w:left="780" w:right="820"/>
        </w:sectPr>
      </w:pPr>
    </w:p>
    <w:p>
      <w:pPr>
        <w:spacing w:before="112"/>
        <w:ind w:left="155" w:right="38" w:firstLine="261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—Documentation as Code (DaC) is an </w:t>
      </w:r>
      <w:r>
        <w:rPr>
          <w:b/>
          <w:sz w:val="18"/>
        </w:rPr>
        <w:t>approac</w:t>
      </w:r>
      <w:r>
        <w:rPr>
          <w:b/>
          <w:sz w:val="18"/>
        </w:rPr>
        <w:t>h</w:t>
      </w:r>
      <w:r>
        <w:rPr>
          <w:b/>
          <w:sz w:val="18"/>
        </w:rPr>
        <w:t> that applies the principles of software development to th</w:t>
      </w:r>
      <w:r>
        <w:rPr>
          <w:b/>
          <w:sz w:val="18"/>
        </w:rPr>
        <w:t>e</w:t>
      </w:r>
      <w:r>
        <w:rPr>
          <w:b/>
          <w:sz w:val="18"/>
        </w:rPr>
        <w:t> production of technical documentation. Using modern </w:t>
      </w:r>
      <w:r>
        <w:rPr>
          <w:b/>
          <w:sz w:val="18"/>
        </w:rPr>
        <w:t>tools,</w:t>
      </w:r>
      <w:r>
        <w:rPr>
          <w:b/>
          <w:sz w:val="18"/>
        </w:rPr>
        <w:t> DaC enables software engineers to treat documentation as </w:t>
      </w:r>
      <w:r>
        <w:rPr>
          <w:b/>
          <w:sz w:val="18"/>
        </w:rPr>
        <w:t>a</w:t>
      </w:r>
      <w:r>
        <w:rPr>
          <w:b/>
          <w:sz w:val="18"/>
        </w:rPr>
        <w:t> first-class citizen in the development process, alongside co</w:t>
      </w:r>
      <w:r>
        <w:rPr>
          <w:b/>
          <w:sz w:val="18"/>
        </w:rPr>
        <w:t>de</w:t>
      </w:r>
      <w:r>
        <w:rPr>
          <w:b/>
          <w:sz w:val="18"/>
        </w:rPr>
        <w:t> and tests. In this paper, we discuss the advantages of DaC </w:t>
      </w:r>
      <w:r>
        <w:rPr>
          <w:b/>
          <w:sz w:val="18"/>
        </w:rPr>
        <w:t>in</w:t>
      </w:r>
      <w:r>
        <w:rPr>
          <w:b/>
          <w:sz w:val="18"/>
        </w:rPr>
        <w:t> system and software engineering, including </w:t>
      </w:r>
      <w:r>
        <w:rPr>
          <w:b/>
          <w:sz w:val="18"/>
        </w:rPr>
        <w:t>improved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accuracy, traceability, and maintainability. In the automotiv</w:t>
      </w:r>
      <w:r>
        <w:rPr>
          <w:b/>
          <w:sz w:val="18"/>
        </w:rPr>
        <w:t>e</w:t>
      </w:r>
      <w:r>
        <w:rPr>
          <w:b/>
          <w:sz w:val="18"/>
        </w:rPr>
        <w:t> industry, DaC has been used to document various aspects </w:t>
      </w:r>
      <w:r>
        <w:rPr>
          <w:b/>
          <w:sz w:val="18"/>
        </w:rPr>
        <w:t>of</w:t>
      </w:r>
      <w:r>
        <w:rPr>
          <w:b/>
          <w:sz w:val="18"/>
        </w:rPr>
        <w:t> vehicle development, such as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requirements, design, testing, </w:t>
      </w:r>
      <w:r>
        <w:rPr>
          <w:b/>
          <w:sz w:val="18"/>
        </w:rPr>
        <w:t>and</w:t>
      </w:r>
      <w:r>
        <w:rPr>
          <w:b/>
          <w:sz w:val="18"/>
        </w:rPr>
        <w:t> compliance. This paper provides an overview of the state-of</w:t>
      </w:r>
      <w:r>
        <w:rPr>
          <w:b/>
          <w:sz w:val="18"/>
        </w:rPr>
        <w:t>-</w:t>
      </w:r>
      <w:r>
        <w:rPr>
          <w:b/>
          <w:sz w:val="18"/>
        </w:rPr>
        <w:t>the-art in DaC in the automotive industry and discusses </w:t>
      </w:r>
      <w:r>
        <w:rPr>
          <w:b/>
          <w:sz w:val="18"/>
        </w:rPr>
        <w:t>the</w:t>
      </w:r>
      <w:r>
        <w:rPr>
          <w:b/>
          <w:sz w:val="18"/>
        </w:rPr>
        <w:t> potential benefits and challenges of using this approach. I</w:t>
      </w:r>
      <w:r>
        <w:rPr>
          <w:b/>
          <w:sz w:val="18"/>
        </w:rPr>
        <w:t>n</w:t>
      </w:r>
      <w:r>
        <w:rPr>
          <w:b/>
          <w:sz w:val="18"/>
        </w:rPr>
        <w:t> addition, case studies and examples of how DaC has been use</w:t>
      </w:r>
      <w:r>
        <w:rPr>
          <w:b/>
          <w:sz w:val="18"/>
        </w:rPr>
        <w:t>d</w:t>
      </w:r>
      <w:r>
        <w:rPr>
          <w:b/>
          <w:sz w:val="18"/>
        </w:rPr>
        <w:t> in the automotive industry to improve the quality a</w:t>
      </w:r>
      <w:r>
        <w:rPr>
          <w:b/>
          <w:sz w:val="18"/>
        </w:rPr>
        <w:t>nd</w:t>
      </w:r>
      <w:r>
        <w:rPr>
          <w:b/>
          <w:sz w:val="18"/>
        </w:rPr>
        <w:t> maintainability of documentation are presented. This resea</w:t>
      </w:r>
      <w:r>
        <w:rPr>
          <w:b/>
          <w:sz w:val="18"/>
        </w:rPr>
        <w:t>rch</w:t>
      </w:r>
      <w:r>
        <w:rPr>
          <w:b/>
          <w:sz w:val="18"/>
        </w:rPr>
        <w:t> has been conducted with more than 150 engineers active</w:t>
      </w:r>
      <w:r>
        <w:rPr>
          <w:b/>
          <w:sz w:val="18"/>
        </w:rPr>
        <w:t>ly</w:t>
      </w:r>
      <w:r>
        <w:rPr>
          <w:b/>
          <w:sz w:val="18"/>
        </w:rPr>
        <w:t> contributing to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DaC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the project for more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than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year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withi</w:t>
      </w:r>
      <w:r>
        <w:rPr>
          <w:b/>
          <w:sz w:val="18"/>
        </w:rPr>
        <w:t>n</w:t>
      </w:r>
      <w:r>
        <w:rPr>
          <w:b/>
          <w:sz w:val="18"/>
        </w:rPr>
        <w:t> a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company, so the scalability of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the presented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solution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has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been</w:t>
      </w:r>
      <w:r>
        <w:rPr>
          <w:b/>
          <w:sz w:val="18"/>
        </w:rPr>
        <w:t> tested. Finally, a set of guidelines is provided for teams </w:t>
      </w:r>
      <w:r>
        <w:rPr>
          <w:b/>
          <w:sz w:val="18"/>
        </w:rPr>
        <w:t>to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follow when adopting DaC to ensure successfu</w:t>
      </w:r>
      <w:r>
        <w:rPr>
          <w:b/>
          <w:sz w:val="18"/>
        </w:rPr>
        <w:t>l</w:t>
      </w:r>
      <w:r>
        <w:rPr>
          <w:b/>
          <w:spacing w:val="80"/>
          <w:sz w:val="18"/>
        </w:rPr>
        <w:t> </w:t>
      </w:r>
      <w:r>
        <w:rPr>
          <w:b/>
          <w:spacing w:val="-2"/>
          <w:sz w:val="18"/>
        </w:rPr>
        <w:t>implementation.</w:t>
      </w:r>
    </w:p>
    <w:p>
      <w:pPr>
        <w:pStyle w:val="BodyText"/>
        <w:spacing w:before="35"/>
        <w:ind w:left="0"/>
        <w:jc w:val="left"/>
        <w:rPr>
          <w:b/>
          <w:sz w:val="18"/>
        </w:rPr>
      </w:pPr>
    </w:p>
    <w:p>
      <w:pPr>
        <w:spacing w:before="0"/>
        <w:ind w:left="155" w:right="39" w:firstLine="247"/>
        <w:jc w:val="both"/>
        <w:rPr>
          <w:b/>
          <w:sz w:val="18"/>
        </w:rPr>
      </w:pPr>
      <w:r>
        <w:rPr>
          <w:b/>
          <w:i/>
          <w:sz w:val="18"/>
        </w:rPr>
        <w:t>Index Terms</w:t>
      </w:r>
      <w:r>
        <w:rPr>
          <w:b/>
          <w:sz w:val="18"/>
        </w:rPr>
        <w:t>—Automotive engineering; Documentati</w:t>
      </w:r>
      <w:r>
        <w:rPr>
          <w:b/>
          <w:sz w:val="18"/>
        </w:rPr>
        <w:t>on;</w:t>
      </w:r>
      <w:r>
        <w:rPr>
          <w:b/>
          <w:sz w:val="18"/>
        </w:rPr>
        <w:t> Software engineering; Software systems.</w:t>
      </w:r>
    </w:p>
    <w:p>
      <w:pPr>
        <w:pStyle w:val="BodyText"/>
        <w:spacing w:before="32"/>
        <w:ind w:left="0"/>
        <w:jc w:val="left"/>
        <w:rPr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2082" w:val="left" w:leader="none"/>
        </w:tabs>
        <w:spacing w:line="240" w:lineRule="auto" w:before="1" w:after="0"/>
        <w:ind w:left="2082" w:right="0" w:hanging="229"/>
        <w:jc w:val="left"/>
        <w:rPr>
          <w:sz w:val="20"/>
        </w:rPr>
      </w:pPr>
      <w:r>
        <w:rPr>
          <w:smallCaps/>
          <w:spacing w:val="-2"/>
          <w:sz w:val="20"/>
        </w:rPr>
        <w:t>Introduction</w:t>
      </w:r>
    </w:p>
    <w:p>
      <w:pPr>
        <w:pStyle w:val="BodyText"/>
        <w:spacing w:line="252" w:lineRule="auto" w:before="80"/>
        <w:ind w:left="155" w:right="38" w:firstLine="201"/>
      </w:pPr>
      <w:r>
        <w:rPr/>
        <w:t>The automotive industry is under increasing pressure </w:t>
      </w:r>
      <w:r>
        <w:rPr/>
        <w:t>to</w:t>
      </w:r>
      <w:r>
        <w:rPr/>
        <w:t> improve the quality and efficiency of vehicle softw</w:t>
      </w:r>
      <w:r>
        <w:rPr/>
        <w:t>are</w:t>
      </w:r>
      <w:r>
        <w:rPr/>
        <w:t> development.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gaining</w:t>
      </w:r>
      <w:r>
        <w:rPr>
          <w:spacing w:val="-5"/>
        </w:rPr>
        <w:t> </w:t>
      </w:r>
      <w:r>
        <w:rPr/>
        <w:t>populari</w:t>
      </w:r>
      <w:r>
        <w:rPr/>
        <w:t>ty</w:t>
      </w:r>
      <w:r>
        <w:rPr/>
        <w:t> in recent years is Documentation as Code (DaC), whi</w:t>
      </w:r>
      <w:r>
        <w:rPr/>
        <w:t>ch</w:t>
      </w:r>
      <w:r>
        <w:rPr/>
        <w:t> treats documentation as a first-class citizen in </w:t>
      </w:r>
      <w:r>
        <w:rPr/>
        <w:t>the</w:t>
      </w:r>
      <w:r>
        <w:rPr/>
        <w:t> development process, alongside code and tests. The </w:t>
      </w:r>
      <w:r>
        <w:rPr/>
        <w:t>main</w:t>
      </w:r>
      <w:r>
        <w:rPr/>
        <w:t> idea behind DaC is to make documentation more accessibl</w:t>
      </w:r>
      <w:r>
        <w:rPr/>
        <w:t>e,</w:t>
      </w:r>
      <w:r>
        <w:rPr/>
        <w:t> maintainable, and up-to-date by storing it in the sam</w:t>
      </w:r>
      <w:r>
        <w:rPr/>
        <w:t>e</w:t>
      </w:r>
      <w:r>
        <w:rPr/>
        <w:t> repository as the code and using the same tools for versi</w:t>
      </w:r>
      <w:r>
        <w:rPr/>
        <w:t>on</w:t>
      </w:r>
      <w:r>
        <w:rPr/>
        <w:t> control, collaboration, and continuous delivery.</w:t>
      </w:r>
    </w:p>
    <w:p>
      <w:pPr>
        <w:pStyle w:val="BodyText"/>
        <w:spacing w:line="252" w:lineRule="auto"/>
        <w:ind w:left="155" w:right="38" w:firstLine="201"/>
      </w:pPr>
      <w:r>
        <w:rPr/>
        <w:t>DaC has been applied in various domains, such </w:t>
      </w:r>
      <w:r>
        <w:rPr/>
        <w:t>as</w:t>
      </w:r>
      <w:r>
        <w:rPr/>
        <w:t> application development, IT, and web developme</w:t>
      </w:r>
      <w:r>
        <w:rPr/>
        <w:t>nt.</w:t>
      </w:r>
      <w:r>
        <w:rPr/>
        <w:t> However,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automotive</w:t>
      </w:r>
      <w:r>
        <w:rPr>
          <w:spacing w:val="-1"/>
        </w:rPr>
        <w:t> </w:t>
      </w:r>
      <w:r>
        <w:rPr/>
        <w:t>industry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still</w:t>
      </w:r>
      <w:r>
        <w:rPr>
          <w:spacing w:val="-3"/>
        </w:rPr>
        <w:t> </w:t>
      </w:r>
      <w:r>
        <w:rPr/>
        <w:t>in</w:t>
      </w:r>
      <w:r>
        <w:rPr/>
        <w:t> its infancy. The automotive industry has </w:t>
      </w:r>
      <w:r>
        <w:rPr/>
        <w:t>uniqu</w:t>
      </w:r>
      <w:r>
        <w:rPr/>
        <w:t>e</w:t>
      </w:r>
      <w:r>
        <w:rPr>
          <w:spacing w:val="40"/>
        </w:rPr>
        <w:t> </w:t>
      </w:r>
      <w:r>
        <w:rPr/>
        <w:t>requirements and constraints, such as safety, cybersecurit</w:t>
      </w:r>
      <w:r>
        <w:rPr/>
        <w:t>y,</w:t>
      </w:r>
      <w:r>
        <w:rPr/>
        <w:t> and compliance with standards such as ASPICE [1], [</w:t>
      </w:r>
      <w:r>
        <w:rPr/>
        <w:t>2],</w:t>
      </w:r>
      <w:r>
        <w:rPr/>
        <w:t> which stands for Automotive SPICE (Software Proce</w:t>
      </w:r>
      <w:r>
        <w:rPr/>
        <w:t>ss</w:t>
      </w:r>
      <w:r>
        <w:rPr/>
        <w:t> Improvement</w:t>
      </w:r>
      <w:r>
        <w:rPr>
          <w:spacing w:val="9"/>
        </w:rPr>
        <w:t> </w:t>
      </w:r>
      <w:r>
        <w:rPr/>
        <w:t>and</w:t>
      </w:r>
      <w:r>
        <w:rPr>
          <w:spacing w:val="12"/>
        </w:rPr>
        <w:t> </w:t>
      </w:r>
      <w:r>
        <w:rPr/>
        <w:t>Capability</w:t>
      </w:r>
      <w:r>
        <w:rPr>
          <w:spacing w:val="11"/>
        </w:rPr>
        <w:t> </w:t>
      </w:r>
      <w:r>
        <w:rPr/>
        <w:t>dEtermination),</w:t>
      </w:r>
      <w:r>
        <w:rPr>
          <w:spacing w:val="10"/>
        </w:rPr>
        <w:t> </w:t>
      </w:r>
      <w:r>
        <w:rPr/>
        <w:t>which</w:t>
      </w:r>
      <w:r>
        <w:rPr>
          <w:spacing w:val="12"/>
        </w:rPr>
        <w:t> </w:t>
      </w:r>
      <w:r>
        <w:rPr/>
        <w:t>make</w:t>
      </w:r>
      <w:r>
        <w:rPr>
          <w:spacing w:val="10"/>
        </w:rPr>
        <w:t> </w:t>
      </w:r>
      <w:r>
        <w:rPr>
          <w:spacing w:val="-5"/>
        </w:rPr>
        <w:t>it</w:t>
      </w:r>
    </w:p>
    <w:p>
      <w:pPr>
        <w:pStyle w:val="BodyText"/>
        <w:ind w:left="0"/>
        <w:jc w:val="left"/>
      </w:pPr>
    </w:p>
    <w:p>
      <w:pPr>
        <w:pStyle w:val="BodyText"/>
        <w:spacing w:before="76"/>
        <w:ind w:left="0"/>
        <w:jc w:val="left"/>
      </w:pPr>
    </w:p>
    <w:p>
      <w:pPr>
        <w:spacing w:before="0"/>
        <w:ind w:left="357" w:right="0" w:firstLine="0"/>
        <w:jc w:val="left"/>
        <w:rPr>
          <w:sz w:val="16"/>
        </w:rPr>
      </w:pPr>
      <w:r>
        <w:rPr>
          <w:sz w:val="16"/>
        </w:rPr>
        <w:t>Manuscript</w:t>
      </w:r>
      <w:r>
        <w:rPr>
          <w:spacing w:val="-6"/>
          <w:sz w:val="16"/>
        </w:rPr>
        <w:t> </w:t>
      </w:r>
      <w:r>
        <w:rPr>
          <w:sz w:val="16"/>
        </w:rPr>
        <w:t>received</w:t>
      </w:r>
      <w:r>
        <w:rPr>
          <w:spacing w:val="-5"/>
          <w:sz w:val="16"/>
        </w:rPr>
        <w:t> </w:t>
      </w:r>
      <w:r>
        <w:rPr>
          <w:sz w:val="16"/>
        </w:rPr>
        <w:t>5</w:t>
      </w:r>
      <w:r>
        <w:rPr>
          <w:spacing w:val="-4"/>
          <w:sz w:val="16"/>
        </w:rPr>
        <w:t> </w:t>
      </w:r>
      <w:r>
        <w:rPr>
          <w:sz w:val="16"/>
        </w:rPr>
        <w:t>February,</w:t>
      </w:r>
      <w:r>
        <w:rPr>
          <w:spacing w:val="-6"/>
          <w:sz w:val="16"/>
        </w:rPr>
        <w:t> </w:t>
      </w:r>
      <w:r>
        <w:rPr>
          <w:sz w:val="16"/>
        </w:rPr>
        <w:t>2023;</w:t>
      </w:r>
      <w:r>
        <w:rPr>
          <w:spacing w:val="-5"/>
          <w:sz w:val="16"/>
        </w:rPr>
        <w:t> </w:t>
      </w:r>
      <w:r>
        <w:rPr>
          <w:sz w:val="16"/>
        </w:rPr>
        <w:t>accepted</w:t>
      </w:r>
      <w:r>
        <w:rPr>
          <w:spacing w:val="-5"/>
          <w:sz w:val="16"/>
        </w:rPr>
        <w:t> </w:t>
      </w:r>
      <w:r>
        <w:rPr>
          <w:sz w:val="16"/>
        </w:rPr>
        <w:t>14</w:t>
      </w:r>
      <w:r>
        <w:rPr>
          <w:spacing w:val="-4"/>
          <w:sz w:val="16"/>
        </w:rPr>
        <w:t> </w:t>
      </w:r>
      <w:r>
        <w:rPr>
          <w:sz w:val="16"/>
        </w:rPr>
        <w:t>April,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2023.</w:t>
      </w:r>
    </w:p>
    <w:p>
      <w:pPr>
        <w:pStyle w:val="BodyText"/>
        <w:spacing w:line="252" w:lineRule="auto" w:before="92"/>
        <w:ind w:right="116"/>
      </w:pPr>
      <w:r>
        <w:rPr/>
        <w:br w:type="column"/>
      </w:r>
      <w:r>
        <w:rPr/>
        <w:t>challenging to apply DaC. Furthermore, the </w:t>
      </w:r>
      <w:r>
        <w:rPr/>
        <w:t>automotiv</w:t>
      </w:r>
      <w:r>
        <w:rPr/>
        <w:t>e</w:t>
      </w:r>
      <w:r>
        <w:rPr/>
        <w:t> industry has a long product lifecycle and requir</w:t>
      </w:r>
      <w:r>
        <w:rPr/>
        <w:t>es</w:t>
      </w:r>
      <w:r>
        <w:rPr/>
        <w:t> maintaining documentation for a longer period.</w:t>
      </w:r>
    </w:p>
    <w:p>
      <w:pPr>
        <w:pStyle w:val="BodyText"/>
        <w:spacing w:line="252" w:lineRule="auto" w:before="1"/>
        <w:ind w:right="114" w:firstLine="201"/>
      </w:pPr>
      <w:r>
        <w:rPr/>
        <w:t>This paper provides an overview of the state-of-the-art </w:t>
      </w:r>
      <w:r>
        <w:rPr/>
        <w:t>in</w:t>
      </w:r>
      <w:r>
        <w:rPr/>
        <w:t> DaC in the automotive industry and discusses the potentia</w:t>
      </w:r>
      <w:r>
        <w:rPr/>
        <w:t>l</w:t>
      </w:r>
      <w:r>
        <w:rPr/>
        <w:t> benefits and challenges of using this approach. The pape</w:t>
      </w:r>
      <w:r>
        <w:rPr/>
        <w:t>r</w:t>
      </w:r>
      <w:r>
        <w:rPr/>
        <w:t> will also present case studies and examples of how DaC ha</w:t>
      </w:r>
      <w:r>
        <w:rPr/>
        <w:t>s</w:t>
      </w:r>
      <w:r>
        <w:rPr/>
        <w:t> been used in the automotive industry to improve the qualit</w:t>
      </w:r>
      <w:r>
        <w:rPr/>
        <w:t>y</w:t>
      </w:r>
      <w:r>
        <w:rPr/>
        <w:t> and maintainability of documentation. This paper will be </w:t>
      </w:r>
      <w:r>
        <w:rPr/>
        <w:t>of</w:t>
      </w:r>
      <w:r>
        <w:rPr/>
        <w:t> interest to researchers,</w:t>
      </w:r>
      <w:r>
        <w:rPr>
          <w:spacing w:val="-1"/>
        </w:rPr>
        <w:t> </w:t>
      </w:r>
      <w:r>
        <w:rPr/>
        <w:t>practitioners, and</w:t>
      </w:r>
      <w:r>
        <w:rPr>
          <w:spacing w:val="-1"/>
        </w:rPr>
        <w:t> </w:t>
      </w:r>
      <w:r>
        <w:rPr/>
        <w:t>professionals</w:t>
      </w:r>
      <w:r>
        <w:rPr>
          <w:spacing w:val="-1"/>
        </w:rPr>
        <w:t> </w:t>
      </w:r>
      <w:r>
        <w:rPr/>
        <w:t>in th</w:t>
      </w:r>
      <w:r>
        <w:rPr/>
        <w:t>e</w:t>
      </w:r>
      <w:r>
        <w:rPr/>
        <w:t> automotive industry who are looking for ways to impr</w:t>
      </w:r>
      <w:r>
        <w:rPr/>
        <w:t>ove</w:t>
      </w:r>
      <w:r>
        <w:rPr>
          <w:spacing w:val="40"/>
        </w:rPr>
        <w:t> </w:t>
      </w:r>
      <w:r>
        <w:rPr/>
        <w:t>the quality and efficiency of vehicle software development.</w:t>
      </w:r>
    </w:p>
    <w:p>
      <w:pPr>
        <w:pStyle w:val="BodyText"/>
        <w:spacing w:line="252" w:lineRule="auto"/>
        <w:ind w:right="114" w:firstLine="201"/>
      </w:pPr>
      <w:r>
        <w:rPr/>
        <w:t>Also, this paper discusses the use of DaC in compli</w:t>
      </w:r>
      <w:r>
        <w:rPr/>
        <w:t>ance</w:t>
      </w:r>
      <w:r>
        <w:rPr/>
        <w:t> 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automotive</w:t>
      </w:r>
      <w:r>
        <w:rPr>
          <w:spacing w:val="-4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ASPICE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V-model.</w:t>
      </w:r>
      <w:r>
        <w:rPr>
          <w:spacing w:val="-4"/>
        </w:rPr>
        <w:t> </w:t>
      </w:r>
      <w:r>
        <w:rPr/>
        <w:t>T</w:t>
      </w:r>
      <w:r>
        <w:rPr/>
        <w:t>he</w:t>
      </w:r>
      <w:r>
        <w:rPr/>
        <w:t> ASPICE</w:t>
      </w:r>
      <w:r>
        <w:rPr>
          <w:spacing w:val="-1"/>
        </w:rPr>
        <w:t> </w:t>
      </w:r>
      <w:r>
        <w:rPr/>
        <w:t>standard 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widely</w:t>
      </w:r>
      <w:r>
        <w:rPr>
          <w:spacing w:val="-1"/>
        </w:rPr>
        <w:t> </w:t>
      </w:r>
      <w:r>
        <w:rPr/>
        <w:t>used framework</w:t>
      </w:r>
      <w:r>
        <w:rPr>
          <w:spacing w:val="-1"/>
        </w:rPr>
        <w:t> </w:t>
      </w:r>
      <w:r>
        <w:rPr/>
        <w:t>for evaluati</w:t>
      </w:r>
      <w:r>
        <w:rPr/>
        <w:t>ng</w:t>
      </w:r>
      <w:r>
        <w:rPr/>
        <w:t> and improving the quality of automotive softwar</w:t>
      </w:r>
      <w:r>
        <w:rPr/>
        <w:t>e</w:t>
      </w:r>
      <w:r>
        <w:rPr/>
        <w:t> development processes. The V-model, on the other hand, </w:t>
      </w:r>
      <w:r>
        <w:rPr/>
        <w:t>is</w:t>
      </w:r>
      <w:r>
        <w:rPr>
          <w:spacing w:val="40"/>
        </w:rPr>
        <w:t> </w:t>
      </w:r>
      <w:r>
        <w:rPr/>
        <w:t>a widely used software development model that describ</w:t>
      </w:r>
      <w:r>
        <w:rPr/>
        <w:t>es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phases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project</w:t>
      </w:r>
      <w:r>
        <w:rPr>
          <w:spacing w:val="-6"/>
        </w:rPr>
        <w:t> </w:t>
      </w:r>
      <w:r>
        <w:rPr/>
        <w:t>lifecycle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relationshi</w:t>
      </w:r>
      <w:r>
        <w:rPr/>
        <w:t>ps</w:t>
      </w:r>
      <w:r>
        <w:rPr/>
        <w:t> between them.</w:t>
      </w:r>
    </w:p>
    <w:p>
      <w:pPr>
        <w:pStyle w:val="BodyText"/>
        <w:spacing w:line="252" w:lineRule="auto"/>
        <w:ind w:right="115" w:firstLine="201"/>
      </w:pPr>
      <w:r>
        <w:rPr/>
        <w:t>By integrating DaC practises into </w:t>
      </w:r>
      <w:r>
        <w:rPr/>
        <w:t>automotiv</w:t>
      </w:r>
      <w:r>
        <w:rPr/>
        <w:t>e</w:t>
      </w:r>
      <w:r>
        <w:rPr/>
        <w:t> system/software engineering, we can ensure that t</w:t>
      </w:r>
      <w:r>
        <w:rPr/>
        <w:t>he</w:t>
      </w:r>
      <w:r>
        <w:rPr/>
        <w:t> documentation produced during the development process i</w:t>
      </w:r>
      <w:r>
        <w:rPr/>
        <w:t>s</w:t>
      </w:r>
      <w:r>
        <w:rPr/>
        <w:t> accurate,</w:t>
      </w:r>
      <w:r>
        <w:rPr>
          <w:spacing w:val="-3"/>
        </w:rPr>
        <w:t> </w:t>
      </w:r>
      <w:r>
        <w:rPr/>
        <w:t>consistent,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up-to-date.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achieved</w:t>
      </w:r>
      <w:r>
        <w:rPr>
          <w:spacing w:val="-3"/>
        </w:rPr>
        <w:t> </w:t>
      </w:r>
      <w:r>
        <w:rPr/>
        <w:t>by</w:t>
      </w:r>
      <w:r>
        <w:rPr/>
        <w:t> using version control systems, such as Git, to manage th</w:t>
      </w:r>
      <w:r>
        <w:rPr/>
        <w:t>e</w:t>
      </w:r>
      <w:r>
        <w:rPr/>
        <w:t> documentation and by using automated tools to check t</w:t>
      </w:r>
      <w:r>
        <w:rPr/>
        <w:t>he</w:t>
      </w:r>
      <w:r>
        <w:rPr/>
        <w:t> documentation for errors and inconsistencies. Additionally</w:t>
      </w:r>
      <w:r>
        <w:rPr/>
        <w:t>,</w:t>
      </w:r>
      <w:r>
        <w:rPr/>
        <w:t> by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V-model,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documentat</w:t>
      </w:r>
      <w:r>
        <w:rPr/>
        <w:t>ion</w:t>
      </w:r>
      <w:r>
        <w:rPr/>
        <w:t> is produced in the appropriate phase of the project and </w:t>
      </w:r>
      <w:r>
        <w:rPr/>
        <w:t>is</w:t>
      </w:r>
      <w:r>
        <w:rPr/>
        <w:t> aligned with the requirements and design of the system.</w:t>
      </w:r>
    </w:p>
    <w:p>
      <w:pPr>
        <w:pStyle w:val="BodyText"/>
        <w:spacing w:line="252" w:lineRule="auto"/>
        <w:ind w:right="115" w:firstLine="201"/>
      </w:pPr>
      <w:r>
        <w:rPr/>
        <w:t>The paper concludes that by using DaC practises i</w:t>
      </w:r>
      <w:r>
        <w:rPr/>
        <w:t>n</w:t>
      </w:r>
      <w:r>
        <w:rPr/>
        <w:t> conjunction with the</w:t>
      </w:r>
      <w:r>
        <w:rPr>
          <w:spacing w:val="-1"/>
        </w:rPr>
        <w:t> </w:t>
      </w:r>
      <w:r>
        <w:rPr/>
        <w:t>ASPICE</w:t>
      </w:r>
      <w:r>
        <w:rPr>
          <w:spacing w:val="-1"/>
        </w:rPr>
        <w:t> </w:t>
      </w:r>
      <w:r>
        <w:rPr/>
        <w:t>standard and the V-model,</w:t>
      </w:r>
      <w:r>
        <w:rPr>
          <w:spacing w:val="-1"/>
        </w:rPr>
        <w:t> </w:t>
      </w:r>
      <w:r>
        <w:rPr/>
        <w:t>w</w:t>
      </w:r>
      <w:r>
        <w:rPr/>
        <w:t>e</w:t>
      </w:r>
      <w:r>
        <w:rPr/>
        <w:t> can improve the quality of automotive system/softwar</w:t>
      </w:r>
      <w:r>
        <w:rPr/>
        <w:t>e</w:t>
      </w:r>
      <w:r>
        <w:rPr/>
        <w:t> engineering and ensure that the documentation produced </w:t>
      </w:r>
      <w:r>
        <w:rPr/>
        <w:t>is</w:t>
      </w:r>
      <w:r>
        <w:rPr/>
        <w:t> accurate, consistent, and up-to-date, as well as </w:t>
      </w:r>
      <w:r>
        <w:rPr/>
        <w:t>accessibl</w:t>
      </w:r>
      <w:r>
        <w:rPr/>
        <w:t>e</w:t>
      </w:r>
      <w:r>
        <w:rPr>
          <w:spacing w:val="40"/>
        </w:rPr>
        <w:t> </w:t>
      </w:r>
      <w:r>
        <w:rPr/>
        <w:t>and easy to use.</w:t>
      </w:r>
    </w:p>
    <w:p>
      <w:pPr>
        <w:pStyle w:val="BodyText"/>
        <w:spacing w:line="252" w:lineRule="auto"/>
        <w:ind w:right="114" w:firstLine="201"/>
      </w:pPr>
      <w:r>
        <w:rPr/>
        <w:t>The rest of the paper is organised as follows. The ne</w:t>
      </w:r>
      <w:r>
        <w:rPr/>
        <w:t>xt</w:t>
      </w:r>
      <w:r>
        <w:rPr/>
        <w:t> section provides a brief overview of DaC and its benefit</w:t>
      </w:r>
      <w:r>
        <w:rPr/>
        <w:t>s.</w:t>
      </w:r>
      <w:r>
        <w:rPr/>
        <w:t> Then, the paper will present the processes and tools used i</w:t>
      </w:r>
      <w:r>
        <w:rPr/>
        <w:t>n</w:t>
      </w:r>
      <w:r>
        <w:rPr/>
        <w:t> the case study, the research that inspired the writing of th</w:t>
      </w:r>
      <w:r>
        <w:rPr/>
        <w:t>is</w:t>
      </w:r>
      <w:r>
        <w:rPr/>
        <w:t> paper, and examples of how DaC has been used in t</w:t>
      </w:r>
      <w:r>
        <w:rPr/>
        <w:t>he</w:t>
      </w:r>
      <w:r>
        <w:rPr/>
        <w:t> automotive industry. Finally, the paper will conclude with </w:t>
      </w:r>
      <w:r>
        <w:rPr/>
        <w:t>a</w:t>
      </w:r>
      <w:r>
        <w:rPr/>
        <w:t> discussion of the potential benefits and challenges of usi</w:t>
      </w:r>
      <w:r>
        <w:rPr/>
        <w:t>ng</w:t>
      </w:r>
      <w:r>
        <w:rPr/>
        <w:t> DaC in the automotive industry and future resea</w:t>
      </w:r>
      <w:r>
        <w:rPr/>
        <w:t>rch</w:t>
      </w:r>
      <w:r>
        <w:rPr/>
        <w:t> </w:t>
      </w:r>
      <w:r>
        <w:rPr>
          <w:spacing w:val="-2"/>
        </w:rPr>
        <w:t>directions.</w:t>
      </w:r>
    </w:p>
    <w:p>
      <w:pPr>
        <w:spacing w:after="0" w:line="252" w:lineRule="auto"/>
        <w:sectPr>
          <w:type w:val="continuous"/>
          <w:pgSz w:w="11910" w:h="16840"/>
          <w:pgMar w:top="900" w:bottom="860" w:left="780" w:right="820"/>
          <w:cols w:num="2" w:equalWidth="0">
            <w:col w:w="5072" w:space="87"/>
            <w:col w:w="5151"/>
          </w:cols>
        </w:sectPr>
      </w:pPr>
    </w:p>
    <w:p>
      <w:pPr>
        <w:pStyle w:val="ListParagraph"/>
        <w:numPr>
          <w:ilvl w:val="0"/>
          <w:numId w:val="1"/>
        </w:numPr>
        <w:tabs>
          <w:tab w:pos="2284" w:val="left" w:leader="none"/>
        </w:tabs>
        <w:spacing w:line="240" w:lineRule="auto" w:before="90" w:after="0"/>
        <w:ind w:left="2284" w:right="0" w:hanging="296"/>
        <w:jc w:val="left"/>
        <w:rPr>
          <w:sz w:val="20"/>
        </w:rPr>
      </w:pPr>
      <w:r>
        <w:rPr>
          <w:smallCaps/>
          <w:spacing w:val="-2"/>
          <w:sz w:val="20"/>
        </w:rPr>
        <w:t>Overview</w:t>
      </w:r>
    </w:p>
    <w:p>
      <w:pPr>
        <w:pStyle w:val="BodyText"/>
        <w:spacing w:line="252" w:lineRule="auto" w:before="89"/>
        <w:ind w:left="155" w:right="39" w:firstLine="201"/>
      </w:pPr>
      <w:r>
        <w:rPr/>
        <w:t>Documentation as Code (DaC) is a holistic approach t</w:t>
      </w:r>
      <w:r>
        <w:rPr/>
        <w:t>o</w:t>
      </w:r>
      <w:r>
        <w:rPr/>
        <w:t> documenting</w:t>
      </w:r>
      <w:r>
        <w:rPr>
          <w:spacing w:val="-3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applied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/>
        <w:t> development of technical documentation in autom</w:t>
      </w:r>
      <w:r>
        <w:rPr/>
        <w:t>otive</w:t>
      </w:r>
      <w:r>
        <w:rPr/>
        <w:t> engineering. By applying DaC, this research explores it</w:t>
      </w:r>
      <w:r>
        <w:rPr/>
        <w:t>s</w:t>
      </w:r>
      <w:r>
        <w:rPr/>
        <w:t> ability to improve accuracy, traceability, maintainabili</w:t>
      </w:r>
      <w:r>
        <w:rPr/>
        <w:t>ty,</w:t>
      </w:r>
      <w:r>
        <w:rPr/>
        <w:t> accessibility, and utilisation.</w:t>
      </w:r>
    </w:p>
    <w:p>
      <w:pPr>
        <w:pStyle w:val="BodyText"/>
        <w:spacing w:line="252" w:lineRule="auto" w:before="1"/>
        <w:ind w:left="155" w:right="38" w:firstLine="201"/>
      </w:pPr>
      <w:r>
        <w:rPr/>
        <w:t>The benefits of using DaC are considerable; it allo</w:t>
      </w:r>
      <w:r>
        <w:rPr/>
        <w:t>ws</w:t>
      </w:r>
      <w:r>
        <w:rPr/>
        <w:t> automotive engineers to author technical documentati</w:t>
      </w:r>
      <w:r>
        <w:rPr/>
        <w:t>on</w:t>
      </w:r>
      <w:r>
        <w:rPr/>
        <w:t> faster with more precision and less overhead cost</w:t>
      </w:r>
      <w:r>
        <w:rPr/>
        <w:t>.</w:t>
      </w:r>
      <w:r>
        <w:rPr/>
        <w:t> Automated processes, such as automated builds </w:t>
      </w:r>
      <w:r>
        <w:rPr/>
        <w:t>or</w:t>
      </w:r>
      <w:r>
        <w:rPr/>
        <w:t> continuous integration pipelines, can be used to creat</w:t>
      </w:r>
      <w:r>
        <w:rPr/>
        <w:t>e</w:t>
      </w:r>
      <w:r>
        <w:rPr/>
        <w:t> documentation from source files and to send changes </w:t>
      </w:r>
      <w:r>
        <w:rPr/>
        <w:t>to</w:t>
      </w:r>
      <w:r>
        <w:rPr/>
        <w:t> production systems quickly and reliably. Moreove</w:t>
      </w:r>
      <w:r>
        <w:rPr/>
        <w:t>r,</w:t>
      </w:r>
      <w:r>
        <w:rPr/>
        <w:t> incorporating version control to track document change</w:t>
      </w:r>
      <w:r>
        <w:rPr/>
        <w:t>s</w:t>
      </w:r>
      <w:r>
        <w:rPr/>
        <w:t> helps automotive engineers identify and address problem</w:t>
      </w:r>
      <w:r>
        <w:rPr/>
        <w:t>s</w:t>
      </w:r>
      <w:r>
        <w:rPr/>
        <w:t> more quickly. Automated testing can also be used </w:t>
      </w:r>
      <w:r>
        <w:rPr/>
        <w:t>to</w:t>
      </w:r>
      <w:r>
        <w:rPr>
          <w:spacing w:val="80"/>
        </w:rPr>
        <w:t> </w:t>
      </w:r>
      <w:r>
        <w:rPr/>
        <w:t>validate the accuracy of documentation before it is release</w:t>
      </w:r>
      <w:r>
        <w:rPr/>
        <w:t>d</w:t>
      </w:r>
      <w:r>
        <w:rPr/>
        <w:t> to production.</w:t>
      </w:r>
    </w:p>
    <w:p>
      <w:pPr>
        <w:pStyle w:val="BodyText"/>
        <w:spacing w:line="252" w:lineRule="auto" w:before="1"/>
        <w:ind w:left="155" w:right="38" w:firstLine="201"/>
      </w:pPr>
      <w:r>
        <w:rPr/>
        <w:t>The art of documenting computer programmes </w:t>
      </w:r>
      <w:r>
        <w:rPr/>
        <w:t>has</w:t>
      </w:r>
      <w:r>
        <w:rPr/>
        <w:t> evolved significantly in the past few years. Today, man</w:t>
      </w:r>
      <w:r>
        <w:rPr/>
        <w:t>y</w:t>
      </w:r>
      <w:r>
        <w:rPr/>
        <w:t> different tools and techniques are used to produce high</w:t>
      </w:r>
      <w:r>
        <w:rPr/>
        <w:t>-</w:t>
      </w:r>
      <w:r>
        <w:rPr/>
        <w:t>quality technical documentation. Some key trends a</w:t>
      </w:r>
      <w:r>
        <w:rPr/>
        <w:t>nd</w:t>
      </w:r>
      <w:r>
        <w:rPr/>
        <w:t> practises currently considered state-of-the-art in </w:t>
      </w:r>
      <w:r>
        <w:rPr/>
        <w:t>DaC</w:t>
      </w:r>
      <w:r>
        <w:rPr>
          <w:spacing w:val="40"/>
        </w:rPr>
        <w:t> </w:t>
      </w:r>
      <w:r>
        <w:rPr/>
        <w:t>include the following.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52" w:lineRule="auto" w:before="0" w:after="0"/>
        <w:ind w:left="360" w:right="39" w:firstLine="0"/>
        <w:jc w:val="both"/>
        <w:rPr>
          <w:sz w:val="20"/>
        </w:rPr>
      </w:pPr>
      <w:r>
        <w:rPr>
          <w:i/>
          <w:sz w:val="20"/>
        </w:rPr>
        <w:t>Use of Markdown and other lightweight </w:t>
      </w:r>
      <w:r>
        <w:rPr>
          <w:i/>
          <w:sz w:val="20"/>
        </w:rPr>
        <w:t>marku</w:t>
      </w:r>
      <w:r>
        <w:rPr>
          <w:i/>
          <w:sz w:val="20"/>
        </w:rPr>
        <w:t>p</w:t>
      </w:r>
      <w:r>
        <w:rPr>
          <w:i/>
          <w:sz w:val="20"/>
        </w:rPr>
        <w:t> languages</w:t>
      </w:r>
      <w:r>
        <w:rPr>
          <w:sz w:val="20"/>
        </w:rPr>
        <w:t>: DaC often relies on storing documentation </w:t>
      </w:r>
      <w:r>
        <w:rPr>
          <w:sz w:val="20"/>
        </w:rPr>
        <w:t>in</w:t>
      </w:r>
      <w:r>
        <w:rPr>
          <w:sz w:val="20"/>
        </w:rPr>
        <w:t> plain text files that can be version-controlled, revie</w:t>
      </w:r>
      <w:r>
        <w:rPr>
          <w:sz w:val="20"/>
        </w:rPr>
        <w:t>wed,</w:t>
      </w:r>
      <w:r>
        <w:rPr>
          <w:sz w:val="20"/>
        </w:rPr>
        <w:t> and rendered as HTML, PDF, or other formats</w:t>
      </w:r>
      <w:r>
        <w:rPr>
          <w:sz w:val="20"/>
        </w:rPr>
        <w:t>.</w:t>
      </w:r>
      <w:r>
        <w:rPr>
          <w:spacing w:val="40"/>
          <w:sz w:val="20"/>
        </w:rPr>
        <w:t> </w:t>
      </w:r>
      <w:r>
        <w:rPr>
          <w:sz w:val="20"/>
        </w:rPr>
        <w:t>Markdown is a popular format for this purpose, as it i</w:t>
      </w:r>
      <w:r>
        <w:rPr>
          <w:sz w:val="20"/>
        </w:rPr>
        <w:t>s</w:t>
      </w:r>
      <w:r>
        <w:rPr>
          <w:sz w:val="20"/>
        </w:rPr>
        <w:t> easy to read and write and can be converted to ot</w:t>
      </w:r>
      <w:r>
        <w:rPr>
          <w:sz w:val="20"/>
        </w:rPr>
        <w:t>her</w:t>
      </w:r>
      <w:r>
        <w:rPr>
          <w:sz w:val="20"/>
        </w:rPr>
        <w:t> formats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variety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tools. The</w:t>
      </w:r>
      <w:r>
        <w:rPr>
          <w:spacing w:val="-2"/>
          <w:sz w:val="20"/>
        </w:rPr>
        <w:t> </w:t>
      </w:r>
      <w:r>
        <w:rPr>
          <w:sz w:val="20"/>
        </w:rPr>
        <w:t>research</w:t>
      </w:r>
      <w:r>
        <w:rPr>
          <w:spacing w:val="-1"/>
          <w:sz w:val="20"/>
        </w:rPr>
        <w:t> </w:t>
      </w:r>
      <w:r>
        <w:rPr>
          <w:sz w:val="20"/>
        </w:rPr>
        <w:t>presented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z w:val="20"/>
        </w:rPr>
        <w:t> this paper used Markedly Structured Text (MyST) [</w:t>
      </w:r>
      <w:r>
        <w:rPr>
          <w:sz w:val="20"/>
        </w:rPr>
        <w:t>3]</w:t>
      </w:r>
      <w:r>
        <w:rPr>
          <w:sz w:val="20"/>
        </w:rPr>
        <w:t> Markdown flavor as the language of choice </w:t>
      </w:r>
      <w:r>
        <w:rPr>
          <w:sz w:val="20"/>
        </w:rPr>
        <w:t>for</w:t>
      </w:r>
      <w:r>
        <w:rPr>
          <w:sz w:val="20"/>
        </w:rPr>
        <w:t> documenting technical information.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52" w:lineRule="auto" w:before="0" w:after="0"/>
        <w:ind w:left="360" w:right="39" w:firstLine="0"/>
        <w:jc w:val="both"/>
        <w:rPr>
          <w:sz w:val="20"/>
        </w:rPr>
      </w:pPr>
      <w:r>
        <w:rPr>
          <w:i/>
          <w:sz w:val="20"/>
        </w:rPr>
        <w:t>Automated documentation generation</w:t>
      </w:r>
      <w:r>
        <w:rPr>
          <w:sz w:val="20"/>
        </w:rPr>
        <w:t>: DaC often </w:t>
      </w:r>
      <w:r>
        <w:rPr>
          <w:sz w:val="20"/>
        </w:rPr>
        <w:t>uses</w:t>
      </w:r>
      <w:r>
        <w:rPr>
          <w:sz w:val="20"/>
        </w:rPr>
        <w:t> tools and scripts to automatically generate documentatio</w:t>
      </w:r>
      <w:r>
        <w:rPr>
          <w:sz w:val="20"/>
        </w:rPr>
        <w:t>n</w:t>
      </w:r>
      <w:r>
        <w:rPr>
          <w:sz w:val="20"/>
        </w:rPr>
        <w:t> from code, comments, tests, and other sources, such </w:t>
      </w:r>
      <w:r>
        <w:rPr>
          <w:sz w:val="20"/>
        </w:rPr>
        <w:t>as</w:t>
      </w:r>
      <w:r>
        <w:rPr>
          <w:sz w:val="20"/>
        </w:rPr>
        <w:t> models or artifacts of design. This helps to ensure t</w:t>
      </w:r>
      <w:r>
        <w:rPr>
          <w:sz w:val="20"/>
        </w:rPr>
        <w:t>hat</w:t>
      </w:r>
      <w:r>
        <w:rPr>
          <w:sz w:val="20"/>
        </w:rPr>
        <w:t> documentation is accurate and up-to-date with the co</w:t>
      </w:r>
      <w:r>
        <w:rPr>
          <w:sz w:val="20"/>
        </w:rPr>
        <w:t>de,</w:t>
      </w:r>
      <w:r>
        <w:rPr>
          <w:sz w:val="20"/>
        </w:rPr>
        <w:t> and</w:t>
      </w:r>
      <w:r>
        <w:rPr>
          <w:spacing w:val="-4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reduce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effort</w:t>
      </w:r>
      <w:r>
        <w:rPr>
          <w:spacing w:val="-5"/>
          <w:sz w:val="20"/>
        </w:rPr>
        <w:t> </w:t>
      </w:r>
      <w:r>
        <w:rPr>
          <w:sz w:val="20"/>
        </w:rPr>
        <w:t>required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maintain</w:t>
      </w:r>
      <w:r>
        <w:rPr>
          <w:spacing w:val="-4"/>
          <w:sz w:val="20"/>
        </w:rPr>
        <w:t> </w:t>
      </w:r>
      <w:r>
        <w:rPr>
          <w:sz w:val="20"/>
        </w:rPr>
        <w:t>it.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case</w:t>
      </w:r>
      <w:r>
        <w:rPr>
          <w:sz w:val="20"/>
        </w:rPr>
        <w:t> study utilised the Sphinx [4] framework for automat</w:t>
      </w:r>
      <w:r>
        <w:rPr>
          <w:sz w:val="20"/>
        </w:rPr>
        <w:t>ed</w:t>
      </w:r>
      <w:r>
        <w:rPr>
          <w:sz w:val="20"/>
        </w:rPr>
        <w:t> code documentation generation as part of the continuou</w:t>
      </w:r>
      <w:r>
        <w:rPr>
          <w:sz w:val="20"/>
        </w:rPr>
        <w:t>s</w:t>
      </w:r>
      <w:r>
        <w:rPr>
          <w:sz w:val="20"/>
        </w:rPr>
        <w:t> delivery [5] process.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52" w:lineRule="auto" w:before="0" w:after="0"/>
        <w:ind w:left="360" w:right="38" w:firstLine="0"/>
        <w:jc w:val="both"/>
        <w:rPr>
          <w:sz w:val="20"/>
        </w:rPr>
      </w:pPr>
      <w:r>
        <w:rPr>
          <w:i/>
          <w:sz w:val="20"/>
        </w:rPr>
        <w:t>Use of version control systems</w:t>
      </w:r>
      <w:r>
        <w:rPr>
          <w:sz w:val="20"/>
        </w:rPr>
        <w:t>: DaC relies on versi</w:t>
      </w:r>
      <w:r>
        <w:rPr>
          <w:sz w:val="20"/>
        </w:rPr>
        <w:t>on</w:t>
      </w:r>
      <w:r>
        <w:rPr>
          <w:sz w:val="20"/>
        </w:rPr>
        <w:t> control systems to manage and track changes t</w:t>
      </w:r>
      <w:r>
        <w:rPr>
          <w:sz w:val="20"/>
        </w:rPr>
        <w:t>o</w:t>
      </w:r>
      <w:r>
        <w:rPr>
          <w:sz w:val="20"/>
        </w:rPr>
        <w:t> documentation, just like code. This allows collaboratio</w:t>
      </w:r>
      <w:r>
        <w:rPr>
          <w:sz w:val="20"/>
        </w:rPr>
        <w:t>n,</w:t>
      </w:r>
      <w:r>
        <w:rPr>
          <w:sz w:val="20"/>
        </w:rPr>
        <w:t> review, and rollback of changes, and enables </w:t>
      </w:r>
      <w:r>
        <w:rPr>
          <w:sz w:val="20"/>
        </w:rPr>
        <w:t>th</w:t>
      </w:r>
      <w:r>
        <w:rPr>
          <w:sz w:val="20"/>
        </w:rPr>
        <w:t>e</w:t>
      </w:r>
      <w:r>
        <w:rPr>
          <w:sz w:val="20"/>
        </w:rPr>
        <w:t> traceability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documentation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specific</w:t>
      </w:r>
      <w:r>
        <w:rPr>
          <w:spacing w:val="-2"/>
          <w:sz w:val="20"/>
        </w:rPr>
        <w:t> </w:t>
      </w:r>
      <w:r>
        <w:rPr>
          <w:sz w:val="20"/>
        </w:rPr>
        <w:t>versions</w:t>
      </w:r>
      <w:r>
        <w:rPr>
          <w:spacing w:val="-2"/>
          <w:sz w:val="20"/>
        </w:rPr>
        <w:t> </w:t>
      </w:r>
      <w:r>
        <w:rPr>
          <w:sz w:val="20"/>
        </w:rPr>
        <w:t>of c</w:t>
      </w:r>
      <w:r>
        <w:rPr>
          <w:sz w:val="20"/>
        </w:rPr>
        <w:t>ode.</w:t>
      </w:r>
      <w:r>
        <w:rPr>
          <w:sz w:val="20"/>
        </w:rPr>
        <w:t> This is one of the key enablers of the DaC, since i</w:t>
      </w:r>
      <w:r>
        <w:rPr>
          <w:sz w:val="20"/>
        </w:rPr>
        <w:t>t</w:t>
      </w:r>
      <w:r>
        <w:rPr>
          <w:spacing w:val="40"/>
          <w:sz w:val="20"/>
        </w:rPr>
        <w:t> </w:t>
      </w:r>
      <w:r>
        <w:rPr>
          <w:sz w:val="20"/>
        </w:rPr>
        <w:t>ensures that all software development artifacts are store</w:t>
      </w:r>
      <w:r>
        <w:rPr>
          <w:sz w:val="20"/>
        </w:rPr>
        <w:t>d</w:t>
      </w:r>
      <w:r>
        <w:rPr>
          <w:sz w:val="20"/>
        </w:rPr>
        <w:t> and released together. This greatly simplifies forensic</w:t>
      </w:r>
      <w:r>
        <w:rPr>
          <w:sz w:val="20"/>
        </w:rPr>
        <w:t>s</w:t>
      </w:r>
      <w:r>
        <w:rPr>
          <w:sz w:val="20"/>
        </w:rPr>
        <w:t> since reproducibility is embedded in the system desig</w:t>
      </w:r>
      <w:r>
        <w:rPr>
          <w:sz w:val="20"/>
        </w:rPr>
        <w:t>n.</w:t>
      </w:r>
      <w:r>
        <w:rPr>
          <w:sz w:val="20"/>
        </w:rPr>
        <w:t> The research presented in this paper uses the Git versi</w:t>
      </w:r>
      <w:r>
        <w:rPr>
          <w:sz w:val="20"/>
        </w:rPr>
        <w:t>on</w:t>
      </w:r>
      <w:r>
        <w:rPr>
          <w:sz w:val="20"/>
        </w:rPr>
        <w:t> control system for managing all relevant arti</w:t>
      </w:r>
      <w:r>
        <w:rPr>
          <w:sz w:val="20"/>
        </w:rPr>
        <w:t>facts:</w:t>
      </w:r>
      <w:r>
        <w:rPr>
          <w:sz w:val="20"/>
        </w:rPr>
        <w:t> documentation, source code, tests, test results, an</w:t>
      </w:r>
      <w:r>
        <w:rPr>
          <w:sz w:val="20"/>
        </w:rPr>
        <w:t>d</w:t>
      </w:r>
      <w:r>
        <w:rPr>
          <w:sz w:val="20"/>
        </w:rPr>
        <w:t> configuration files.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52" w:lineRule="auto" w:before="0" w:after="0"/>
        <w:ind w:left="360" w:right="39" w:firstLine="0"/>
        <w:jc w:val="both"/>
        <w:rPr>
          <w:sz w:val="20"/>
        </w:rPr>
      </w:pPr>
      <w:r>
        <w:rPr>
          <w:i/>
          <w:sz w:val="20"/>
        </w:rPr>
        <w:t>Use of model-driven development</w:t>
      </w:r>
      <w:r>
        <w:rPr>
          <w:sz w:val="20"/>
        </w:rPr>
        <w:t>: DaC often use</w:t>
      </w:r>
      <w:r>
        <w:rPr>
          <w:sz w:val="20"/>
        </w:rPr>
        <w:t>s</w:t>
      </w:r>
      <w:r>
        <w:rPr>
          <w:sz w:val="20"/>
        </w:rPr>
        <w:t> model-driven development (MDD) approaches, </w:t>
      </w:r>
      <w:r>
        <w:rPr>
          <w:sz w:val="20"/>
        </w:rPr>
        <w:t>wher</w:t>
      </w:r>
      <w:r>
        <w:rPr>
          <w:sz w:val="20"/>
        </w:rPr>
        <w:t>e</w:t>
      </w:r>
      <w:r>
        <w:rPr>
          <w:sz w:val="20"/>
        </w:rPr>
        <w:t> documentation is generated automatically from models of</w:t>
      </w:r>
    </w:p>
    <w:p>
      <w:pPr>
        <w:pStyle w:val="BodyText"/>
        <w:spacing w:line="252" w:lineRule="auto" w:before="90"/>
        <w:ind w:left="360" w:right="113"/>
      </w:pPr>
      <w:r>
        <w:rPr/>
        <w:br w:type="column"/>
      </w:r>
      <w:r>
        <w:rPr/>
        <w:t>the system, and the documentation is kept in sync </w:t>
      </w:r>
      <w:r>
        <w:rPr/>
        <w:t>with</w:t>
      </w:r>
      <w:r>
        <w:rPr>
          <w:spacing w:val="80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model,</w:t>
      </w:r>
      <w:r>
        <w:rPr>
          <w:spacing w:val="-2"/>
        </w:rPr>
        <w:t> </w:t>
      </w:r>
      <w:r>
        <w:rPr/>
        <w:t>making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accurate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up-to-date.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/>
        <w:t> research, the C4 architecture model [6] has been used </w:t>
      </w:r>
      <w:r>
        <w:rPr/>
        <w:t>to</w:t>
      </w:r>
      <w:r>
        <w:rPr/>
        <w:t> describe the system on various levels of abstractio</w:t>
      </w:r>
      <w:r>
        <w:rPr/>
        <w:t>n:</w:t>
      </w:r>
      <w:r>
        <w:rPr/>
        <w:t> system Context, Containers, Components, and Code.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52" w:lineRule="auto" w:before="0" w:after="0"/>
        <w:ind w:left="360" w:right="113" w:firstLine="0"/>
        <w:jc w:val="both"/>
        <w:rPr>
          <w:sz w:val="20"/>
        </w:rPr>
      </w:pPr>
      <w:r>
        <w:rPr>
          <w:i/>
          <w:sz w:val="20"/>
        </w:rPr>
        <w:t>Adoption of DevOps practises to enable the </w:t>
      </w:r>
      <w:r>
        <w:rPr>
          <w:i/>
          <w:sz w:val="20"/>
        </w:rPr>
        <w:t>continuou</w:t>
      </w:r>
      <w:r>
        <w:rPr>
          <w:i/>
          <w:sz w:val="20"/>
        </w:rPr>
        <w:t>s</w:t>
      </w:r>
      <w:r>
        <w:rPr>
          <w:i/>
          <w:sz w:val="20"/>
        </w:rPr>
        <w:t> delivery process </w:t>
      </w:r>
      <w:r>
        <w:rPr>
          <w:sz w:val="20"/>
        </w:rPr>
        <w:t>[5]: DaC often follows the DevO</w:t>
      </w:r>
      <w:r>
        <w:rPr>
          <w:sz w:val="20"/>
        </w:rPr>
        <w:t>ps</w:t>
      </w:r>
      <w:r>
        <w:rPr>
          <w:sz w:val="20"/>
        </w:rPr>
        <w:t> principles, which emphasise continuous integration a</w:t>
      </w:r>
      <w:r>
        <w:rPr>
          <w:sz w:val="20"/>
        </w:rPr>
        <w:t>nd</w:t>
      </w:r>
      <w:r>
        <w:rPr>
          <w:sz w:val="20"/>
        </w:rPr>
        <w:t> delivery, collaboration, and automation, enabling </w:t>
      </w:r>
      <w:r>
        <w:rPr>
          <w:sz w:val="20"/>
        </w:rPr>
        <w:t>fast</w:t>
      </w:r>
      <w:r>
        <w:rPr>
          <w:sz w:val="20"/>
        </w:rPr>
        <w:t> feedback loops and transparency. This provides </w:t>
      </w:r>
      <w:r>
        <w:rPr>
          <w:sz w:val="20"/>
        </w:rPr>
        <w:t>an</w:t>
      </w:r>
      <w:r>
        <w:rPr>
          <w:sz w:val="20"/>
        </w:rPr>
        <w:t> opportunity to react as soon as the problem occurs, whic</w:t>
      </w:r>
      <w:r>
        <w:rPr>
          <w:sz w:val="20"/>
        </w:rPr>
        <w:t>h</w:t>
      </w:r>
      <w:r>
        <w:rPr>
          <w:sz w:val="20"/>
        </w:rPr>
        <w:t> makes it much cheaper and easier to</w:t>
      </w:r>
      <w:r>
        <w:rPr>
          <w:spacing w:val="-1"/>
          <w:sz w:val="20"/>
        </w:rPr>
        <w:t> </w:t>
      </w:r>
      <w:r>
        <w:rPr>
          <w:sz w:val="20"/>
        </w:rPr>
        <w:t>resolve. More detai</w:t>
      </w:r>
      <w:r>
        <w:rPr>
          <w:sz w:val="20"/>
        </w:rPr>
        <w:t>ls</w:t>
      </w:r>
      <w:r>
        <w:rPr>
          <w:sz w:val="20"/>
        </w:rPr>
        <w:t> about the DevOps tooling landscape used in this researc</w:t>
      </w:r>
      <w:r>
        <w:rPr>
          <w:sz w:val="20"/>
        </w:rPr>
        <w:t>h</w:t>
      </w:r>
      <w:r>
        <w:rPr>
          <w:sz w:val="20"/>
        </w:rPr>
        <w:t> are provided in Section III (“Processes and Tools”).</w:t>
      </w:r>
    </w:p>
    <w:p>
      <w:pPr>
        <w:pStyle w:val="ListParagraph"/>
        <w:numPr>
          <w:ilvl w:val="0"/>
          <w:numId w:val="1"/>
        </w:numPr>
        <w:tabs>
          <w:tab w:pos="1825" w:val="left" w:leader="none"/>
        </w:tabs>
        <w:spacing w:line="240" w:lineRule="auto" w:before="119" w:after="0"/>
        <w:ind w:left="1825" w:right="0" w:hanging="363"/>
        <w:jc w:val="left"/>
        <w:rPr>
          <w:sz w:val="20"/>
        </w:rPr>
      </w:pPr>
      <w:r>
        <w:rPr>
          <w:smallCaps/>
          <w:sz w:val="20"/>
        </w:rPr>
        <w:t>Processes</w:t>
      </w:r>
      <w:r>
        <w:rPr>
          <w:smallCaps/>
          <w:spacing w:val="-7"/>
          <w:sz w:val="20"/>
        </w:rPr>
        <w:t> </w:t>
      </w:r>
      <w:r>
        <w:rPr>
          <w:smallCaps/>
          <w:sz w:val="20"/>
        </w:rPr>
        <w:t>and</w:t>
      </w:r>
      <w:r>
        <w:rPr>
          <w:smallCaps/>
          <w:spacing w:val="-7"/>
          <w:sz w:val="20"/>
        </w:rPr>
        <w:t> </w:t>
      </w:r>
      <w:r>
        <w:rPr>
          <w:smallCaps/>
          <w:spacing w:val="-2"/>
          <w:sz w:val="20"/>
        </w:rPr>
        <w:t>Tools</w:t>
      </w:r>
    </w:p>
    <w:p>
      <w:pPr>
        <w:pStyle w:val="BodyText"/>
        <w:spacing w:line="252" w:lineRule="auto" w:before="79"/>
        <w:ind w:right="114" w:firstLine="201"/>
      </w:pPr>
      <w:r>
        <w:rPr/>
        <w:t>To make the most of the DaC approach in the automoti</w:t>
      </w:r>
      <w:r>
        <w:rPr/>
        <w:t>ve</w:t>
      </w:r>
      <w:r>
        <w:rPr/>
        <w:t> industry, it is essential to have processes and tools in pla</w:t>
      </w:r>
      <w:r>
        <w:rPr/>
        <w:t>ce</w:t>
      </w:r>
      <w:r>
        <w:rPr/>
        <w:t> that support its use. This includes process guidelines, sour</w:t>
      </w:r>
      <w:r>
        <w:rPr/>
        <w:t>ce</w:t>
      </w:r>
      <w:r>
        <w:rPr/>
        <w:t> control systems, collaboration tools, and CI/CD serve</w:t>
      </w:r>
      <w:r>
        <w:rPr/>
        <w:t>rs,</w:t>
      </w:r>
      <w:r>
        <w:rPr>
          <w:spacing w:val="40"/>
        </w:rPr>
        <w:t> </w:t>
      </w:r>
      <w:r>
        <w:rPr/>
        <w:t>used for managing documentation alongside code and othe</w:t>
      </w:r>
      <w:r>
        <w:rPr/>
        <w:t>r</w:t>
      </w:r>
      <w:r>
        <w:rPr/>
        <w:t> artifacts. Automated methods should be used to genera</w:t>
      </w:r>
      <w:r>
        <w:rPr/>
        <w:t>te</w:t>
      </w:r>
      <w:r>
        <w:rPr/>
        <w:t> documentation from models of the system and to validat</w:t>
      </w:r>
      <w:r>
        <w:rPr/>
        <w:t>e</w:t>
      </w:r>
      <w:r>
        <w:rPr/>
        <w:t> various aspects of the generated documentat</w:t>
      </w:r>
      <w:r>
        <w:rPr/>
        <w:t>ion.</w:t>
      </w:r>
      <w:r>
        <w:rPr/>
        <w:t> Furthermore, traceability and consistency betw</w:t>
      </w:r>
      <w:r>
        <w:rPr/>
        <w:t>een</w:t>
      </w:r>
      <w:r>
        <w:rPr/>
        <w:t> requirements, design elements, source code, and tests i</w:t>
      </w:r>
      <w:r>
        <w:rPr/>
        <w:t>s</w:t>
      </w:r>
      <w:r>
        <w:rPr>
          <w:spacing w:val="40"/>
        </w:rPr>
        <w:t> </w:t>
      </w:r>
      <w:r>
        <w:rPr/>
        <w:t>vital, hence the need for a well-designed synergy betwe</w:t>
      </w:r>
      <w:r>
        <w:rPr/>
        <w:t>en</w:t>
      </w:r>
      <w:r>
        <w:rPr/>
        <w:t> processes</w:t>
      </w:r>
      <w:r>
        <w:rPr>
          <w:spacing w:val="-1"/>
        </w:rPr>
        <w:t> </w:t>
      </w:r>
      <w:r>
        <w:rPr/>
        <w:t>and tools. Automation ensures that</w:t>
      </w:r>
      <w:r>
        <w:rPr>
          <w:spacing w:val="-1"/>
        </w:rPr>
        <w:t> </w:t>
      </w:r>
      <w:r>
        <w:rPr/>
        <w:t>documentatio</w:t>
      </w:r>
      <w:r>
        <w:rPr/>
        <w:t>n</w:t>
      </w:r>
      <w:r>
        <w:rPr/>
        <w:t> is accurate and up-to-date with changes in the system.</w:t>
      </w:r>
    </w:p>
    <w:p>
      <w:pPr>
        <w:pStyle w:val="ListParagraph"/>
        <w:numPr>
          <w:ilvl w:val="0"/>
          <w:numId w:val="3"/>
        </w:numPr>
        <w:tabs>
          <w:tab w:pos="614" w:val="left" w:leader="none"/>
        </w:tabs>
        <w:spacing w:line="240" w:lineRule="auto" w:before="121" w:after="0"/>
        <w:ind w:left="614" w:right="0" w:hanging="314"/>
        <w:jc w:val="both"/>
        <w:rPr>
          <w:i/>
          <w:sz w:val="20"/>
        </w:rPr>
      </w:pPr>
      <w:r>
        <w:rPr>
          <w:i/>
          <w:spacing w:val="-2"/>
          <w:sz w:val="20"/>
        </w:rPr>
        <w:t>Processes</w:t>
      </w:r>
    </w:p>
    <w:p>
      <w:pPr>
        <w:pStyle w:val="BodyText"/>
        <w:spacing w:line="252" w:lineRule="auto" w:before="60"/>
        <w:ind w:right="113" w:firstLine="201"/>
      </w:pPr>
      <w:r>
        <w:rPr/>
        <w:t>One of the conditions of the case study used in </w:t>
      </w:r>
      <w:r>
        <w:rPr/>
        <w:t>this</w:t>
      </w:r>
      <w:r>
        <w:rPr/>
        <w:t> research was the Automotive SPICE (ASPICE) </w:t>
      </w:r>
      <w:r>
        <w:rPr/>
        <w:t>standar</w:t>
      </w:r>
      <w:r>
        <w:rPr/>
        <w:t>d</w:t>
      </w:r>
      <w:r>
        <w:rPr/>
        <w:t> Level</w:t>
      </w:r>
      <w:r>
        <w:rPr>
          <w:spacing w:val="-1"/>
        </w:rPr>
        <w:t> </w:t>
      </w:r>
      <w:r>
        <w:rPr/>
        <w:t>02</w:t>
      </w:r>
      <w:r>
        <w:rPr>
          <w:spacing w:val="-2"/>
        </w:rPr>
        <w:t> </w:t>
      </w:r>
      <w:r>
        <w:rPr/>
        <w:t>(managed</w:t>
      </w:r>
      <w:r>
        <w:rPr>
          <w:spacing w:val="-1"/>
        </w:rPr>
        <w:t> </w:t>
      </w:r>
      <w:r>
        <w:rPr/>
        <w:t>process)</w:t>
      </w:r>
      <w:r>
        <w:rPr>
          <w:spacing w:val="-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Fig.</w:t>
      </w:r>
      <w:r>
        <w:rPr>
          <w:spacing w:val="-1"/>
        </w:rPr>
        <w:t> </w:t>
      </w:r>
      <w:r>
        <w:rPr/>
        <w:t>1.</w:t>
      </w:r>
      <w:r>
        <w:rPr>
          <w:spacing w:val="-1"/>
        </w:rPr>
        <w:t> </w:t>
      </w:r>
      <w:r>
        <w:rPr/>
        <w:t>ASPICE </w:t>
      </w:r>
      <w:r>
        <w:rPr/>
        <w:t>is</w:t>
      </w:r>
      <w:r>
        <w:rPr/>
        <w:t> a process assessment model tailored to the automoti</w:t>
      </w:r>
      <w:r>
        <w:rPr/>
        <w:t>ve</w:t>
      </w:r>
      <w:r>
        <w:rPr/>
        <w:t> industry. It is based on the ISO 15504 (SPICE) standard a</w:t>
      </w:r>
      <w:r>
        <w:rPr/>
        <w:t>nd</w:t>
      </w:r>
      <w:r>
        <w:rPr/>
        <w:t> provides a structure to evaluate and enhance the softw</w:t>
      </w:r>
      <w:r>
        <w:rPr/>
        <w:t>are</w:t>
      </w:r>
      <w:r>
        <w:rPr/>
        <w:t> development process in the automotive industry. ASPICE i</w:t>
      </w:r>
      <w:r>
        <w:rPr/>
        <w:t>s</w:t>
      </w:r>
      <w:r>
        <w:rPr/>
        <w:t> used in automobile system and software engineering to he</w:t>
      </w:r>
      <w:r>
        <w:rPr/>
        <w:t>lp</w:t>
      </w:r>
      <w:r>
        <w:rPr/>
        <w:t> automotive suppliers meet the expectations of origina</w:t>
      </w:r>
      <w:r>
        <w:rPr/>
        <w:t>l</w:t>
      </w:r>
      <w:r>
        <w:rPr/>
        <w:t> equipment manufacturers (OEM). In this research, it ha</w:t>
      </w:r>
      <w:r>
        <w:rPr/>
        <w:t>s</w:t>
      </w:r>
      <w:r>
        <w:rPr/>
        <w:t> been utilised as the main process guideline/requirement f</w:t>
      </w:r>
      <w:r>
        <w:rPr/>
        <w:t>or</w:t>
      </w:r>
      <w:r>
        <w:rPr/>
        <w:t> the implementation of DaC.</w:t>
      </w:r>
    </w:p>
    <w:p>
      <w:pPr>
        <w:pStyle w:val="BodyText"/>
        <w:spacing w:line="252" w:lineRule="auto"/>
        <w:ind w:right="114" w:firstLine="201"/>
      </w:pPr>
      <w:r>
        <w:rPr/>
        <w:t>The ASPICE process model and the V-model are tw</w:t>
      </w:r>
      <w:r>
        <w:rPr/>
        <w:t>o</w:t>
      </w:r>
      <w:r>
        <w:rPr/>
        <w:t> widely used models in the automotive industry for softwar</w:t>
      </w:r>
      <w:r>
        <w:rPr/>
        <w:t>e</w:t>
      </w:r>
      <w:r>
        <w:rPr/>
        <w:t> development. The V-model is a graphical representation </w:t>
      </w:r>
      <w:r>
        <w:rPr/>
        <w:t>of</w:t>
      </w:r>
      <w:r>
        <w:rPr/>
        <w:t> the development process, showing the</w:t>
      </w:r>
      <w:r>
        <w:rPr>
          <w:spacing w:val="-1"/>
        </w:rPr>
        <w:t> </w:t>
      </w:r>
      <w:r>
        <w:rPr/>
        <w:t>relationships betwe</w:t>
      </w:r>
      <w:r>
        <w:rPr/>
        <w:t>en</w:t>
      </w:r>
      <w:r>
        <w:rPr/>
        <w:t> different stages such as requirements, </w:t>
      </w:r>
      <w:r>
        <w:rPr/>
        <w:t>design</w:t>
      </w:r>
      <w:r>
        <w:rPr/>
        <w:t>,</w:t>
      </w:r>
      <w:r>
        <w:rPr/>
        <w:t> implementation, and testing. ASPICE provide</w:t>
      </w:r>
      <w:r>
        <w:rPr/>
        <w:t>s</w:t>
      </w:r>
      <w:r>
        <w:rPr/>
        <w:t> recommended practises and guidelines to assess the curre</w:t>
      </w:r>
      <w:r>
        <w:rPr/>
        <w:t>nt</w:t>
      </w:r>
      <w:r>
        <w:rPr/>
        <w:t> state of the software development process and identify are</w:t>
      </w:r>
      <w:r>
        <w:rPr/>
        <w:t>as</w:t>
      </w:r>
      <w:r>
        <w:rPr/>
        <w:t> for improvement. When used together (Fig. 2), these </w:t>
      </w:r>
      <w:r>
        <w:rPr/>
        <w:t>two</w:t>
      </w:r>
      <w:r>
        <w:rPr/>
        <w:t> models can help ensure that software development </w:t>
      </w:r>
      <w:r>
        <w:rPr/>
        <w:t>is</w:t>
      </w:r>
      <w:r>
        <w:rPr/>
        <w:t> efficient, effective, and safe, thus improving the quality a</w:t>
      </w:r>
      <w:r>
        <w:rPr/>
        <w:t>nd</w:t>
      </w:r>
      <w:r>
        <w:rPr/>
        <w:t> safety of software development in the automotive industry.</w:t>
      </w:r>
    </w:p>
    <w:p>
      <w:pPr>
        <w:pStyle w:val="BodyText"/>
        <w:spacing w:line="252" w:lineRule="auto" w:before="1"/>
        <w:ind w:right="114" w:firstLine="201"/>
      </w:pPr>
      <w:r>
        <w:rPr/>
        <w:t>It is essential to note that in this research, feature tea</w:t>
      </w:r>
      <w:r>
        <w:rPr/>
        <w:t>ms</w:t>
      </w:r>
      <w:r>
        <w:rPr/>
        <w:t> have</w:t>
      </w:r>
      <w:r>
        <w:rPr>
          <w:spacing w:val="-1"/>
        </w:rPr>
        <w:t> </w:t>
      </w:r>
      <w:r>
        <w:rPr/>
        <w:t>been structured according to Agile Scrum</w:t>
      </w:r>
      <w:r>
        <w:rPr>
          <w:spacing w:val="-1"/>
        </w:rPr>
        <w:t> </w:t>
      </w:r>
      <w:r>
        <w:rPr/>
        <w:t>practises.</w:t>
      </w:r>
      <w:r>
        <w:rPr>
          <w:spacing w:val="-2"/>
        </w:rPr>
        <w:t> </w:t>
      </w:r>
      <w:r>
        <w:rPr/>
        <w:t>As</w:t>
      </w:r>
      <w:r>
        <w:rPr/>
        <w:t> such, Sprint was the organisational cycle in which feat</w:t>
      </w:r>
      <w:r>
        <w:rPr/>
        <w:t>ure</w:t>
      </w:r>
      <w:r>
        <w:rPr/>
        <w:t> teams arranged their work. The regular process </w:t>
      </w:r>
      <w:r>
        <w:rPr/>
        <w:t>woul</w:t>
      </w:r>
      <w:r>
        <w:rPr/>
        <w:t>d</w:t>
      </w:r>
      <w:r>
        <w:rPr/>
        <w:t> assume that the Sprint planning feature team would agre</w:t>
      </w:r>
      <w:r>
        <w:rPr/>
        <w:t>e</w:t>
      </w:r>
      <w:r>
        <w:rPr/>
        <w:t> with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customer</w:t>
      </w:r>
      <w:r>
        <w:rPr>
          <w:spacing w:val="16"/>
        </w:rPr>
        <w:t> </w:t>
      </w:r>
      <w:r>
        <w:rPr/>
        <w:t>about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scope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>
          <w:spacing w:val="-2"/>
        </w:rPr>
        <w:t>Sprint,</w:t>
      </w:r>
    </w:p>
    <w:p>
      <w:pPr>
        <w:spacing w:after="0" w:line="252" w:lineRule="auto"/>
        <w:sectPr>
          <w:pgSz w:w="11910" w:h="16840"/>
          <w:pgMar w:top="900" w:bottom="860" w:left="780" w:right="820"/>
          <w:cols w:num="2" w:equalWidth="0">
            <w:col w:w="5074" w:space="85"/>
            <w:col w:w="5151"/>
          </w:cols>
        </w:sectPr>
      </w:pPr>
    </w:p>
    <w:p>
      <w:pPr>
        <w:pStyle w:val="BodyText"/>
        <w:spacing w:line="252" w:lineRule="auto" w:before="90"/>
        <w:ind w:left="155" w:right="38"/>
      </w:pPr>
      <w:r>
        <w:rPr/>
        <w:t>using the System Architectural Design - SysAD (SYS.3) </w:t>
      </w:r>
      <w:r>
        <w:rPr/>
        <w:t>as</w:t>
      </w:r>
      <w:r>
        <w:rPr>
          <w:spacing w:val="40"/>
        </w:rPr>
        <w:t> </w:t>
      </w:r>
      <w:r>
        <w:rPr/>
        <w:t>a Project backlog. Then the set of input requirements fro</w:t>
      </w:r>
      <w:r>
        <w:rPr/>
        <w:t>m</w:t>
      </w:r>
      <w:r>
        <w:rPr/>
        <w:t> the SysAD is decomposed into User Stories. The User Stor</w:t>
      </w:r>
      <w:r>
        <w:rPr/>
        <w:t>y</w:t>
      </w:r>
      <w:r>
        <w:rPr/>
        <w:t> would be viewed as a software requirement to be consist</w:t>
      </w:r>
      <w:r>
        <w:rPr/>
        <w:t>ent</w:t>
      </w:r>
      <w:r>
        <w:rPr/>
        <w:t> with ASPICE. Also, one User Story can be treated as </w:t>
      </w:r>
      <w:r>
        <w:rPr/>
        <w:t>an</w:t>
      </w:r>
      <w:r>
        <w:rPr/>
        <w:t> Software Engineering (SWE) Group V-model package (</w:t>
      </w:r>
      <w:r>
        <w:rPr/>
        <w:t>Fig.</w:t>
      </w:r>
      <w:r>
        <w:rPr/>
        <w:t> 2). What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implies</w:t>
      </w:r>
      <w:r>
        <w:rPr>
          <w:spacing w:val="-1"/>
        </w:rPr>
        <w:t> </w:t>
      </w:r>
      <w:r>
        <w:rPr/>
        <w:t>practically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Story</w:t>
      </w:r>
      <w:r>
        <w:rPr>
          <w:spacing w:val="-1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/>
        <w:t> considered finished before all SWE.1-6 artifacts are create</w:t>
      </w:r>
      <w:r>
        <w:rPr/>
        <w:t>d</w:t>
      </w:r>
      <w:r>
        <w:rPr/>
        <w:t> or generated. To meet this quality requirement, and still </w:t>
      </w:r>
      <w:r>
        <w:rPr/>
        <w:t>be</w:t>
      </w:r>
      <w:r>
        <w:rPr/>
        <w:t> agile, feature teams tailored User Stories so they can </w:t>
      </w:r>
      <w:r>
        <w:rPr/>
        <w:t>be</w:t>
      </w:r>
      <w:r>
        <w:rPr/>
        <w:t> delivered in just one Sprint, by executing so-called </w:t>
      </w:r>
      <w:r>
        <w:rPr>
          <w:i/>
        </w:rPr>
        <w:t>micro-</w:t>
      </w:r>
      <w:r>
        <w:rPr>
          <w:i/>
        </w:rPr>
        <w:t>V</w:t>
      </w:r>
      <w:r>
        <w:rPr>
          <w:i/>
        </w:rPr>
        <w:t> </w:t>
      </w:r>
      <w:r>
        <w:rPr/>
        <w:t>cycles. This is the place where DaC was a key empoweri</w:t>
      </w:r>
      <w:r>
        <w:rPr/>
        <w:t>ng</w:t>
      </w:r>
      <w:r>
        <w:rPr/>
        <w:t> factor and without which this dynamic would not </w:t>
      </w:r>
      <w:r>
        <w:rPr/>
        <w:t>be</w:t>
      </w:r>
      <w:r>
        <w:rPr/>
        <w:t> possible, or it would be simply highly inefficient due </w:t>
      </w:r>
      <w:r>
        <w:rPr/>
        <w:t>to</w:t>
      </w:r>
      <w:r>
        <w:rPr/>
        <w:t> context switching. Treating documentation as code one ca</w:t>
      </w:r>
      <w:r>
        <w:rPr/>
        <w:t>n</w:t>
      </w:r>
      <w:r>
        <w:rPr/>
        <w:t> simply update what is necessary or create new </w:t>
      </w:r>
      <w:r>
        <w:rPr/>
        <w:t>content</w:t>
      </w:r>
      <w:r>
        <w:rPr/>
        <w:t>,</w:t>
      </w:r>
      <w:r>
        <w:rPr/>
        <w:t> without leaving the integrated development environme</w:t>
      </w:r>
      <w:r>
        <w:rPr/>
        <w:t>nt</w:t>
      </w:r>
      <w:r>
        <w:rPr/>
        <w:t> (IDE).</w:t>
      </w:r>
      <w:r>
        <w:rPr>
          <w:spacing w:val="43"/>
        </w:rPr>
        <w:t>  </w:t>
      </w:r>
      <w:r>
        <w:rPr/>
        <w:t>These</w:t>
      </w:r>
      <w:r>
        <w:rPr>
          <w:spacing w:val="42"/>
        </w:rPr>
        <w:t>  </w:t>
      </w:r>
      <w:r>
        <w:rPr/>
        <w:t>tasks</w:t>
      </w:r>
      <w:r>
        <w:rPr>
          <w:spacing w:val="42"/>
        </w:rPr>
        <w:t>  </w:t>
      </w:r>
      <w:r>
        <w:rPr/>
        <w:t>should</w:t>
      </w:r>
      <w:r>
        <w:rPr>
          <w:spacing w:val="43"/>
        </w:rPr>
        <w:t>  </w:t>
      </w:r>
      <w:r>
        <w:rPr/>
        <w:t>be</w:t>
      </w:r>
      <w:r>
        <w:rPr>
          <w:spacing w:val="42"/>
        </w:rPr>
        <w:t>  </w:t>
      </w:r>
      <w:r>
        <w:rPr/>
        <w:t>considered</w:t>
      </w:r>
      <w:r>
        <w:rPr>
          <w:spacing w:val="43"/>
        </w:rPr>
        <w:t>  </w:t>
      </w:r>
      <w:r>
        <w:rPr>
          <w:spacing w:val="-2"/>
        </w:rPr>
        <w:t>alongside</w:t>
      </w:r>
    </w:p>
    <w:p>
      <w:pPr>
        <w:pStyle w:val="BodyText"/>
        <w:spacing w:line="252" w:lineRule="auto" w:before="90"/>
        <w:ind w:right="115"/>
      </w:pPr>
      <w:r>
        <w:rPr/>
        <w:br w:type="column"/>
      </w:r>
      <w:r>
        <w:rPr/>
        <w:t>functionality when tailoring and planning User Stori</w:t>
      </w:r>
      <w:r>
        <w:rPr/>
        <w:t>es.</w:t>
      </w:r>
      <w:r>
        <w:rPr/>
        <w:t> Using </w:t>
      </w:r>
      <w:r>
        <w:rPr>
          <w:i/>
        </w:rPr>
        <w:t>micro-V </w:t>
      </w:r>
      <w:r>
        <w:rPr/>
        <w:t>cycles, quality is embedded into the release</w:t>
      </w:r>
      <w:r>
        <w:rPr/>
        <w:t>d</w:t>
      </w:r>
      <w:r>
        <w:rPr/>
        <w:t> software ground up, brick by brick (Sprint by Sprint), wher</w:t>
      </w:r>
      <w:r>
        <w:rPr/>
        <w:t>e</w:t>
      </w:r>
      <w:r>
        <w:rPr/>
        <w:t> User Story cannot be merged into the main branch if t</w:t>
      </w:r>
      <w:r>
        <w:rPr/>
        <w:t>he</w:t>
      </w:r>
      <w:r>
        <w:rPr/>
        <w:t> whole package (SWE.1-6) is not wrapped up.</w:t>
      </w:r>
    </w:p>
    <w:p>
      <w:pPr>
        <w:pStyle w:val="BodyText"/>
        <w:spacing w:line="252" w:lineRule="auto"/>
        <w:ind w:right="115" w:firstLine="201"/>
      </w:pPr>
      <w:r>
        <w:rPr/>
        <w:t>It is worth noting that the OEM defines SysAD, but </w:t>
      </w:r>
      <w:r>
        <w:rPr/>
        <w:t>the</w:t>
      </w:r>
      <w:r>
        <w:rPr/>
        <w:t> feature team can suggest modifications when they find </w:t>
      </w:r>
      <w:r>
        <w:rPr/>
        <w:t>a</w:t>
      </w:r>
      <w:r>
        <w:rPr/>
        <w:t> better design or demonstrate that the existing one is </w:t>
      </w:r>
      <w:r>
        <w:rPr/>
        <w:t>no</w:t>
      </w:r>
      <w:r>
        <w:rPr/>
        <w:t>t</w:t>
      </w:r>
      <w:r>
        <w:rPr/>
        <w:t> </w:t>
      </w:r>
      <w:r>
        <w:rPr>
          <w:spacing w:val="-2"/>
        </w:rPr>
        <w:t>feasible.</w:t>
      </w:r>
    </w:p>
    <w:p>
      <w:pPr>
        <w:pStyle w:val="BodyText"/>
        <w:spacing w:line="252" w:lineRule="auto"/>
        <w:ind w:right="114" w:firstLine="201"/>
      </w:pPr>
      <w:r>
        <w:rPr/>
        <w:t>After going through several rounds of internal audits </w:t>
      </w:r>
      <w:r>
        <w:rPr/>
        <w:t>with</w:t>
      </w:r>
      <w:r>
        <w:rPr/>
        <w:t> the Quality Assurance Department, the DaC</w:t>
      </w:r>
      <w:r>
        <w:rPr>
          <w:spacing w:val="-1"/>
        </w:rPr>
        <w:t> </w:t>
      </w:r>
      <w:r>
        <w:rPr/>
        <w:t>implementati</w:t>
      </w:r>
      <w:r>
        <w:rPr/>
        <w:t>on</w:t>
      </w:r>
      <w:r>
        <w:rPr/>
        <w:t> used in this research, developed incrementally a</w:t>
      </w:r>
      <w:r>
        <w:rPr/>
        <w:t>nd</w:t>
      </w:r>
      <w:r>
        <w:rPr>
          <w:spacing w:val="40"/>
        </w:rPr>
        <w:t> </w:t>
      </w:r>
      <w:r>
        <w:rPr/>
        <w:t>iteratively executing micro-V cycles, was found to meet al</w:t>
      </w:r>
      <w:r>
        <w:rPr/>
        <w:t>l</w:t>
      </w:r>
      <w:r>
        <w:rPr/>
        <w:t> the Base Practises set out for Software Engineering Gro</w:t>
      </w:r>
      <w:r>
        <w:rPr/>
        <w:t>up</w:t>
      </w:r>
      <w:r>
        <w:rPr/>
        <w:t> Level 2. This was a significant achievement, as it reass</w:t>
      </w:r>
      <w:r>
        <w:rPr/>
        <w:t>ured</w:t>
      </w:r>
      <w:r>
        <w:rPr/>
        <w:t> management to adopt DaC practises throughout </w:t>
      </w:r>
      <w:r>
        <w:rPr/>
        <w:t>th</w:t>
      </w:r>
      <w:r>
        <w:rPr/>
        <w:t>e</w:t>
      </w:r>
      <w:r>
        <w:rPr/>
        <w:t> </w:t>
      </w:r>
      <w:r>
        <w:rPr>
          <w:spacing w:val="-2"/>
        </w:rPr>
        <w:t>organisation.</w:t>
      </w:r>
    </w:p>
    <w:p>
      <w:pPr>
        <w:spacing w:after="0" w:line="252" w:lineRule="auto"/>
        <w:sectPr>
          <w:pgSz w:w="11910" w:h="16840"/>
          <w:pgMar w:top="900" w:bottom="860" w:left="780" w:right="820"/>
          <w:cols w:num="2" w:equalWidth="0">
            <w:col w:w="5072" w:space="87"/>
            <w:col w:w="5151"/>
          </w:cols>
        </w:sectPr>
      </w:pPr>
    </w:p>
    <w:p>
      <w:pPr>
        <w:pStyle w:val="BodyText"/>
        <w:spacing w:before="5"/>
        <w:ind w:left="0"/>
        <w:jc w:val="left"/>
        <w:rPr>
          <w:sz w:val="18"/>
        </w:rPr>
      </w:pPr>
    </w:p>
    <w:p>
      <w:pPr>
        <w:pStyle w:val="BodyText"/>
        <w:ind w:left="2140"/>
        <w:jc w:val="left"/>
      </w:pPr>
      <w:r>
        <w:rPr/>
        <w:drawing>
          <wp:inline distT="0" distB="0" distL="0" distR="0">
            <wp:extent cx="3751370" cy="18288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3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27"/>
        <w:ind w:left="15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4"/>
          <w:sz w:val="16"/>
        </w:rPr>
        <w:t> </w:t>
      </w:r>
      <w:r>
        <w:rPr>
          <w:sz w:val="16"/>
        </w:rPr>
        <w:t>1.</w:t>
      </w:r>
      <w:r>
        <w:rPr>
          <w:spacing w:val="32"/>
          <w:sz w:val="16"/>
        </w:rPr>
        <w:t> </w:t>
      </w:r>
      <w:r>
        <w:rPr>
          <w:sz w:val="16"/>
        </w:rPr>
        <w:t>ASPICE</w:t>
      </w:r>
      <w:r>
        <w:rPr>
          <w:spacing w:val="-4"/>
          <w:sz w:val="16"/>
        </w:rPr>
        <w:t> </w:t>
      </w:r>
      <w:r>
        <w:rPr>
          <w:sz w:val="16"/>
        </w:rPr>
        <w:t>five</w:t>
      </w:r>
      <w:r>
        <w:rPr>
          <w:spacing w:val="-4"/>
          <w:sz w:val="16"/>
        </w:rPr>
        <w:t> </w:t>
      </w:r>
      <w:r>
        <w:rPr>
          <w:sz w:val="16"/>
        </w:rPr>
        <w:t>capability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levels.</w:t>
      </w:r>
    </w:p>
    <w:p>
      <w:pPr>
        <w:pStyle w:val="BodyText"/>
        <w:spacing w:before="4"/>
        <w:ind w:left="0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1148516</wp:posOffset>
            </wp:positionH>
            <wp:positionV relativeFrom="paragraph">
              <wp:posOffset>127626</wp:posOffset>
            </wp:positionV>
            <wp:extent cx="5367815" cy="328574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815" cy="3285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jc w:val="left"/>
        <w:rPr>
          <w:sz w:val="6"/>
        </w:rPr>
      </w:pPr>
    </w:p>
    <w:p>
      <w:pPr>
        <w:spacing w:after="0"/>
        <w:jc w:val="left"/>
        <w:rPr>
          <w:sz w:val="6"/>
        </w:rPr>
        <w:sectPr>
          <w:type w:val="continuous"/>
          <w:pgSz w:w="11910" w:h="16840"/>
          <w:pgMar w:top="900" w:bottom="860" w:left="780" w:right="820"/>
        </w:sectPr>
      </w:pPr>
    </w:p>
    <w:p>
      <w:pPr>
        <w:spacing w:before="57"/>
        <w:ind w:left="15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> </w:t>
      </w:r>
      <w:r>
        <w:rPr>
          <w:sz w:val="16"/>
        </w:rPr>
        <w:t>2.</w:t>
      </w:r>
      <w:r>
        <w:rPr>
          <w:spacing w:val="31"/>
          <w:sz w:val="16"/>
        </w:rPr>
        <w:t> </w:t>
      </w:r>
      <w:r>
        <w:rPr>
          <w:sz w:val="16"/>
        </w:rPr>
        <w:t>Organisation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ASPICE</w:t>
      </w:r>
      <w:r>
        <w:rPr>
          <w:spacing w:val="-3"/>
          <w:sz w:val="16"/>
        </w:rPr>
        <w:t> </w:t>
      </w:r>
      <w:r>
        <w:rPr>
          <w:sz w:val="16"/>
        </w:rPr>
        <w:t>V-</w:t>
      </w:r>
      <w:r>
        <w:rPr>
          <w:spacing w:val="-2"/>
          <w:sz w:val="16"/>
        </w:rPr>
        <w:t>model.</w:t>
      </w:r>
    </w:p>
    <w:p>
      <w:pPr>
        <w:pStyle w:val="BodyText"/>
        <w:ind w:left="0"/>
        <w:jc w:val="left"/>
        <w:rPr>
          <w:sz w:val="16"/>
        </w:rPr>
      </w:pPr>
    </w:p>
    <w:p>
      <w:pPr>
        <w:pStyle w:val="BodyText"/>
        <w:spacing w:before="21"/>
        <w:ind w:left="0"/>
        <w:jc w:val="left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614" w:val="left" w:leader="none"/>
        </w:tabs>
        <w:spacing w:line="240" w:lineRule="auto" w:before="1" w:after="0"/>
        <w:ind w:left="614" w:right="0" w:hanging="314"/>
        <w:jc w:val="both"/>
        <w:rPr>
          <w:i/>
          <w:sz w:val="20"/>
        </w:rPr>
      </w:pPr>
      <w:r>
        <w:rPr>
          <w:i/>
          <w:spacing w:val="-2"/>
          <w:sz w:val="20"/>
        </w:rPr>
        <w:t>Tools</w:t>
      </w:r>
    </w:p>
    <w:p>
      <w:pPr>
        <w:pStyle w:val="BodyText"/>
        <w:spacing w:line="252" w:lineRule="auto" w:before="60"/>
        <w:ind w:left="155" w:right="38" w:firstLine="201"/>
      </w:pPr>
      <w:r>
        <w:rPr/>
        <w:t>The DaC methodology involves using a range of tools </w:t>
      </w:r>
      <w:r>
        <w:rPr/>
        <w:t>to</w:t>
      </w:r>
      <w:r>
        <w:rPr/>
        <w:t> facilitate different stages of the software developmen</w:t>
      </w:r>
      <w:r>
        <w:rPr/>
        <w:t>t</w:t>
      </w:r>
      <w:r>
        <w:rPr/>
        <w:t> process,</w:t>
      </w:r>
      <w:r>
        <w:rPr>
          <w:spacing w:val="5"/>
        </w:rPr>
        <w:t> </w:t>
      </w:r>
      <w:r>
        <w:rPr/>
        <w:t>including</w:t>
      </w:r>
      <w:r>
        <w:rPr>
          <w:spacing w:val="5"/>
        </w:rPr>
        <w:t> </w:t>
      </w:r>
      <w:r>
        <w:rPr/>
        <w:t>application</w:t>
      </w:r>
      <w:r>
        <w:rPr>
          <w:spacing w:val="5"/>
        </w:rPr>
        <w:t> </w:t>
      </w:r>
      <w:r>
        <w:rPr/>
        <w:t>lifecycle</w:t>
      </w:r>
      <w:r>
        <w:rPr>
          <w:spacing w:val="5"/>
        </w:rPr>
        <w:t> </w:t>
      </w:r>
      <w:r>
        <w:rPr/>
        <w:t>management</w:t>
      </w:r>
      <w:r>
        <w:rPr>
          <w:spacing w:val="6"/>
        </w:rPr>
        <w:t> </w:t>
      </w:r>
      <w:r>
        <w:rPr>
          <w:spacing w:val="-4"/>
        </w:rPr>
        <w:t>(ALM)</w:t>
      </w:r>
    </w:p>
    <w:p>
      <w:pPr>
        <w:spacing w:line="240" w:lineRule="auto" w:before="21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52" w:lineRule="auto"/>
        <w:ind w:right="114"/>
      </w:pPr>
      <w:r>
        <w:rPr/>
        <w:t>to</w:t>
      </w:r>
      <w:r>
        <w:rPr>
          <w:spacing w:val="-2"/>
        </w:rPr>
        <w:t> </w:t>
      </w:r>
      <w:r>
        <w:rPr/>
        <w:t>track</w:t>
      </w:r>
      <w:r>
        <w:rPr>
          <w:spacing w:val="-4"/>
        </w:rPr>
        <w:t> </w:t>
      </w:r>
      <w:r>
        <w:rPr/>
        <w:t>progress,</w:t>
      </w:r>
      <w:r>
        <w:rPr>
          <w:spacing w:val="-2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generation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accurate</w:t>
      </w:r>
      <w:r>
        <w:rPr>
          <w:spacing w:val="-2"/>
        </w:rPr>
        <w:t> </w:t>
      </w:r>
      <w:r>
        <w:rPr/>
        <w:t>an</w:t>
      </w:r>
      <w:r>
        <w:rPr/>
        <w:t>d</w:t>
      </w:r>
      <w:r>
        <w:rPr/>
        <w:t> up-to-date records, source control management to kee</w:t>
      </w:r>
      <w:r>
        <w:rPr/>
        <w:t>p</w:t>
      </w:r>
      <w:r>
        <w:rPr/>
        <w:t> versions organised, CI/CD for automated delivery, an</w:t>
      </w:r>
      <w:r>
        <w:rPr/>
        <w:t>d</w:t>
      </w:r>
      <w:r>
        <w:rPr/>
        <w:t> custom microtooling to streamline tasks. We used thes</w:t>
      </w:r>
      <w:r>
        <w:rPr/>
        <w:t>e</w:t>
      </w:r>
      <w:r>
        <w:rPr>
          <w:spacing w:val="40"/>
        </w:rPr>
        <w:t> </w:t>
      </w:r>
      <w:r>
        <w:rPr/>
        <w:t>tools</w:t>
      </w:r>
      <w:r>
        <w:rPr>
          <w:spacing w:val="60"/>
          <w:w w:val="150"/>
        </w:rPr>
        <w:t> </w:t>
      </w:r>
      <w:r>
        <w:rPr/>
        <w:t>alongside</w:t>
      </w:r>
      <w:r>
        <w:rPr>
          <w:spacing w:val="62"/>
          <w:w w:val="150"/>
        </w:rPr>
        <w:t> </w:t>
      </w:r>
      <w:r>
        <w:rPr/>
        <w:t>an</w:t>
      </w:r>
      <w:r>
        <w:rPr>
          <w:spacing w:val="63"/>
          <w:w w:val="150"/>
        </w:rPr>
        <w:t> </w:t>
      </w:r>
      <w:r>
        <w:rPr/>
        <w:t>existing</w:t>
      </w:r>
      <w:r>
        <w:rPr>
          <w:spacing w:val="61"/>
          <w:w w:val="150"/>
        </w:rPr>
        <w:t> </w:t>
      </w:r>
      <w:r>
        <w:rPr/>
        <w:t>tool</w:t>
      </w:r>
      <w:r>
        <w:rPr>
          <w:spacing w:val="62"/>
          <w:w w:val="150"/>
        </w:rPr>
        <w:t> </w:t>
      </w:r>
      <w:r>
        <w:rPr/>
        <w:t>(Windchill)</w:t>
      </w:r>
      <w:r>
        <w:rPr>
          <w:spacing w:val="63"/>
          <w:w w:val="150"/>
        </w:rPr>
        <w:t> </w:t>
      </w:r>
      <w:r>
        <w:rPr/>
        <w:t>to</w:t>
      </w:r>
      <w:r>
        <w:rPr>
          <w:spacing w:val="63"/>
          <w:w w:val="150"/>
        </w:rPr>
        <w:t> </w:t>
      </w:r>
      <w:r>
        <w:rPr>
          <w:spacing w:val="-2"/>
        </w:rPr>
        <w:t>ensure</w:t>
      </w:r>
    </w:p>
    <w:p>
      <w:pPr>
        <w:spacing w:after="0" w:line="252" w:lineRule="auto"/>
        <w:sectPr>
          <w:type w:val="continuous"/>
          <w:pgSz w:w="11910" w:h="16840"/>
          <w:pgMar w:top="900" w:bottom="860" w:left="780" w:right="820"/>
          <w:cols w:num="2" w:equalWidth="0">
            <w:col w:w="5072" w:space="87"/>
            <w:col w:w="5151"/>
          </w:cols>
        </w:sectPr>
      </w:pPr>
    </w:p>
    <w:p>
      <w:pPr>
        <w:pStyle w:val="BodyText"/>
        <w:spacing w:line="252" w:lineRule="auto" w:before="90"/>
        <w:ind w:left="155" w:right="40"/>
      </w:pPr>
      <w:r>
        <w:rPr/>
        <w:t>backward compatibility with the exchange of requireme</w:t>
      </w:r>
      <w:r>
        <w:rPr/>
        <w:t>nts</w:t>
      </w:r>
      <w:r>
        <w:rPr/>
        <w:t> using the ReqIF format (Fig. 3). This portion of the syste</w:t>
      </w:r>
      <w:r>
        <w:rPr/>
        <w:t>m</w:t>
      </w:r>
      <w:r>
        <w:rPr/>
        <w:t> requires improvement both in the process and in the tools.</w:t>
      </w:r>
    </w:p>
    <w:p>
      <w:pPr>
        <w:pStyle w:val="BodyText"/>
        <w:spacing w:before="1"/>
        <w:ind w:left="0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623279</wp:posOffset>
            </wp:positionH>
            <wp:positionV relativeFrom="paragraph">
              <wp:posOffset>154854</wp:posOffset>
            </wp:positionV>
            <wp:extent cx="3057402" cy="508063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402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2"/>
        <w:ind w:left="155" w:right="39" w:firstLine="0"/>
        <w:jc w:val="both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> </w:t>
      </w:r>
      <w:r>
        <w:rPr>
          <w:sz w:val="16"/>
        </w:rPr>
        <w:t>3. Requirements exchange process between the OEM and the Tier </w:t>
      </w:r>
      <w:r>
        <w:rPr>
          <w:sz w:val="16"/>
        </w:rPr>
        <w:t>1</w:t>
      </w:r>
      <w:r>
        <w:rPr>
          <w:spacing w:val="40"/>
          <w:sz w:val="16"/>
        </w:rPr>
        <w:t> </w:t>
      </w:r>
      <w:r>
        <w:rPr>
          <w:sz w:val="16"/>
        </w:rPr>
        <w:t>software</w:t>
      </w:r>
      <w:r>
        <w:rPr>
          <w:spacing w:val="-3"/>
          <w:sz w:val="16"/>
        </w:rPr>
        <w:t> </w:t>
      </w:r>
      <w:r>
        <w:rPr>
          <w:sz w:val="16"/>
        </w:rPr>
        <w:t>supplier.</w:t>
      </w:r>
    </w:p>
    <w:p>
      <w:pPr>
        <w:pStyle w:val="BodyText"/>
        <w:spacing w:line="252" w:lineRule="auto" w:before="181"/>
        <w:ind w:left="155" w:right="38" w:firstLine="201"/>
      </w:pPr>
      <w:r>
        <w:rPr/>
        <w:t>As can be seen from Fig. 3, the software devel</w:t>
      </w:r>
      <w:r>
        <w:rPr/>
        <w:t>opment</w:t>
      </w:r>
      <w:r>
        <w:rPr/>
        <w:t> process starts once input requirements have been receive</w:t>
      </w:r>
      <w:r>
        <w:rPr/>
        <w:t>d</w:t>
      </w:r>
      <w:r>
        <w:rPr/>
        <w:t> from the customer in the ReqIF format, in the Windc</w:t>
      </w:r>
      <w:r>
        <w:rPr/>
        <w:t>hill</w:t>
      </w:r>
      <w:r>
        <w:rPr>
          <w:spacing w:val="40"/>
        </w:rPr>
        <w:t> </w:t>
      </w:r>
      <w:r>
        <w:rPr/>
        <w:t>tool. This is part of the legacy process, which i</w:t>
      </w:r>
      <w:r>
        <w:rPr/>
        <w:t>s</w:t>
      </w:r>
      <w:r>
        <w:rPr/>
        <w:t> unfortunately still part of the software lifec</w:t>
      </w:r>
      <w:r>
        <w:rPr/>
        <w:t>ycle</w:t>
      </w:r>
      <w:r>
        <w:rPr>
          <w:spacing w:val="40"/>
        </w:rPr>
        <w:t> </w:t>
      </w:r>
      <w:r>
        <w:rPr/>
        <w:t>management. The author of this study find this to be one </w:t>
      </w:r>
      <w:r>
        <w:rPr/>
        <w:t>of</w:t>
      </w:r>
      <w:r>
        <w:rPr/>
        <w:t> the hindrances to Agile practises in the automotive industr</w:t>
      </w:r>
      <w:r>
        <w:rPr/>
        <w:t>y,</w:t>
      </w:r>
      <w:r>
        <w:rPr/>
        <w:t> and it is something that needs to be changed to optimise t</w:t>
      </w:r>
      <w:r>
        <w:rPr/>
        <w:t>he</w:t>
      </w:r>
      <w:r>
        <w:rPr/>
        <w:t> software development process and enable conti</w:t>
      </w:r>
      <w:r>
        <w:rPr/>
        <w:t>nuous</w:t>
      </w:r>
      <w:r>
        <w:rPr/>
        <w:t> delivery. In reality, this step is not followed strictly, and th</w:t>
      </w:r>
      <w:r>
        <w:rPr/>
        <w:t>e</w:t>
      </w:r>
      <w:r>
        <w:rPr/>
        <w:t> feature teams find alternate means of communicat</w:t>
      </w:r>
      <w:r>
        <w:rPr/>
        <w:t>ing</w:t>
      </w:r>
      <w:r>
        <w:rPr>
          <w:spacing w:val="40"/>
        </w:rPr>
        <w:t> </w:t>
      </w:r>
      <w:r>
        <w:rPr/>
        <w:t>directly with the customer and breaking down the probl</w:t>
      </w:r>
      <w:r>
        <w:rPr/>
        <w:t>em,</w:t>
      </w:r>
      <w:r>
        <w:rPr/>
        <w:t> rather than passing the ReqIF back and forth. Dire</w:t>
      </w:r>
      <w:r>
        <w:rPr/>
        <w:t>ct</w:t>
      </w:r>
      <w:r>
        <w:rPr/>
        <w:t> communication with the customer should always be </w:t>
      </w:r>
      <w:r>
        <w:rPr/>
        <w:t>the</w:t>
      </w:r>
      <w:r>
        <w:rPr/>
        <w:t> preferred process, rather than a workaround.</w:t>
      </w:r>
    </w:p>
    <w:p>
      <w:pPr>
        <w:pStyle w:val="BodyText"/>
        <w:spacing w:line="252" w:lineRule="auto" w:before="1"/>
        <w:ind w:left="155" w:right="39" w:firstLine="201"/>
      </w:pPr>
      <w:r>
        <w:rPr/>
        <w:t>In this study, Jira was used as an application lifec</w:t>
      </w:r>
      <w:r>
        <w:rPr/>
        <w:t>ycle</w:t>
      </w:r>
      <w:r>
        <w:rPr/>
        <w:t> management (ALM) tool, but it was also used as a proce</w:t>
      </w:r>
      <w:r>
        <w:rPr/>
        <w:t>ss</w:t>
      </w:r>
      <w:r>
        <w:rPr/>
        <w:t> guideline.</w:t>
      </w:r>
      <w:r>
        <w:rPr>
          <w:spacing w:val="39"/>
        </w:rPr>
        <w:t> </w:t>
      </w:r>
      <w:r>
        <w:rPr/>
        <w:t>Since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proposed</w:t>
      </w:r>
      <w:r>
        <w:rPr>
          <w:spacing w:val="41"/>
        </w:rPr>
        <w:t> </w:t>
      </w:r>
      <w:r>
        <w:rPr/>
        <w:t>system</w:t>
      </w:r>
      <w:r>
        <w:rPr>
          <w:spacing w:val="39"/>
        </w:rPr>
        <w:t> </w:t>
      </w:r>
      <w:r>
        <w:rPr/>
        <w:t>was</w:t>
      </w:r>
      <w:r>
        <w:rPr>
          <w:spacing w:val="41"/>
        </w:rPr>
        <w:t> </w:t>
      </w:r>
      <w:r>
        <w:rPr/>
        <w:t>designed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5"/>
        </w:rPr>
        <w:t>be</w:t>
      </w:r>
    </w:p>
    <w:p>
      <w:pPr>
        <w:pStyle w:val="BodyText"/>
        <w:spacing w:line="252" w:lineRule="auto" w:before="90"/>
        <w:ind w:right="114"/>
      </w:pPr>
      <w:r>
        <w:rPr/>
        <w:br w:type="column"/>
      </w:r>
      <w:r>
        <w:rPr/>
        <w:t>team-focused to reduce context switching between differe</w:t>
      </w:r>
      <w:r>
        <w:rPr/>
        <w:t>nt</w:t>
      </w:r>
      <w:r>
        <w:rPr/>
        <w:t> tools and environments, it was observed that the ALM to</w:t>
      </w:r>
      <w:r>
        <w:rPr/>
        <w:t>ol</w:t>
      </w:r>
      <w:r>
        <w:rPr/>
        <w:t> could also be used as a process framework. Entities of t</w:t>
      </w:r>
      <w:r>
        <w:rPr/>
        <w:t>he</w:t>
      </w:r>
      <w:r>
        <w:rPr/>
        <w:t> ALM tool (Capabilities, Features, Epics, etc.) were used </w:t>
      </w:r>
      <w:r>
        <w:rPr/>
        <w:t>as</w:t>
      </w:r>
      <w:r>
        <w:rPr/>
        <w:t> placeholders for the process definition in the form of </w:t>
      </w:r>
      <w:r>
        <w:rPr/>
        <w:t>a</w:t>
      </w:r>
      <w:r>
        <w:rPr/>
        <w:t> Definition of Done (DoD). The DoD was versioned an</w:t>
      </w:r>
      <w:r>
        <w:rPr/>
        <w:t>d</w:t>
      </w:r>
      <w:r>
        <w:rPr/>
        <w:t> stored in the Git repository together with other arti</w:t>
      </w:r>
      <w:r>
        <w:rPr/>
        <w:t>facts.</w:t>
      </w:r>
      <w:r>
        <w:rPr/>
        <w:t> When a feature team starts to work on a new Capability, </w:t>
      </w:r>
      <w:r>
        <w:rPr/>
        <w:t>it</w:t>
      </w:r>
      <w:r>
        <w:rPr/>
        <w:t> will clone the template and the entire structure illustrated </w:t>
      </w:r>
      <w:r>
        <w:rPr/>
        <w:t>in</w:t>
      </w:r>
      <w:r>
        <w:rPr/>
        <w:t> Fig. 4, which serves a dual purpose: artifact </w:t>
      </w:r>
      <w:r>
        <w:rPr/>
        <w:t>lifecycl</w:t>
      </w:r>
      <w:r>
        <w:rPr/>
        <w:t>e</w:t>
      </w:r>
      <w:r>
        <w:rPr/>
        <w:t> management and process guideline/framework. It should </w:t>
      </w:r>
      <w:r>
        <w:rPr/>
        <w:t>be</w:t>
      </w:r>
      <w:r>
        <w:rPr/>
        <w:t> noted that Jira can be replaced by any other ALM tool, suc</w:t>
      </w:r>
      <w:r>
        <w:rPr/>
        <w:t>h</w:t>
      </w:r>
      <w:r>
        <w:rPr/>
        <w:t> as Redmine, Codebeamer, Polarion, etc. Moreover, it </w:t>
      </w:r>
      <w:r>
        <w:rPr/>
        <w:t>is</w:t>
      </w:r>
      <w:r>
        <w:rPr/>
        <w:t> important to recognise the clear relationship between t</w:t>
      </w:r>
      <w:r>
        <w:rPr/>
        <w:t>he</w:t>
      </w:r>
      <w:r>
        <w:rPr/>
        <w:t> structure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Fig.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SWE</w:t>
      </w:r>
      <w:r>
        <w:rPr>
          <w:spacing w:val="-3"/>
        </w:rPr>
        <w:t> </w:t>
      </w:r>
      <w:r>
        <w:rPr/>
        <w:t>group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ASPI</w:t>
      </w:r>
      <w:r>
        <w:rPr/>
        <w:t>CE</w:t>
      </w:r>
      <w:r>
        <w:rPr/>
        <w:t> V-model, Fig. 2. This is an example of how the process a</w:t>
      </w:r>
      <w:r>
        <w:rPr/>
        <w:t>nd</w:t>
      </w:r>
      <w:r>
        <w:rPr/>
        <w:t> the tool can be combined to streamline the developme</w:t>
      </w:r>
      <w:r>
        <w:rPr/>
        <w:t>nt</w:t>
      </w:r>
      <w:r>
        <w:rPr/>
        <w:t> process and increase the chances of consistently followi</w:t>
      </w:r>
      <w:r>
        <w:rPr/>
        <w:t>ng</w:t>
      </w:r>
      <w:r>
        <w:rPr/>
        <w:t> the process.</w:t>
      </w:r>
    </w:p>
    <w:p>
      <w:pPr>
        <w:pStyle w:val="BodyText"/>
        <w:spacing w:line="252" w:lineRule="auto"/>
        <w:ind w:right="114" w:firstLine="201"/>
      </w:pPr>
      <w:r>
        <w:rPr/>
        <w:t>Version control is a crucial component of the approach </w:t>
      </w:r>
      <w:r>
        <w:rPr/>
        <w:t>to</w:t>
      </w:r>
      <w:r>
        <w:rPr/>
        <w:t> the DaC system. For this research, Git was the </w:t>
      </w:r>
      <w:r>
        <w:rPr/>
        <w:t>obviou</w:t>
      </w:r>
      <w:r>
        <w:rPr/>
        <w:t>s</w:t>
      </w:r>
      <w:r>
        <w:rPr/>
        <w:t> choice. It is a state-of-the-art version control system and </w:t>
      </w:r>
      <w:r>
        <w:rPr/>
        <w:t>a</w:t>
      </w:r>
      <w:r>
        <w:rPr/>
        <w:t> reliable storage solution. This decision was made beca</w:t>
      </w:r>
      <w:r>
        <w:rPr/>
        <w:t>use</w:t>
      </w:r>
      <w:r>
        <w:rPr/>
        <w:t> Git had successfully met the needs of versioning and storin</w:t>
      </w:r>
      <w:r>
        <w:rPr/>
        <w:t>g</w:t>
      </w:r>
      <w:r>
        <w:rPr/>
        <w:t> the only artifact that brings value to the customer - wor</w:t>
      </w:r>
      <w:r>
        <w:rPr/>
        <w:t>king</w:t>
      </w:r>
      <w:r>
        <w:rPr/>
        <w:t> software. This strategy simplifies the whole conti</w:t>
      </w:r>
      <w:r>
        <w:rPr/>
        <w:t>nuous</w:t>
      </w:r>
      <w:r>
        <w:rPr/>
        <w:t> delivery process. When all artifacts related to the relea</w:t>
      </w:r>
      <w:r>
        <w:rPr/>
        <w:t>se</w:t>
      </w:r>
      <w:r>
        <w:rPr/>
        <w:t> process are stored and versioned in the same place, i</w:t>
      </w:r>
      <w:r>
        <w:rPr/>
        <w:t>t</w:t>
      </w:r>
      <w:r>
        <w:rPr/>
        <w:t> becomes much easier to perform automated validations </w:t>
      </w:r>
      <w:r>
        <w:rPr/>
        <w:t>by</w:t>
      </w:r>
      <w:r>
        <w:rPr/>
        <w:t> the CI/CD server before delivering the software </w:t>
      </w:r>
      <w:r>
        <w:rPr/>
        <w:t>to</w:t>
      </w:r>
      <w:r>
        <w:rPr/>
        <w:t> customers, resulting in a better quality of the final pro</w:t>
      </w:r>
      <w:r>
        <w:rPr/>
        <w:t>duct</w:t>
      </w:r>
      <w:r>
        <w:rPr/>
        <w:t> and higher customer satisfaction. Additionally, it is muc</w:t>
      </w:r>
      <w:r>
        <w:rPr/>
        <w:t>h</w:t>
      </w:r>
      <w:r>
        <w:rPr/>
        <w:t> easier to perform forensics when bugs are found. By simpl</w:t>
      </w:r>
      <w:r>
        <w:rPr/>
        <w:t>y</w:t>
      </w:r>
      <w:r>
        <w:rPr/>
        <w:t> checking out the released Git repository, all necessa</w:t>
      </w:r>
      <w:r>
        <w:rPr/>
        <w:t>ry</w:t>
      </w:r>
      <w:r>
        <w:rPr/>
        <w:t> information is available for an investigation into </w:t>
      </w:r>
      <w:r>
        <w:rPr/>
        <w:t>the</w:t>
      </w:r>
      <w:r>
        <w:rPr/>
        <w:t> particular release, including source code, test res</w:t>
      </w:r>
      <w:r>
        <w:rPr/>
        <w:t>ults,</w:t>
      </w:r>
      <w:r>
        <w:rPr/>
        <w:t> architecture, etc. Furthermore, in this research, it has bee</w:t>
      </w:r>
      <w:r>
        <w:rPr/>
        <w:t>n</w:t>
      </w:r>
      <w:r>
        <w:rPr/>
        <w:t> demonstrated that adopting a trunk-based developmen</w:t>
      </w:r>
      <w:r>
        <w:rPr/>
        <w:t>t</w:t>
      </w:r>
      <w:r>
        <w:rPr/>
        <w:t> approach [7] is essential for the continuous successfu</w:t>
      </w:r>
      <w:r>
        <w:rPr/>
        <w:t>l</w:t>
      </w:r>
      <w:r>
        <w:rPr/>
        <w:t> delivery of artifacts, working software and documentation.</w:t>
      </w:r>
    </w:p>
    <w:p>
      <w:pPr>
        <w:pStyle w:val="BodyText"/>
        <w:spacing w:line="252" w:lineRule="auto"/>
        <w:ind w:right="114" w:firstLine="201"/>
      </w:pPr>
      <w:r>
        <w:rPr/>
        <w:t>Continuous delivery [5] is a process that enables </w:t>
      </w:r>
      <w:r>
        <w:rPr/>
        <w:t>fast</w:t>
      </w:r>
      <w:r>
        <w:rPr/>
        <w:t> feedback loops from customer to the feature teams. This </w:t>
      </w:r>
      <w:r>
        <w:rPr/>
        <w:t>is</w:t>
      </w:r>
      <w:r>
        <w:rPr/>
        <w:t> essential for optimal steering of the software developmen</w:t>
      </w:r>
      <w:r>
        <w:rPr/>
        <w:t>t</w:t>
      </w:r>
      <w:r>
        <w:rPr/>
        <w:t> process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discovering</w:t>
      </w:r>
      <w:r>
        <w:rPr>
          <w:spacing w:val="-2"/>
        </w:rPr>
        <w:t> </w:t>
      </w:r>
      <w:r>
        <w:rPr/>
        <w:t>problems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early</w:t>
      </w:r>
      <w:r>
        <w:rPr>
          <w:spacing w:val="-2"/>
        </w:rPr>
        <w:t> </w:t>
      </w:r>
      <w:r>
        <w:rPr/>
        <w:t>stage. Beside</w:t>
      </w:r>
      <w:r>
        <w:rPr/>
        <w:t>s</w:t>
      </w:r>
      <w:r>
        <w:rPr/>
        <w:t> the version control system, this CI/CD is the second m</w:t>
      </w:r>
      <w:r>
        <w:rPr/>
        <w:t>ost</w:t>
      </w:r>
      <w:r>
        <w:rPr/>
        <w:t> important component of the proposed DaC syst</w:t>
      </w:r>
      <w:r>
        <w:rPr/>
        <w:t>em.</w:t>
      </w:r>
      <w:r>
        <w:rPr/>
        <w:t> Automated builds were used to validate the code an</w:t>
      </w:r>
      <w:r>
        <w:rPr/>
        <w:t>d</w:t>
      </w:r>
      <w:r>
        <w:rPr/>
        <w:t> documentation, compile it, and run tests. Automate</w:t>
      </w:r>
      <w:r>
        <w:rPr/>
        <w:t>d</w:t>
      </w:r>
      <w:r>
        <w:rPr/>
        <w:t> deployments of documentation and software were al</w:t>
      </w:r>
      <w:r>
        <w:rPr/>
        <w:t>so</w:t>
      </w:r>
      <w:r>
        <w:rPr/>
        <w:t> performed. Automating these processes is essential to av</w:t>
      </w:r>
      <w:r>
        <w:rPr/>
        <w:t>oid</w:t>
      </w:r>
      <w:r>
        <w:rPr/>
        <w:t> manual interventions and human errors. Automated buil</w:t>
      </w:r>
      <w:r>
        <w:rPr/>
        <w:t>ds,</w:t>
      </w:r>
      <w:r>
        <w:rPr/>
        <w:t> tests, and deployments are the core components of </w:t>
      </w:r>
      <w:r>
        <w:rPr/>
        <w:t>a</w:t>
      </w:r>
      <w:r>
        <w:rPr/>
        <w:t> continuous delivery pipeline, which can drastically </w:t>
      </w:r>
      <w:r>
        <w:rPr/>
        <w:t>improve</w:t>
      </w:r>
      <w:r>
        <w:rPr/>
        <w:t> the quality of software and documentation delivered t</w:t>
      </w:r>
      <w:r>
        <w:rPr/>
        <w:t>o</w:t>
      </w:r>
      <w:r>
        <w:rPr/>
        <w:t> customers. In this research, the Jenkins CI/CD build serve</w:t>
      </w:r>
      <w:r>
        <w:rPr/>
        <w:t>r</w:t>
      </w:r>
      <w:r>
        <w:rPr/>
        <w:t> has been used for both continuous delivery pipelines</w:t>
      </w:r>
      <w:r>
        <w:rPr/>
        <w:t>:</w:t>
      </w:r>
      <w:r>
        <w:rPr/>
        <w:t> Software (see the figure in the following section) a</w:t>
      </w:r>
      <w:r>
        <w:rPr/>
        <w:t>nd</w:t>
      </w:r>
      <w:r>
        <w:rPr/>
        <w:t> </w:t>
      </w:r>
      <w:r>
        <w:rPr>
          <w:spacing w:val="-2"/>
        </w:rPr>
        <w:t>documentation.</w:t>
      </w:r>
    </w:p>
    <w:p>
      <w:pPr>
        <w:spacing w:after="0" w:line="252" w:lineRule="auto"/>
        <w:sectPr>
          <w:pgSz w:w="11910" w:h="16840"/>
          <w:pgMar w:top="900" w:bottom="860" w:left="780" w:right="820"/>
          <w:cols w:num="2" w:equalWidth="0">
            <w:col w:w="5073" w:space="87"/>
            <w:col w:w="5150"/>
          </w:cols>
        </w:sectPr>
      </w:pPr>
    </w:p>
    <w:p>
      <w:pPr>
        <w:pStyle w:val="BodyText"/>
        <w:spacing w:before="117"/>
        <w:ind w:left="0"/>
        <w:jc w:val="left"/>
      </w:pPr>
    </w:p>
    <w:p>
      <w:pPr>
        <w:pStyle w:val="BodyText"/>
        <w:ind w:left="1759"/>
        <w:jc w:val="left"/>
      </w:pPr>
      <w:r>
        <w:rPr/>
        <w:drawing>
          <wp:inline distT="0" distB="0" distL="0" distR="0">
            <wp:extent cx="4320549" cy="6300216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49" cy="63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"/>
        <w:ind w:left="0"/>
        <w:jc w:val="left"/>
        <w:rPr>
          <w:sz w:val="6"/>
        </w:rPr>
      </w:pPr>
    </w:p>
    <w:p>
      <w:pPr>
        <w:spacing w:after="0"/>
        <w:jc w:val="left"/>
        <w:rPr>
          <w:sz w:val="6"/>
        </w:rPr>
        <w:sectPr>
          <w:pgSz w:w="11910" w:h="16840"/>
          <w:pgMar w:top="900" w:bottom="860" w:left="780" w:right="820"/>
        </w:sectPr>
      </w:pPr>
    </w:p>
    <w:p>
      <w:pPr>
        <w:spacing w:before="25"/>
        <w:ind w:left="15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3"/>
          <w:sz w:val="16"/>
        </w:rPr>
        <w:t> </w:t>
      </w:r>
      <w:r>
        <w:rPr>
          <w:sz w:val="16"/>
        </w:rPr>
        <w:t>4.</w:t>
      </w:r>
      <w:r>
        <w:rPr>
          <w:spacing w:val="34"/>
          <w:sz w:val="16"/>
        </w:rPr>
        <w:t> </w:t>
      </w:r>
      <w:r>
        <w:rPr>
          <w:sz w:val="16"/>
        </w:rPr>
        <w:t>Jira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process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guideline.</w:t>
      </w:r>
    </w:p>
    <w:p>
      <w:pPr>
        <w:pStyle w:val="BodyText"/>
        <w:spacing w:before="17"/>
        <w:ind w:left="0"/>
        <w:jc w:val="left"/>
        <w:rPr>
          <w:sz w:val="16"/>
        </w:rPr>
      </w:pPr>
    </w:p>
    <w:p>
      <w:pPr>
        <w:pStyle w:val="BodyText"/>
        <w:spacing w:line="252" w:lineRule="auto"/>
        <w:ind w:left="155" w:right="38" w:firstLine="201"/>
      </w:pPr>
      <w:r>
        <w:rPr/>
        <w:t>The continuous delivery pipeline for DaC has bee</w:t>
      </w:r>
      <w:r>
        <w:rPr/>
        <w:t>n</w:t>
      </w:r>
      <w:r>
        <w:rPr/>
        <w:t> divided into CI and CD pipelines to optimise the ent</w:t>
      </w:r>
      <w:r>
        <w:rPr/>
        <w:t>ire</w:t>
      </w:r>
      <w:r>
        <w:rPr/>
        <w:t> process. The Documentation CI (see the figure in t</w:t>
      </w:r>
      <w:r>
        <w:rPr/>
        <w:t>he</w:t>
      </w:r>
      <w:r>
        <w:rPr/>
        <w:t> following section)</w:t>
      </w:r>
      <w:r>
        <w:rPr>
          <w:spacing w:val="-1"/>
        </w:rPr>
        <w:t> </w:t>
      </w:r>
      <w:r>
        <w:rPr/>
        <w:t>pipeline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triggered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every pull</w:t>
      </w:r>
      <w:r>
        <w:rPr>
          <w:spacing w:val="-1"/>
        </w:rPr>
        <w:t> </w:t>
      </w:r>
      <w:r>
        <w:rPr/>
        <w:t>req</w:t>
      </w:r>
      <w:r>
        <w:rPr/>
        <w:t>uest</w:t>
      </w:r>
      <w:r>
        <w:rPr/>
        <w:t> (PR) update. Its primary purpose is to keep all architectura</w:t>
      </w:r>
      <w:r>
        <w:rPr/>
        <w:t>l</w:t>
      </w:r>
      <w:r>
        <w:rPr/>
        <w:t> diagrams up-to-date, as well as to serve as a qualit</w:t>
      </w:r>
      <w:r>
        <w:rPr/>
        <w:t>y</w:t>
      </w:r>
      <w:r>
        <w:rPr/>
        <w:t> gatekeeper and to prevent broken diagrams, links, etc. fro</w:t>
      </w:r>
      <w:r>
        <w:rPr/>
        <w:t>m</w:t>
      </w:r>
      <w:r>
        <w:rPr/>
        <w:t> being merged into the main branch.</w:t>
      </w:r>
    </w:p>
    <w:p>
      <w:pPr>
        <w:pStyle w:val="BodyText"/>
        <w:spacing w:line="252" w:lineRule="auto"/>
        <w:ind w:left="155" w:right="39" w:firstLine="201"/>
      </w:pPr>
      <w:r>
        <w:rPr/>
        <w:t>Whenever a PR is merged to the main branch, t</w:t>
      </w:r>
      <w:r>
        <w:rPr/>
        <w:t>he</w:t>
      </w:r>
      <w:r>
        <w:rPr/>
        <w:t> Documentation CD pipeline (see the figure in the followi</w:t>
      </w:r>
      <w:r>
        <w:rPr/>
        <w:t>ng</w:t>
      </w:r>
      <w:r>
        <w:rPr/>
        <w:t> section) is launched. This pipeline performs additio</w:t>
      </w:r>
      <w:r>
        <w:rPr/>
        <w:t>nal</w:t>
      </w:r>
      <w:r>
        <w:rPr/>
        <w:t> verifications, builds the documentation, and deploys t</w:t>
      </w:r>
      <w:r>
        <w:rPr/>
        <w:t>he</w:t>
      </w:r>
      <w:r>
        <w:rPr/>
        <w:t> documentation as a static website to the designate</w:t>
      </w:r>
      <w:r>
        <w:rPr/>
        <w:t>d</w:t>
      </w:r>
      <w:r>
        <w:rPr/>
        <w:t> documentation server.</w:t>
      </w:r>
    </w:p>
    <w:p>
      <w:pPr>
        <w:pStyle w:val="BodyText"/>
        <w:spacing w:line="252" w:lineRule="auto"/>
        <w:ind w:left="155" w:right="38" w:firstLine="201"/>
      </w:pPr>
      <w:r>
        <w:rPr/>
        <w:t>The main reason for breaking the DaC contin</w:t>
      </w:r>
      <w:r>
        <w:rPr/>
        <w:t>uous</w:t>
      </w:r>
      <w:r>
        <w:rPr>
          <w:spacing w:val="40"/>
        </w:rPr>
        <w:t> </w:t>
      </w:r>
      <w:r>
        <w:rPr/>
        <w:t>delivery pipeline into two separate pipelines is </w:t>
      </w:r>
      <w:r>
        <w:rPr/>
        <w:t>executio</w:t>
      </w:r>
      <w:r>
        <w:rPr/>
        <w:t>n</w:t>
      </w:r>
      <w:r>
        <w:rPr/>
        <w:t> time.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DaC</w:t>
      </w:r>
      <w:r>
        <w:rPr>
          <w:spacing w:val="28"/>
        </w:rPr>
        <w:t> </w:t>
      </w:r>
      <w:r>
        <w:rPr/>
        <w:t>CI</w:t>
      </w:r>
      <w:r>
        <w:rPr>
          <w:spacing w:val="27"/>
        </w:rPr>
        <w:t> </w:t>
      </w:r>
      <w:r>
        <w:rPr/>
        <w:t>pipeline</w:t>
      </w:r>
      <w:r>
        <w:rPr>
          <w:spacing w:val="27"/>
        </w:rPr>
        <w:t> </w:t>
      </w:r>
      <w:r>
        <w:rPr/>
        <w:t>needs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be</w:t>
      </w:r>
      <w:r>
        <w:rPr>
          <w:spacing w:val="28"/>
        </w:rPr>
        <w:t> </w:t>
      </w:r>
      <w:r>
        <w:rPr/>
        <w:t>as</w:t>
      </w:r>
      <w:r>
        <w:rPr>
          <w:spacing w:val="27"/>
        </w:rPr>
        <w:t> </w:t>
      </w:r>
      <w:r>
        <w:rPr/>
        <w:t>fast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>
          <w:spacing w:val="-2"/>
        </w:rPr>
        <w:t>possible</w:t>
      </w:r>
    </w:p>
    <w:p>
      <w:pPr>
        <w:spacing w:line="240" w:lineRule="auto" w:before="18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52" w:lineRule="auto"/>
        <w:ind w:right="114"/>
      </w:pPr>
      <w:r>
        <w:rPr/>
        <w:t>(execution time &lt;2</w:t>
      </w:r>
      <w:r>
        <w:rPr>
          <w:spacing w:val="-1"/>
        </w:rPr>
        <w:t> </w:t>
      </w:r>
      <w:r>
        <w:rPr/>
        <w:t>min), as it serves as a gatekeeper t</w:t>
      </w:r>
      <w:r>
        <w:rPr/>
        <w:t>o</w:t>
      </w:r>
      <w:r>
        <w:rPr/>
        <w:t> prevent PRs from merging if something goes wrong. On th</w:t>
      </w:r>
      <w:r>
        <w:rPr/>
        <w:t>e</w:t>
      </w:r>
      <w:r>
        <w:rPr/>
        <w:t> other hand, DaC CD pipeline does not need to be </w:t>
      </w:r>
      <w:r>
        <w:rPr/>
        <w:t>as</w:t>
      </w:r>
      <w:r>
        <w:rPr>
          <w:spacing w:val="40"/>
        </w:rPr>
        <w:t> </w:t>
      </w:r>
      <w:r>
        <w:rPr/>
        <w:t>dynamic (execution time &gt;30</w:t>
      </w:r>
      <w:r>
        <w:rPr>
          <w:spacing w:val="-2"/>
        </w:rPr>
        <w:t> </w:t>
      </w:r>
      <w:r>
        <w:rPr/>
        <w:t>min) since one can survi</w:t>
      </w:r>
      <w:r>
        <w:rPr/>
        <w:t>ve</w:t>
      </w:r>
      <w:r>
        <w:rPr/>
        <w:t> with outdated documentation for a half hour.</w:t>
      </w:r>
    </w:p>
    <w:p>
      <w:pPr>
        <w:pStyle w:val="BodyText"/>
        <w:spacing w:line="252" w:lineRule="auto"/>
        <w:ind w:right="113" w:firstLine="201"/>
      </w:pPr>
      <w:r>
        <w:rPr/>
        <w:t>The selection of a language for writing technic</w:t>
      </w:r>
      <w:r>
        <w:rPr/>
        <w:t>al</w:t>
      </w:r>
      <w:r>
        <w:rPr/>
        <w:t> documentation is an important part of DaC system de</w:t>
      </w:r>
      <w:r>
        <w:rPr/>
        <w:t>sign.</w:t>
      </w:r>
      <w:r>
        <w:rPr/>
        <w:t> Markdown language [8] was chosen for this case study f</w:t>
      </w:r>
      <w:r>
        <w:rPr/>
        <w:t>or</w:t>
      </w:r>
      <w:r>
        <w:rPr/>
        <w:t> several reasons: it is lightweight and does not require an</w:t>
      </w:r>
      <w:r>
        <w:rPr/>
        <w:t>y</w:t>
      </w:r>
      <w:r>
        <w:rPr/>
        <w:t> prior knowledge, it is portable across different oper</w:t>
      </w:r>
      <w:r>
        <w:rPr/>
        <w:t>ating</w:t>
      </w:r>
      <w:r>
        <w:rPr/>
        <w:t> systems and editors, it can be rendered directly in the </w:t>
      </w:r>
      <w:r>
        <w:rPr/>
        <w:t>Git</w:t>
      </w:r>
      <w:r>
        <w:rPr/>
        <w:t> repository (GitHub, GitLab, BitBucket, etc.) and can </w:t>
      </w:r>
      <w:r>
        <w:rPr/>
        <w:t>b</w:t>
      </w:r>
      <w:r>
        <w:rPr/>
        <w:t>e</w:t>
      </w:r>
      <w:r>
        <w:rPr>
          <w:spacing w:val="80"/>
        </w:rPr>
        <w:t> </w:t>
      </w:r>
      <w:r>
        <w:rPr/>
        <w:t>used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Sphinx [4]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4"/>
        </w:rPr>
        <w:t> </w:t>
      </w:r>
      <w:r>
        <w:rPr/>
        <w:t>consistent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well-structure</w:t>
      </w:r>
      <w:r>
        <w:rPr/>
        <w:t>d</w:t>
      </w:r>
      <w:r>
        <w:rPr/>
        <w:t> technical documentation from multiple Markdown files</w:t>
      </w:r>
      <w:r>
        <w:rPr/>
        <w:t>.</w:t>
      </w:r>
      <w:r>
        <w:rPr/>
        <w:t> Sphinx has been established as the tool of preference for t</w:t>
      </w:r>
      <w:r>
        <w:rPr/>
        <w:t>he</w:t>
      </w:r>
      <w:r>
        <w:rPr/>
        <w:t> fabrication of technical documentation by many ventur</w:t>
      </w:r>
      <w:r>
        <w:rPr/>
        <w:t>es</w:t>
      </w:r>
      <w:r>
        <w:rPr>
          <w:spacing w:val="40"/>
        </w:rPr>
        <w:t> </w:t>
      </w:r>
      <w:r>
        <w:rPr/>
        <w:t>[9], such as one of the most notable of all time, Linux [10].</w:t>
      </w:r>
    </w:p>
    <w:p>
      <w:pPr>
        <w:spacing w:after="0" w:line="252" w:lineRule="auto"/>
        <w:sectPr>
          <w:type w:val="continuous"/>
          <w:pgSz w:w="11910" w:h="16840"/>
          <w:pgMar w:top="900" w:bottom="860" w:left="780" w:right="820"/>
          <w:cols w:num="2" w:equalWidth="0">
            <w:col w:w="5073" w:space="86"/>
            <w:col w:w="5151"/>
          </w:cols>
        </w:sectPr>
      </w:pPr>
    </w:p>
    <w:p>
      <w:pPr>
        <w:pStyle w:val="ListParagraph"/>
        <w:numPr>
          <w:ilvl w:val="0"/>
          <w:numId w:val="1"/>
        </w:numPr>
        <w:tabs>
          <w:tab w:pos="1085" w:val="left" w:leader="none"/>
        </w:tabs>
        <w:spacing w:line="240" w:lineRule="auto" w:before="90" w:after="0"/>
        <w:ind w:left="1085" w:right="0" w:hanging="374"/>
        <w:jc w:val="left"/>
        <w:rPr>
          <w:sz w:val="20"/>
        </w:rPr>
      </w:pPr>
      <w:r>
        <w:rPr>
          <w:smallCaps/>
          <w:sz w:val="20"/>
        </w:rPr>
        <w:t>Documentation</w:t>
      </w:r>
      <w:r>
        <w:rPr>
          <w:smallCaps/>
          <w:spacing w:val="-9"/>
          <w:sz w:val="20"/>
        </w:rPr>
        <w:t> </w:t>
      </w:r>
      <w:r>
        <w:rPr>
          <w:smallCaps/>
          <w:sz w:val="20"/>
        </w:rPr>
        <w:t>as</w:t>
      </w:r>
      <w:r>
        <w:rPr>
          <w:smallCaps/>
          <w:spacing w:val="-5"/>
          <w:sz w:val="20"/>
        </w:rPr>
        <w:t> </w:t>
      </w:r>
      <w:r>
        <w:rPr>
          <w:smallCaps/>
          <w:sz w:val="20"/>
        </w:rPr>
        <w:t>Code</w:t>
      </w:r>
      <w:r>
        <w:rPr>
          <w:smallCaps/>
          <w:spacing w:val="-6"/>
          <w:sz w:val="20"/>
        </w:rPr>
        <w:t> </w:t>
      </w:r>
      <w:r>
        <w:rPr>
          <w:smallCaps/>
          <w:sz w:val="20"/>
        </w:rPr>
        <w:t>-</w:t>
      </w:r>
      <w:r>
        <w:rPr>
          <w:smallCaps/>
          <w:spacing w:val="-10"/>
          <w:sz w:val="20"/>
        </w:rPr>
        <w:t> </w:t>
      </w:r>
      <w:r>
        <w:rPr>
          <w:smallCaps/>
          <w:sz w:val="20"/>
        </w:rPr>
        <w:t>Case</w:t>
      </w:r>
      <w:r>
        <w:rPr>
          <w:smallCaps/>
          <w:spacing w:val="-6"/>
          <w:sz w:val="20"/>
        </w:rPr>
        <w:t> </w:t>
      </w:r>
      <w:r>
        <w:rPr>
          <w:smallCaps/>
          <w:spacing w:val="-2"/>
          <w:sz w:val="20"/>
        </w:rPr>
        <w:t>Study</w:t>
      </w:r>
    </w:p>
    <w:p>
      <w:pPr>
        <w:pStyle w:val="BodyText"/>
        <w:spacing w:line="252" w:lineRule="auto" w:before="40"/>
        <w:ind w:left="155" w:right="38" w:firstLine="201"/>
      </w:pPr>
      <w:r>
        <w:rPr/>
        <w:t>At the begginning of this section, let me first identify </w:t>
      </w:r>
      <w:r>
        <w:rPr/>
        <w:t>all</w:t>
      </w:r>
      <w:r>
        <w:rPr/>
        <w:t> relevant documents (Fig. 5) and map them to SWE pro</w:t>
      </w:r>
      <w:r>
        <w:rPr/>
        <w:t>cess</w:t>
      </w:r>
      <w:r>
        <w:rPr/>
        <w:t> group (Fig. 2):</w:t>
      </w:r>
    </w:p>
    <w:p>
      <w:pPr>
        <w:pStyle w:val="ListParagraph"/>
        <w:numPr>
          <w:ilvl w:val="0"/>
          <w:numId w:val="4"/>
        </w:numPr>
        <w:tabs>
          <w:tab w:pos="524" w:val="left" w:leader="none"/>
        </w:tabs>
        <w:spacing w:line="244" w:lineRule="exact" w:before="0" w:after="0"/>
        <w:ind w:left="524" w:right="0" w:hanging="164"/>
        <w:jc w:val="both"/>
        <w:rPr>
          <w:sz w:val="20"/>
        </w:rPr>
      </w:pPr>
      <w:r>
        <w:rPr>
          <w:sz w:val="20"/>
        </w:rPr>
        <w:t>SWE.1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2"/>
          <w:sz w:val="20"/>
        </w:rPr>
        <w:t> </w:t>
      </w:r>
      <w:r>
        <w:rPr>
          <w:sz w:val="20"/>
        </w:rPr>
        <w:t>Requirement</w:t>
      </w:r>
      <w:r>
        <w:rPr>
          <w:spacing w:val="-2"/>
          <w:sz w:val="20"/>
        </w:rPr>
        <w:t> </w:t>
      </w:r>
      <w:r>
        <w:rPr>
          <w:sz w:val="20"/>
        </w:rPr>
        <w:t>Document</w:t>
      </w:r>
      <w:r>
        <w:rPr>
          <w:spacing w:val="-2"/>
          <w:sz w:val="20"/>
        </w:rPr>
        <w:t> (SRD);</w:t>
      </w:r>
    </w:p>
    <w:p>
      <w:pPr>
        <w:pStyle w:val="ListParagraph"/>
        <w:numPr>
          <w:ilvl w:val="0"/>
          <w:numId w:val="4"/>
        </w:numPr>
        <w:tabs>
          <w:tab w:pos="524" w:val="left" w:leader="none"/>
        </w:tabs>
        <w:spacing w:line="249" w:lineRule="auto" w:before="11" w:after="0"/>
        <w:ind w:left="360" w:right="40" w:firstLine="0"/>
        <w:jc w:val="both"/>
        <w:rPr>
          <w:sz w:val="20"/>
        </w:rPr>
      </w:pPr>
      <w:r>
        <w:rPr>
          <w:sz w:val="20"/>
        </w:rPr>
        <w:t>SWE.2 - Software Architecture Document (SAD</w:t>
      </w:r>
      <w:r>
        <w:rPr>
          <w:sz w:val="20"/>
        </w:rPr>
        <w:t>),</w:t>
      </w:r>
      <w:r>
        <w:rPr>
          <w:sz w:val="20"/>
        </w:rPr>
        <w:t> Platform Architecture Document (PAD);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90" w:after="0"/>
        <w:ind w:left="320" w:right="0" w:hanging="164"/>
        <w:jc w:val="left"/>
        <w:rPr>
          <w:sz w:val="20"/>
        </w:rPr>
      </w:pPr>
      <w:r>
        <w:rPr/>
        <w:br w:type="column"/>
      </w:r>
      <w:r>
        <w:rPr>
          <w:sz w:val="20"/>
        </w:rPr>
        <w:t>SWE.3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Unit</w:t>
      </w:r>
      <w:r>
        <w:rPr>
          <w:spacing w:val="-1"/>
          <w:sz w:val="20"/>
        </w:rPr>
        <w:t> </w:t>
      </w:r>
      <w:r>
        <w:rPr>
          <w:sz w:val="20"/>
        </w:rPr>
        <w:t>Design</w:t>
      </w:r>
      <w:r>
        <w:rPr>
          <w:spacing w:val="-1"/>
          <w:sz w:val="20"/>
        </w:rPr>
        <w:t> </w:t>
      </w:r>
      <w:r>
        <w:rPr>
          <w:sz w:val="20"/>
        </w:rPr>
        <w:t>Document</w:t>
      </w:r>
      <w:r>
        <w:rPr>
          <w:spacing w:val="-1"/>
          <w:sz w:val="20"/>
        </w:rPr>
        <w:t> </w:t>
      </w:r>
      <w:r>
        <w:rPr>
          <w:sz w:val="20"/>
        </w:rPr>
        <w:t>(UDD)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i/>
          <w:spacing w:val="-2"/>
          <w:sz w:val="20"/>
        </w:rPr>
        <w:t>Generated</w:t>
      </w:r>
      <w:r>
        <w:rPr>
          <w:spacing w:val="-2"/>
          <w:sz w:val="20"/>
        </w:rPr>
        <w:t>;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9" w:lineRule="auto" w:before="11" w:after="0"/>
        <w:ind w:left="156" w:right="115" w:firstLine="0"/>
        <w:jc w:val="left"/>
        <w:rPr>
          <w:sz w:val="20"/>
        </w:rPr>
      </w:pPr>
      <w:r>
        <w:rPr>
          <w:sz w:val="20"/>
        </w:rPr>
        <w:t>SWE.4</w:t>
      </w:r>
      <w:r>
        <w:rPr>
          <w:spacing w:val="40"/>
          <w:sz w:val="20"/>
        </w:rPr>
        <w:t> </w:t>
      </w:r>
      <w:r>
        <w:rPr>
          <w:sz w:val="20"/>
        </w:rPr>
        <w:t>-</w:t>
      </w:r>
      <w:r>
        <w:rPr>
          <w:spacing w:val="40"/>
          <w:sz w:val="20"/>
        </w:rPr>
        <w:t> </w:t>
      </w:r>
      <w:r>
        <w:rPr>
          <w:sz w:val="20"/>
        </w:rPr>
        <w:t>Unit</w:t>
      </w:r>
      <w:r>
        <w:rPr>
          <w:spacing w:val="40"/>
          <w:sz w:val="20"/>
        </w:rPr>
        <w:t> </w:t>
      </w:r>
      <w:r>
        <w:rPr>
          <w:sz w:val="20"/>
        </w:rPr>
        <w:t>Test</w:t>
      </w:r>
      <w:r>
        <w:rPr>
          <w:spacing w:val="40"/>
          <w:sz w:val="20"/>
        </w:rPr>
        <w:t> </w:t>
      </w:r>
      <w:r>
        <w:rPr>
          <w:sz w:val="20"/>
        </w:rPr>
        <w:t>Specification</w:t>
      </w:r>
      <w:r>
        <w:rPr>
          <w:spacing w:val="40"/>
          <w:sz w:val="20"/>
        </w:rPr>
        <w:t> </w:t>
      </w:r>
      <w:r>
        <w:rPr>
          <w:sz w:val="20"/>
        </w:rPr>
        <w:t>(UTS),</w:t>
      </w:r>
      <w:r>
        <w:rPr>
          <w:spacing w:val="40"/>
          <w:sz w:val="20"/>
        </w:rPr>
        <w:t> </w:t>
      </w:r>
      <w:r>
        <w:rPr>
          <w:sz w:val="20"/>
        </w:rPr>
        <w:t>Unit</w:t>
      </w:r>
      <w:r>
        <w:rPr>
          <w:spacing w:val="40"/>
          <w:sz w:val="20"/>
        </w:rPr>
        <w:t> </w:t>
      </w:r>
      <w:r>
        <w:rPr>
          <w:sz w:val="20"/>
        </w:rPr>
        <w:t>Te</w:t>
      </w:r>
      <w:r>
        <w:rPr>
          <w:sz w:val="20"/>
        </w:rPr>
        <w:t>st</w:t>
      </w:r>
      <w:r>
        <w:rPr>
          <w:spacing w:val="40"/>
          <w:sz w:val="20"/>
        </w:rPr>
        <w:t> </w:t>
      </w:r>
      <w:r>
        <w:rPr>
          <w:sz w:val="20"/>
        </w:rPr>
        <w:t>Results (UTR) - </w:t>
      </w:r>
      <w:r>
        <w:rPr>
          <w:i/>
          <w:sz w:val="20"/>
        </w:rPr>
        <w:t>Generated</w:t>
      </w:r>
      <w:r>
        <w:rPr>
          <w:sz w:val="20"/>
        </w:rPr>
        <w:t>;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  <w:tab w:pos="1116" w:val="left" w:leader="none"/>
          <w:tab w:pos="1404" w:val="left" w:leader="none"/>
          <w:tab w:pos="2503" w:val="left" w:leader="none"/>
          <w:tab w:pos="3068" w:val="left" w:leader="none"/>
          <w:tab w:pos="4344" w:val="left" w:leader="none"/>
        </w:tabs>
        <w:spacing w:line="249" w:lineRule="auto" w:before="2" w:after="0"/>
        <w:ind w:left="156" w:right="114" w:firstLine="0"/>
        <w:jc w:val="left"/>
        <w:rPr>
          <w:sz w:val="20"/>
        </w:rPr>
      </w:pPr>
      <w:r>
        <w:rPr>
          <w:spacing w:val="-2"/>
          <w:sz w:val="20"/>
        </w:rPr>
        <w:t>SWE.5</w:t>
      </w:r>
      <w:r>
        <w:rPr>
          <w:sz w:val="20"/>
        </w:rPr>
        <w:tab/>
      </w:r>
      <w:r>
        <w:rPr>
          <w:spacing w:val="-10"/>
          <w:sz w:val="20"/>
        </w:rPr>
        <w:t>-</w:t>
      </w:r>
      <w:r>
        <w:rPr>
          <w:sz w:val="20"/>
        </w:rPr>
        <w:tab/>
      </w:r>
      <w:r>
        <w:rPr>
          <w:spacing w:val="-2"/>
          <w:sz w:val="20"/>
        </w:rPr>
        <w:t>Integration</w:t>
      </w:r>
      <w:r>
        <w:rPr>
          <w:sz w:val="20"/>
        </w:rPr>
        <w:tab/>
      </w:r>
      <w:r>
        <w:rPr>
          <w:spacing w:val="-4"/>
          <w:sz w:val="20"/>
        </w:rPr>
        <w:t>Test</w:t>
      </w:r>
      <w:r>
        <w:rPr>
          <w:sz w:val="20"/>
        </w:rPr>
        <w:tab/>
      </w:r>
      <w:r>
        <w:rPr>
          <w:spacing w:val="-2"/>
          <w:sz w:val="20"/>
        </w:rPr>
        <w:t>Specification</w:t>
      </w:r>
      <w:r>
        <w:rPr>
          <w:sz w:val="20"/>
        </w:rPr>
        <w:tab/>
      </w:r>
      <w:r>
        <w:rPr>
          <w:spacing w:val="-2"/>
          <w:sz w:val="20"/>
        </w:rPr>
        <w:t>(ITS)</w:t>
      </w:r>
      <w:r>
        <w:rPr>
          <w:spacing w:val="-2"/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Integration Test Results (ITR) - </w:t>
      </w:r>
      <w:r>
        <w:rPr>
          <w:i/>
          <w:sz w:val="20"/>
        </w:rPr>
        <w:t>Generated</w:t>
      </w:r>
      <w:r>
        <w:rPr>
          <w:sz w:val="20"/>
        </w:rPr>
        <w:t>;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  <w:tab w:pos="1070" w:val="left" w:leader="none"/>
          <w:tab w:pos="2227" w:val="left" w:leader="none"/>
          <w:tab w:pos="3296" w:val="left" w:leader="none"/>
          <w:tab w:pos="3932" w:val="left" w:leader="none"/>
        </w:tabs>
        <w:spacing w:line="249" w:lineRule="auto" w:before="3" w:after="0"/>
        <w:ind w:left="156" w:right="114" w:firstLine="0"/>
        <w:jc w:val="left"/>
        <w:rPr>
          <w:sz w:val="20"/>
        </w:rPr>
      </w:pPr>
      <w:r>
        <w:rPr>
          <w:sz w:val="20"/>
        </w:rPr>
        <w:t>SWE.6</w:t>
      </w:r>
      <w:r>
        <w:rPr>
          <w:spacing w:val="27"/>
          <w:sz w:val="20"/>
        </w:rPr>
        <w:t> </w:t>
      </w:r>
      <w:r>
        <w:rPr>
          <w:sz w:val="20"/>
        </w:rPr>
        <w:t>-</w:t>
      </w:r>
      <w:r>
        <w:rPr>
          <w:spacing w:val="28"/>
          <w:sz w:val="20"/>
        </w:rPr>
        <w:t> </w:t>
      </w:r>
      <w:r>
        <w:rPr>
          <w:sz w:val="20"/>
        </w:rPr>
        <w:t>Software</w:t>
      </w:r>
      <w:r>
        <w:rPr>
          <w:spacing w:val="26"/>
          <w:sz w:val="20"/>
        </w:rPr>
        <w:t> </w:t>
      </w:r>
      <w:r>
        <w:rPr>
          <w:sz w:val="20"/>
        </w:rPr>
        <w:t>Test</w:t>
      </w:r>
      <w:r>
        <w:rPr>
          <w:spacing w:val="26"/>
          <w:sz w:val="20"/>
        </w:rPr>
        <w:t> </w:t>
      </w:r>
      <w:r>
        <w:rPr>
          <w:sz w:val="20"/>
        </w:rPr>
        <w:t>Specification</w:t>
      </w:r>
      <w:r>
        <w:rPr>
          <w:spacing w:val="27"/>
          <w:sz w:val="20"/>
        </w:rPr>
        <w:t> </w:t>
      </w:r>
      <w:r>
        <w:rPr>
          <w:sz w:val="20"/>
        </w:rPr>
        <w:t>(STS),</w:t>
      </w:r>
      <w:r>
        <w:rPr>
          <w:spacing w:val="26"/>
          <w:sz w:val="20"/>
        </w:rPr>
        <w:t> </w:t>
      </w:r>
      <w:r>
        <w:rPr>
          <w:sz w:val="20"/>
        </w:rPr>
        <w:t>Softwa</w:t>
      </w:r>
      <w:r>
        <w:rPr>
          <w:sz w:val="20"/>
        </w:rPr>
        <w:t>re</w:t>
      </w:r>
      <w:r>
        <w:rPr>
          <w:sz w:val="20"/>
        </w:rPr>
        <w:t> </w:t>
      </w:r>
      <w:r>
        <w:rPr>
          <w:spacing w:val="-4"/>
          <w:sz w:val="20"/>
        </w:rPr>
        <w:t>Test</w:t>
      </w:r>
      <w:r>
        <w:rPr>
          <w:sz w:val="20"/>
        </w:rPr>
        <w:tab/>
      </w:r>
      <w:r>
        <w:rPr>
          <w:spacing w:val="-2"/>
          <w:sz w:val="20"/>
        </w:rPr>
        <w:t>Results</w:t>
      </w:r>
      <w:r>
        <w:rPr>
          <w:sz w:val="20"/>
        </w:rPr>
        <w:tab/>
      </w:r>
      <w:r>
        <w:rPr>
          <w:spacing w:val="-2"/>
          <w:sz w:val="20"/>
        </w:rPr>
        <w:t>(STR)</w:t>
      </w:r>
      <w:r>
        <w:rPr>
          <w:sz w:val="20"/>
        </w:rPr>
        <w:tab/>
      </w:r>
      <w:r>
        <w:rPr>
          <w:spacing w:val="-10"/>
          <w:sz w:val="20"/>
        </w:rPr>
        <w:t>-</w:t>
      </w:r>
      <w:r>
        <w:rPr>
          <w:sz w:val="20"/>
        </w:rPr>
        <w:tab/>
      </w:r>
      <w:r>
        <w:rPr>
          <w:i/>
          <w:spacing w:val="-2"/>
          <w:sz w:val="20"/>
        </w:rPr>
        <w:t>Generated</w:t>
      </w:r>
      <w:r>
        <w:rPr>
          <w:spacing w:val="-2"/>
          <w:sz w:val="20"/>
        </w:rPr>
        <w:t>.</w:t>
      </w:r>
    </w:p>
    <w:p>
      <w:pPr>
        <w:spacing w:after="0" w:line="249" w:lineRule="auto"/>
        <w:jc w:val="left"/>
        <w:rPr>
          <w:sz w:val="20"/>
        </w:rPr>
        <w:sectPr>
          <w:pgSz w:w="11910" w:h="16840"/>
          <w:pgMar w:top="900" w:bottom="860" w:left="780" w:right="820"/>
          <w:cols w:num="2" w:equalWidth="0">
            <w:col w:w="5072" w:space="291"/>
            <w:col w:w="4947"/>
          </w:cols>
        </w:sectPr>
      </w:pPr>
    </w:p>
    <w:p>
      <w:pPr>
        <w:pStyle w:val="BodyText"/>
        <w:spacing w:before="30"/>
        <w:ind w:left="0"/>
        <w:jc w:val="left"/>
      </w:pPr>
    </w:p>
    <w:p>
      <w:pPr>
        <w:pStyle w:val="BodyText"/>
        <w:ind w:left="211"/>
        <w:jc w:val="left"/>
      </w:pPr>
      <w:r>
        <w:rPr/>
        <w:drawing>
          <wp:inline distT="0" distB="0" distL="0" distR="0">
            <wp:extent cx="6309751" cy="4736592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751" cy="473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41"/>
        <w:ind w:left="15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> </w:t>
      </w:r>
      <w:r>
        <w:rPr>
          <w:sz w:val="16"/>
        </w:rPr>
        <w:t>5.</w:t>
      </w:r>
      <w:r>
        <w:rPr>
          <w:spacing w:val="30"/>
          <w:sz w:val="16"/>
        </w:rPr>
        <w:t> </w:t>
      </w:r>
      <w:r>
        <w:rPr>
          <w:sz w:val="16"/>
        </w:rPr>
        <w:t>Documentation</w:t>
      </w:r>
      <w:r>
        <w:rPr>
          <w:spacing w:val="-4"/>
          <w:sz w:val="16"/>
        </w:rPr>
        <w:t> </w:t>
      </w:r>
      <w:r>
        <w:rPr>
          <w:sz w:val="16"/>
        </w:rPr>
        <w:t>landscape</w:t>
      </w:r>
      <w:r>
        <w:rPr>
          <w:spacing w:val="-5"/>
          <w:sz w:val="16"/>
        </w:rPr>
        <w:t> </w:t>
      </w:r>
      <w:r>
        <w:rPr>
          <w:sz w:val="16"/>
        </w:rPr>
        <w:t>compliant</w:t>
      </w:r>
      <w:r>
        <w:rPr>
          <w:spacing w:val="-5"/>
          <w:sz w:val="16"/>
        </w:rPr>
        <w:t> </w:t>
      </w:r>
      <w:r>
        <w:rPr>
          <w:sz w:val="16"/>
        </w:rPr>
        <w:t>with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ASPICE</w:t>
      </w:r>
      <w:r>
        <w:rPr>
          <w:spacing w:val="-4"/>
          <w:sz w:val="16"/>
        </w:rPr>
        <w:t> </w:t>
      </w:r>
      <w:r>
        <w:rPr>
          <w:sz w:val="16"/>
        </w:rPr>
        <w:t>SWE</w:t>
      </w:r>
      <w:r>
        <w:rPr>
          <w:spacing w:val="-5"/>
          <w:sz w:val="16"/>
        </w:rPr>
        <w:t> </w:t>
      </w:r>
      <w:r>
        <w:rPr>
          <w:sz w:val="16"/>
        </w:rPr>
        <w:t>process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group.</w:t>
      </w:r>
    </w:p>
    <w:p>
      <w:pPr>
        <w:pStyle w:val="BodyText"/>
        <w:spacing w:before="5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type w:val="continuous"/>
          <w:pgSz w:w="11910" w:h="16840"/>
          <w:pgMar w:top="900" w:bottom="860" w:left="780" w:right="820"/>
        </w:sectPr>
      </w:pPr>
    </w:p>
    <w:p>
      <w:pPr>
        <w:pStyle w:val="BodyText"/>
        <w:spacing w:line="252" w:lineRule="auto" w:before="92"/>
        <w:ind w:left="155" w:right="38" w:firstLine="201"/>
      </w:pPr>
      <w:r>
        <w:rPr/>
        <w:t>This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was conducted</w:t>
      </w:r>
      <w:r>
        <w:rPr>
          <w:spacing w:val="-2"/>
        </w:rPr>
        <w:t> </w:t>
      </w:r>
      <w:r>
        <w:rPr/>
        <w:t>during a</w:t>
      </w:r>
      <w:r>
        <w:rPr>
          <w:spacing w:val="-2"/>
        </w:rPr>
        <w:t> </w:t>
      </w:r>
      <w:r>
        <w:rPr/>
        <w:t>joint</w:t>
      </w:r>
      <w:r>
        <w:rPr>
          <w:spacing w:val="-2"/>
        </w:rPr>
        <w:t> </w:t>
      </w:r>
      <w:r>
        <w:rPr/>
        <w:t>effort</w:t>
      </w:r>
      <w:r>
        <w:rPr>
          <w:spacing w:val="-2"/>
        </w:rPr>
        <w:t> </w:t>
      </w:r>
      <w:r>
        <w:rPr/>
        <w:t>betwee</w:t>
      </w:r>
      <w:r>
        <w:rPr/>
        <w:t>n</w:t>
      </w:r>
      <w:r>
        <w:rPr/>
        <w:t> a Tier 1 software company and one of the largest Germa</w:t>
      </w:r>
      <w:r>
        <w:rPr/>
        <w:t>n</w:t>
      </w:r>
      <w:r>
        <w:rPr/>
        <w:t> OEMs. During such collaborations, the usual practise is t</w:t>
      </w:r>
      <w:r>
        <w:rPr/>
        <w:t>o</w:t>
      </w:r>
      <w:r>
        <w:rPr/>
        <w:t> have a </w:t>
      </w:r>
      <w:r>
        <w:rPr>
          <w:i/>
        </w:rPr>
        <w:t>Lastenheft </w:t>
      </w:r>
      <w:r>
        <w:rPr/>
        <w:t>and a </w:t>
      </w:r>
      <w:r>
        <w:rPr>
          <w:i/>
        </w:rPr>
        <w:t>Pflichtenheft</w:t>
      </w:r>
      <w:r>
        <w:rPr/>
        <w:t>. The first one, </w:t>
      </w:r>
      <w:r>
        <w:rPr/>
        <w:t>a</w:t>
      </w:r>
      <w:r>
        <w:rPr/>
        <w:t> </w:t>
      </w:r>
      <w:r>
        <w:rPr>
          <w:i/>
        </w:rPr>
        <w:t>Lastenheft</w:t>
      </w:r>
      <w:r>
        <w:rPr/>
        <w:t>, is a customer input requirement presented in t</w:t>
      </w:r>
      <w:r>
        <w:rPr/>
        <w:t>he</w:t>
      </w:r>
      <w:r>
        <w:rPr/>
        <w:t> form of a SysAD (SYS.3, Fig. 2) or other documents. T</w:t>
      </w:r>
      <w:r>
        <w:rPr/>
        <w:t>he</w:t>
      </w:r>
      <w:r>
        <w:rPr/>
        <w:t> second, a </w:t>
      </w:r>
      <w:r>
        <w:rPr>
          <w:i/>
        </w:rPr>
        <w:t>Pflichtenheft</w:t>
      </w:r>
      <w:r>
        <w:rPr/>
        <w:t>, represents the specification tha</w:t>
      </w:r>
      <w:r>
        <w:rPr/>
        <w:t>t</w:t>
      </w:r>
      <w:r>
        <w:rPr/>
        <w:t> describes in detail how the Tier 1 software will meet </w:t>
      </w:r>
      <w:r>
        <w:rPr/>
        <w:t>the</w:t>
      </w:r>
      <w:r>
        <w:rPr/>
        <w:t> customer’s requirements (</w:t>
      </w:r>
      <w:r>
        <w:rPr>
          <w:i/>
        </w:rPr>
        <w:t>Lastenheft</w:t>
      </w:r>
      <w:r>
        <w:rPr/>
        <w:t>). The ac</w:t>
      </w:r>
      <w:r>
        <w:rPr/>
        <w:t>tual</w:t>
      </w:r>
      <w:r>
        <w:rPr/>
        <w:t> implementation only begins after the customer has acce</w:t>
      </w:r>
      <w:r>
        <w:rPr/>
        <w:t>pted</w:t>
      </w:r>
      <w:r>
        <w:rPr/>
        <w:t> the </w:t>
      </w:r>
      <w:r>
        <w:rPr>
          <w:i/>
        </w:rPr>
        <w:t>Pflichtenheft</w:t>
      </w:r>
      <w:r>
        <w:rPr/>
        <w:t>. In this context, </w:t>
      </w:r>
      <w:r>
        <w:rPr>
          <w:i/>
        </w:rPr>
        <w:t>Pflichtenheft </w:t>
      </w:r>
      <w:r>
        <w:rPr/>
        <w:t>is direct</w:t>
      </w:r>
      <w:r>
        <w:rPr/>
        <w:t>ly</w:t>
      </w:r>
      <w:r>
        <w:rPr/>
        <w:t> connected with two layers (out of three) of the </w:t>
      </w:r>
      <w:r>
        <w:rPr/>
        <w:t>ASPIC</w:t>
      </w:r>
      <w:r>
        <w:rPr/>
        <w:t>E</w:t>
      </w:r>
      <w:r>
        <w:rPr/>
        <w:t> Software engineering group, SWE.1 and SWE</w:t>
      </w:r>
      <w:r>
        <w:rPr/>
        <w:t>.2,</w:t>
      </w:r>
      <w:r>
        <w:rPr/>
        <w:t> consequently with three documents: SRD, PAD, and SA</w:t>
      </w:r>
      <w:r>
        <w:rPr/>
        <w:t>D.</w:t>
      </w:r>
      <w:r>
        <w:rPr/>
        <w:t> As one can notice, these are the only three docume</w:t>
      </w:r>
      <w:r>
        <w:rPr/>
        <w:t>nts</w:t>
      </w:r>
      <w:r>
        <w:rPr/>
        <w:t> created manually from the entire documentation landsca</w:t>
      </w:r>
      <w:r>
        <w:rPr/>
        <w:t>pe</w:t>
      </w:r>
      <w:r>
        <w:rPr/>
        <w:t> (Fig. 5). Also, it can be inferred that these three document</w:t>
      </w:r>
      <w:r>
        <w:rPr/>
        <w:t>s</w:t>
      </w:r>
      <w:r>
        <w:rPr/>
        <w:t> (SRD, PAD, and SAD) must always be up-to-date </w:t>
      </w:r>
      <w:r>
        <w:rPr/>
        <w:t>and</w:t>
      </w:r>
      <w:r>
        <w:rPr/>
        <w:t> consistent with the implementation, but also accessible </w:t>
      </w:r>
      <w:r>
        <w:rPr/>
        <w:t>by</w:t>
      </w:r>
      <w:r>
        <w:rPr/>
        <w:t> Tear</w:t>
      </w:r>
      <w:r>
        <w:rPr>
          <w:spacing w:val="72"/>
        </w:rPr>
        <w:t> </w:t>
      </w:r>
      <w:r>
        <w:rPr/>
        <w:t>1</w:t>
      </w:r>
      <w:r>
        <w:rPr>
          <w:spacing w:val="75"/>
        </w:rPr>
        <w:t> </w:t>
      </w:r>
      <w:r>
        <w:rPr/>
        <w:t>and</w:t>
      </w:r>
      <w:r>
        <w:rPr>
          <w:spacing w:val="72"/>
        </w:rPr>
        <w:t> </w:t>
      </w:r>
      <w:r>
        <w:rPr/>
        <w:t>OEM</w:t>
      </w:r>
      <w:r>
        <w:rPr>
          <w:spacing w:val="75"/>
        </w:rPr>
        <w:t> </w:t>
      </w:r>
      <w:r>
        <w:rPr/>
        <w:t>to</w:t>
      </w:r>
      <w:r>
        <w:rPr>
          <w:spacing w:val="75"/>
        </w:rPr>
        <w:t> </w:t>
      </w:r>
      <w:r>
        <w:rPr/>
        <w:t>communicate</w:t>
      </w:r>
      <w:r>
        <w:rPr>
          <w:spacing w:val="73"/>
        </w:rPr>
        <w:t> </w:t>
      </w:r>
      <w:r>
        <w:rPr/>
        <w:t>efficiently.</w:t>
      </w:r>
      <w:r>
        <w:rPr>
          <w:spacing w:val="76"/>
        </w:rPr>
        <w:t> </w:t>
      </w:r>
      <w:r>
        <w:rPr/>
        <w:t>For</w:t>
      </w:r>
      <w:r>
        <w:rPr>
          <w:spacing w:val="74"/>
        </w:rPr>
        <w:t> </w:t>
      </w:r>
      <w:r>
        <w:rPr>
          <w:spacing w:val="-4"/>
        </w:rPr>
        <w:t>this</w:t>
      </w:r>
    </w:p>
    <w:p>
      <w:pPr>
        <w:pStyle w:val="BodyText"/>
        <w:spacing w:line="252" w:lineRule="auto" w:before="92"/>
        <w:ind w:right="114"/>
      </w:pPr>
      <w:r>
        <w:rPr/>
        <w:br w:type="column"/>
      </w:r>
      <w:r>
        <w:rPr/>
        <w:t>purpose, it has enabled access to </w:t>
      </w:r>
      <w:r>
        <w:rPr>
          <w:i/>
        </w:rPr>
        <w:t>Pflichtenheft </w:t>
      </w:r>
      <w:r>
        <w:rPr/>
        <w:t>(SRD, PA</w:t>
      </w:r>
      <w:r>
        <w:rPr/>
        <w:t>D,</w:t>
      </w:r>
      <w:r>
        <w:rPr/>
        <w:t> and SAD) on the documentation server, through the VP</w:t>
      </w:r>
      <w:r>
        <w:rPr/>
        <w:t>N</w:t>
      </w:r>
      <w:r>
        <w:rPr/>
        <w:t> channel, so the customer can access these documents in re</w:t>
      </w:r>
      <w:r>
        <w:rPr/>
        <w:t>al</w:t>
      </w:r>
      <w:r>
        <w:rPr/>
        <w:t> time and discuss them with feature teams. This cl</w:t>
      </w:r>
      <w:r>
        <w:rPr/>
        <w:t>ose</w:t>
      </w:r>
      <w:r>
        <w:rPr/>
        <w:t> feedback loop on the documentation level is important sinc</w:t>
      </w:r>
      <w:r>
        <w:rPr/>
        <w:t>e</w:t>
      </w:r>
      <w:r>
        <w:rPr/>
        <w:t> it gives confidence to both Tier 1 and the customer abo</w:t>
      </w:r>
      <w:r>
        <w:rPr/>
        <w:t>ut</w:t>
      </w:r>
      <w:r>
        <w:rPr/>
        <w:t> problem identification and some design choices. It </w:t>
      </w:r>
      <w:r>
        <w:rPr/>
        <w:t>is</w:t>
      </w:r>
      <w:r>
        <w:rPr/>
        <w:t> important to emphasise that a second feedback loop i</w:t>
      </w:r>
      <w:r>
        <w:rPr/>
        <w:t>s</w:t>
      </w:r>
      <w:r>
        <w:rPr/>
        <w:t> established once working software is delivered to </w:t>
      </w:r>
      <w:r>
        <w:rPr/>
        <w:t>a</w:t>
      </w:r>
      <w:r>
        <w:rPr/>
        <w:t> production-like environment. Afterward, the next iterati</w:t>
      </w:r>
      <w:r>
        <w:rPr/>
        <w:t>on</w:t>
      </w:r>
      <w:r>
        <w:rPr/>
        <w:t> loop can begin, </w:t>
      </w:r>
      <w:r>
        <w:rPr>
          <w:i/>
        </w:rPr>
        <w:t>Pflichtenheft </w:t>
      </w:r>
      <w:r>
        <w:rPr/>
        <w:t>is adjusted according to ne</w:t>
      </w:r>
      <w:r>
        <w:rPr/>
        <w:t>w</w:t>
      </w:r>
      <w:r>
        <w:rPr/>
        <w:t> learnings, and the source code is updated accor</w:t>
      </w:r>
      <w:r>
        <w:rPr/>
        <w:t>dingly.</w:t>
      </w:r>
      <w:r>
        <w:rPr/>
        <w:t> Without the</w:t>
      </w:r>
      <w:r>
        <w:rPr>
          <w:spacing w:val="-2"/>
        </w:rPr>
        <w:t> </w:t>
      </w:r>
      <w:r>
        <w:rPr/>
        <w:t>DaC efficient</w:t>
      </w:r>
      <w:r>
        <w:rPr>
          <w:spacing w:val="-1"/>
        </w:rPr>
        <w:t> </w:t>
      </w:r>
      <w:r>
        <w:rPr/>
        <w:t>dynamic</w:t>
      </w:r>
      <w:r>
        <w:rPr>
          <w:spacing w:val="-1"/>
        </w:rPr>
        <w:t> </w:t>
      </w:r>
      <w:r>
        <w:rPr/>
        <w:t>of this iteration, the</w:t>
      </w:r>
      <w:r>
        <w:rPr>
          <w:spacing w:val="-1"/>
        </w:rPr>
        <w:t> </w:t>
      </w:r>
      <w:r>
        <w:rPr/>
        <w:t>lo</w:t>
      </w:r>
      <w:r>
        <w:rPr/>
        <w:t>op</w:t>
      </w:r>
      <w:r>
        <w:rPr/>
        <w:t> would not be feasible, and it would be much harder </w:t>
      </w:r>
      <w:r>
        <w:rPr/>
        <w:t>to</w:t>
      </w:r>
      <w:r>
        <w:rPr/>
        <w:t> maintain pace and consistency between the upfront desig</w:t>
      </w:r>
      <w:r>
        <w:rPr/>
        <w:t>n,</w:t>
      </w:r>
      <w:r>
        <w:rPr/>
        <w:t> established in SRD, PAD, and SRD, and t</w:t>
      </w:r>
      <w:r>
        <w:rPr/>
        <w:t>he</w:t>
      </w:r>
      <w:r>
        <w:rPr>
          <w:spacing w:val="40"/>
        </w:rPr>
        <w:t> </w:t>
      </w:r>
      <w:r>
        <w:rPr/>
        <w:t>implementation. This conclusion has been derived from t</w:t>
      </w:r>
      <w:r>
        <w:rPr/>
        <w:t>he</w:t>
      </w:r>
      <w:r>
        <w:rPr/>
        <w:t> comparative analysis between the case study used in t</w:t>
      </w:r>
      <w:r>
        <w:rPr/>
        <w:t>his</w:t>
      </w:r>
      <w:r>
        <w:rPr/>
        <w:t> research, where the DaC system approach has been wide</w:t>
      </w:r>
      <w:r>
        <w:rPr/>
        <w:t>ly</w:t>
      </w:r>
      <w:r>
        <w:rPr/>
        <w:t> adopted,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 projects 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 company,</w:t>
      </w:r>
      <w:r>
        <w:rPr>
          <w:spacing w:val="1"/>
        </w:rPr>
        <w:t> </w:t>
      </w:r>
      <w:r>
        <w:rPr>
          <w:spacing w:val="-2"/>
        </w:rPr>
        <w:t>where</w:t>
      </w:r>
    </w:p>
    <w:p>
      <w:pPr>
        <w:spacing w:after="0" w:line="252" w:lineRule="auto"/>
        <w:sectPr>
          <w:type w:val="continuous"/>
          <w:pgSz w:w="11910" w:h="16840"/>
          <w:pgMar w:top="900" w:bottom="860" w:left="780" w:right="820"/>
          <w:cols w:num="2" w:equalWidth="0">
            <w:col w:w="5073" w:space="86"/>
            <w:col w:w="5151"/>
          </w:cols>
        </w:sectPr>
      </w:pPr>
    </w:p>
    <w:p>
      <w:pPr>
        <w:pStyle w:val="BodyText"/>
        <w:spacing w:line="252" w:lineRule="auto" w:before="90"/>
        <w:ind w:left="155" w:right="40"/>
      </w:pPr>
      <w:r>
        <w:rPr/>
        <w:t>the traditional exchange format between Tier 1 and O</w:t>
      </w:r>
      <w:r>
        <w:rPr/>
        <w:t>EM</w:t>
      </w:r>
      <w:r>
        <w:rPr>
          <w:spacing w:val="40"/>
        </w:rPr>
        <w:t> </w:t>
      </w:r>
      <w:r>
        <w:rPr/>
        <w:t>has been performed using ReqIF files (Fig. 2). This is on</w:t>
      </w:r>
      <w:r>
        <w:rPr/>
        <w:t>e</w:t>
      </w:r>
      <w:r>
        <w:rPr/>
        <w:t> example where the DaC systematic approach has a</w:t>
      </w:r>
      <w:r>
        <w:rPr/>
        <w:t>n</w:t>
      </w:r>
      <w:r>
        <w:rPr/>
        <w:t> immense auspicious influence on the dynamic of </w:t>
      </w:r>
      <w:r>
        <w:rPr/>
        <w:t>th</w:t>
      </w:r>
      <w:r>
        <w:rPr/>
        <w:t>e</w:t>
      </w:r>
      <w:r>
        <w:rPr/>
        <w:t> software development process, materialised through the fa</w:t>
      </w:r>
      <w:r>
        <w:rPr/>
        <w:t>st</w:t>
      </w:r>
      <w:r>
        <w:rPr/>
        <w:t> feedback loop between the feature team and the custome</w:t>
      </w:r>
      <w:r>
        <w:rPr/>
        <w:t>r.</w:t>
      </w:r>
      <w:r>
        <w:rPr/>
        <w:t> This</w:t>
      </w:r>
      <w:r>
        <w:rPr>
          <w:spacing w:val="-5"/>
        </w:rPr>
        <w:t> </w:t>
      </w:r>
      <w:r>
        <w:rPr/>
        <w:t>enables</w:t>
      </w:r>
      <w:r>
        <w:rPr>
          <w:spacing w:val="-5"/>
        </w:rPr>
        <w:t> </w:t>
      </w:r>
      <w:r>
        <w:rPr/>
        <w:t>incremental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iterative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</w:t>
      </w:r>
      <w:r>
        <w:rPr/>
        <w:t>nt</w:t>
      </w:r>
      <w:r>
        <w:rPr/>
        <w:t> processes that usually lead to optimal solutions by a</w:t>
      </w:r>
      <w:r>
        <w:rPr/>
        <w:t>ny</w:t>
      </w:r>
      <w:r>
        <w:rPr/>
        <w:t> </w:t>
      </w:r>
      <w:r>
        <w:rPr>
          <w:spacing w:val="-2"/>
        </w:rPr>
        <w:t>means.</w:t>
      </w:r>
    </w:p>
    <w:p>
      <w:pPr>
        <w:pStyle w:val="BodyText"/>
        <w:spacing w:line="252" w:lineRule="auto"/>
        <w:ind w:left="155" w:right="38" w:firstLine="201"/>
      </w:pPr>
      <w:r>
        <w:rPr/>
        <w:t>The discipline required to maintain consistency betwee</w:t>
      </w:r>
      <w:r>
        <w:rPr/>
        <w:t>n</w:t>
      </w:r>
      <w:r>
        <w:rPr/>
        <w:t> software specifications, upfront design, and implementati</w:t>
      </w:r>
      <w:r>
        <w:rPr/>
        <w:t>on</w:t>
      </w:r>
      <w:r>
        <w:rPr/>
        <w:t> can be difficult to maintain. Tools and processes th</w:t>
      </w:r>
      <w:r>
        <w:rPr/>
        <w:t>at</w:t>
      </w:r>
      <w:r>
        <w:rPr/>
        <w:t> facilitate and motivate feature teams during softwa</w:t>
      </w:r>
      <w:r>
        <w:rPr/>
        <w:t>re</w:t>
      </w:r>
      <w:r>
        <w:rPr/>
        <w:t> development to be diligent were the main drivers behind th</w:t>
      </w:r>
      <w:r>
        <w:rPr/>
        <w:t>e</w:t>
      </w:r>
      <w:r>
        <w:rPr/>
        <w:t> research described in this paper. First, it is important </w:t>
      </w:r>
      <w:r>
        <w:rPr/>
        <w:t>to</w:t>
      </w:r>
      <w:r>
        <w:rPr>
          <w:spacing w:val="40"/>
        </w:rPr>
        <w:t> </w:t>
      </w:r>
      <w:r>
        <w:rPr/>
        <w:t>make documentation a habit. To do this, documentati</w:t>
      </w:r>
      <w:r>
        <w:rPr/>
        <w:t>on</w:t>
      </w:r>
      <w:r>
        <w:rPr/>
        <w:t> 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attractive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easy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[11].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tea</w:t>
      </w:r>
      <w:r>
        <w:rPr/>
        <w:t>ms</w:t>
      </w:r>
      <w:r>
        <w:rPr/>
        <w:t> are responsible for creating technical documentation an</w:t>
      </w:r>
      <w:r>
        <w:rPr/>
        <w:t>d</w:t>
      </w:r>
      <w:r>
        <w:rPr>
          <w:spacing w:val="40"/>
        </w:rPr>
        <w:t> </w:t>
      </w:r>
      <w:r>
        <w:rPr/>
        <w:t>like to code, providing them with the opportunity to “code</w:t>
      </w:r>
      <w:r>
        <w:rPr/>
        <w:t>”</w:t>
      </w:r>
      <w:r>
        <w:rPr/>
        <w:t> documentation</w:t>
      </w:r>
      <w:r>
        <w:rPr>
          <w:spacing w:val="-2"/>
        </w:rPr>
        <w:t> </w:t>
      </w:r>
      <w:r>
        <w:rPr/>
        <w:t>felt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choice.</w:t>
      </w:r>
      <w:r>
        <w:rPr>
          <w:spacing w:val="-3"/>
        </w:rPr>
        <w:t> </w:t>
      </w:r>
      <w:r>
        <w:rPr/>
        <w:t>Also,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of</w:t>
      </w:r>
      <w:r>
        <w:rPr/>
        <w:t> creating documentation can be done in the same integ</w:t>
      </w:r>
      <w:r>
        <w:rPr/>
        <w:t>rated</w:t>
      </w:r>
      <w:r>
        <w:rPr/>
        <w:t> development environment (IDE), using the same tools. T</w:t>
      </w:r>
      <w:r>
        <w:rPr/>
        <w:t>his</w:t>
      </w:r>
      <w:r>
        <w:rPr/>
        <w:t> reduces context switching (performance killer) a</w:t>
      </w:r>
      <w:r>
        <w:rPr/>
        <w:t>nd</w:t>
      </w:r>
      <w:r>
        <w:rPr/>
        <w:t> ineffective (extraneous) cognitive load.</w:t>
      </w:r>
    </w:p>
    <w:p>
      <w:pPr>
        <w:pStyle w:val="BodyText"/>
        <w:spacing w:line="252" w:lineRule="auto"/>
        <w:ind w:left="155" w:right="38" w:firstLine="201"/>
      </w:pPr>
      <w:r>
        <w:rPr/>
        <w:t>There are three types of cognitive load [12]: </w:t>
      </w:r>
      <w:r>
        <w:rPr>
          <w:i/>
        </w:rPr>
        <w:t>intrinsic</w:t>
      </w:r>
      <w:r>
        <w:rPr/>
        <w:t>,</w:t>
      </w:r>
      <w:r>
        <w:rPr/>
        <w:t> </w:t>
      </w:r>
      <w:r>
        <w:rPr>
          <w:i/>
        </w:rPr>
        <w:t>extraneous</w:t>
      </w:r>
      <w:r>
        <w:rPr/>
        <w:t>, and </w:t>
      </w:r>
      <w:r>
        <w:rPr>
          <w:i/>
        </w:rPr>
        <w:t>germane cognitive load</w:t>
      </w:r>
      <w:r>
        <w:rPr/>
        <w:t>. In terms of writin</w:t>
      </w:r>
      <w:r>
        <w:rPr/>
        <w:t>g</w:t>
      </w:r>
      <w:r>
        <w:rPr/>
        <w:t> documentation, the intrinsic cognitive load could </w:t>
      </w:r>
      <w:r>
        <w:rPr/>
        <w:t>be</w:t>
      </w:r>
      <w:r>
        <w:rPr>
          <w:spacing w:val="40"/>
        </w:rPr>
        <w:t> </w:t>
      </w:r>
      <w:r>
        <w:rPr/>
        <w:t>knowing the syntax of the language to represent the data</w:t>
      </w:r>
      <w:r>
        <w:rPr/>
        <w:t>.</w:t>
      </w:r>
      <w:r>
        <w:rPr/>
        <w:t> Extraneous cognitive load might be instructions on how </w:t>
      </w:r>
      <w:r>
        <w:rPr/>
        <w:t>to</w:t>
      </w:r>
      <w:r>
        <w:rPr/>
        <w:t> manage documentation files in the third-party docume</w:t>
      </w:r>
      <w:r>
        <w:rPr/>
        <w:t>nt</w:t>
      </w:r>
      <w:r>
        <w:rPr/>
        <w:t> management system. Germane’s cognitive load is the </w:t>
      </w:r>
      <w:r>
        <w:rPr/>
        <w:t>only</w:t>
      </w:r>
      <w:r>
        <w:rPr/>
        <w:t> one related to intellectual activities that generate actua</w:t>
      </w:r>
      <w:r>
        <w:rPr/>
        <w:t>l</w:t>
      </w:r>
      <w:r>
        <w:rPr/>
        <w:t> value, the documentation content. According to cogniti</w:t>
      </w:r>
      <w:r>
        <w:rPr/>
        <w:t>ve</w:t>
      </w:r>
      <w:r>
        <w:rPr/>
        <w:t> load theory [13], one should “encourage learner activitie</w:t>
      </w:r>
      <w:r>
        <w:rPr/>
        <w:t>s</w:t>
      </w:r>
      <w:r>
        <w:rPr/>
        <w:t> that optimise intellectual performance”. Thus, DaC syst</w:t>
      </w:r>
      <w:r>
        <w:rPr/>
        <w:t>em</w:t>
      </w:r>
      <w:r>
        <w:rPr/>
        <w:t> approach has been designed as a function that minimises </w:t>
      </w:r>
      <w:r>
        <w:rPr/>
        <w:t>the</w:t>
      </w:r>
      <w:r>
        <w:rPr/>
        <w:t> intrinsic and extraneous working memory footprint </w:t>
      </w:r>
      <w:r>
        <w:rPr/>
        <w:t>and</w:t>
      </w:r>
      <w:r>
        <w:rPr/>
        <w:t> amplifies the germane cognitive load.</w:t>
      </w:r>
    </w:p>
    <w:p>
      <w:pPr>
        <w:pStyle w:val="BodyText"/>
        <w:spacing w:line="252" w:lineRule="auto"/>
        <w:ind w:left="155" w:right="38" w:firstLine="201"/>
      </w:pPr>
      <w:r>
        <w:rPr/>
        <w:t>Intrinsic</w:t>
      </w:r>
      <w:r>
        <w:rPr>
          <w:spacing w:val="-1"/>
        </w:rPr>
        <w:t> </w:t>
      </w:r>
      <w:r>
        <w:rPr/>
        <w:t>cognitive load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 minimised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selecting </w:t>
      </w:r>
      <w:r>
        <w:rPr/>
        <w:t>a</w:t>
      </w:r>
      <w:r>
        <w:rPr/>
        <w:t> simple Markdown language as a choice for writi</w:t>
      </w:r>
      <w:r>
        <w:rPr/>
        <w:t>ng</w:t>
      </w:r>
      <w:r>
        <w:rPr/>
        <w:t> documentation. It is something closest to plain text, a</w:t>
      </w:r>
      <w:r>
        <w:rPr/>
        <w:t>nd</w:t>
      </w:r>
      <w:r>
        <w:rPr/>
        <w:t> therefore it does not require almost any mental effort </w:t>
      </w:r>
      <w:r>
        <w:rPr/>
        <w:t>to</w:t>
      </w:r>
      <w:r>
        <w:rPr/>
        <w:t> express yourself.</w:t>
      </w:r>
    </w:p>
    <w:p>
      <w:pPr>
        <w:pStyle w:val="BodyText"/>
        <w:spacing w:line="252" w:lineRule="auto"/>
        <w:ind w:left="155" w:right="38" w:firstLine="201"/>
      </w:pPr>
      <w:r>
        <w:rPr/>
        <w:t>The extraneous cognitive load has been reduced </w:t>
      </w:r>
      <w:r>
        <w:rPr/>
        <w:t>b</w:t>
      </w:r>
      <w:r>
        <w:rPr/>
        <w:t>y</w:t>
      </w:r>
      <w:r>
        <w:rPr/>
        <w:t> providing feature teams with the opportunity to work </w:t>
      </w:r>
      <w:r>
        <w:rPr/>
        <w:t>on</w:t>
      </w:r>
      <w:r>
        <w:rPr/>
        <w:t> technical documentation without leaving the familia</w:t>
      </w:r>
      <w:r>
        <w:rPr/>
        <w:t>r</w:t>
      </w:r>
      <w:r>
        <w:rPr/>
        <w:t> working environment (IDE), reviewing, storing, an</w:t>
      </w:r>
      <w:r>
        <w:rPr/>
        <w:t>d</w:t>
      </w:r>
      <w:r>
        <w:rPr/>
        <w:t> versioning the documentation next to the source code (</w:t>
      </w:r>
      <w:r>
        <w:rPr/>
        <w:t>on</w:t>
      </w:r>
      <w:r>
        <w:rPr>
          <w:spacing w:val="40"/>
        </w:rPr>
        <w:t> </w:t>
      </w:r>
      <w:r>
        <w:rPr/>
        <w:t>the Git repository), and automating documentati</w:t>
      </w:r>
      <w:r>
        <w:rPr/>
        <w:t>on</w:t>
      </w:r>
      <w:r>
        <w:rPr/>
        <w:t> verification, build, and deployment.</w:t>
      </w:r>
    </w:p>
    <w:p>
      <w:pPr>
        <w:pStyle w:val="BodyText"/>
        <w:spacing w:line="252" w:lineRule="auto"/>
        <w:ind w:left="155" w:right="39" w:firstLine="201"/>
      </w:pPr>
      <w:r>
        <w:rPr/>
        <w:t>The germane cognitive load refers to the effort needed </w:t>
      </w:r>
      <w:r>
        <w:rPr/>
        <w:t>to</w:t>
      </w:r>
      <w:r>
        <w:rPr/>
        <w:t> create a lasting storage of information. In DaC context, it </w:t>
      </w:r>
      <w:r>
        <w:rPr/>
        <w:t>is</w:t>
      </w:r>
      <w:r>
        <w:rPr/>
        <w:t> related to creating documentation that fulfils its purpose a</w:t>
      </w:r>
      <w:r>
        <w:rPr/>
        <w:t>nd</w:t>
      </w:r>
      <w:r>
        <w:rPr/>
        <w:t> brings value to the users: feature teams, customers, etc</w:t>
      </w:r>
      <w:r>
        <w:rPr/>
        <w:t>.</w:t>
      </w:r>
      <w:r>
        <w:rPr/>
        <w:t> Documentation can bring some value only if it is consiste</w:t>
      </w:r>
      <w:r>
        <w:rPr/>
        <w:t>nt</w:t>
      </w:r>
      <w:r>
        <w:rPr/>
        <w:t> with the source code. Reviewing, storing, and versioni</w:t>
      </w:r>
      <w:r>
        <w:rPr/>
        <w:t>ng</w:t>
      </w:r>
      <w:r>
        <w:rPr/>
        <w:t> documentation with the source code (and other rele</w:t>
      </w:r>
      <w:r>
        <w:rPr/>
        <w:t>vant</w:t>
      </w:r>
      <w:r>
        <w:rPr/>
        <w:t> artifacts) increases the chances for consistency, th</w:t>
      </w:r>
      <w:r>
        <w:rPr/>
        <w:t>us</w:t>
      </w:r>
      <w:r>
        <w:rPr/>
        <w:t> maximising the value produced by engaged germa</w:t>
      </w:r>
      <w:r>
        <w:rPr/>
        <w:t>ne</w:t>
      </w:r>
      <w:r>
        <w:rPr/>
        <w:t> cognitive load.</w:t>
      </w:r>
    </w:p>
    <w:p>
      <w:pPr>
        <w:pStyle w:val="BodyText"/>
        <w:spacing w:line="227" w:lineRule="exact"/>
        <w:ind w:left="357"/>
        <w:rPr>
          <w:i/>
        </w:rPr>
      </w:pPr>
      <w:r>
        <w:rPr/>
        <w:t>Cognitive</w:t>
      </w:r>
      <w:r>
        <w:rPr>
          <w:spacing w:val="22"/>
        </w:rPr>
        <w:t> </w:t>
      </w:r>
      <w:r>
        <w:rPr/>
        <w:t>load</w:t>
      </w:r>
      <w:r>
        <w:rPr>
          <w:spacing w:val="25"/>
        </w:rPr>
        <w:t> </w:t>
      </w:r>
      <w:r>
        <w:rPr/>
        <w:t>can</w:t>
      </w:r>
      <w:r>
        <w:rPr>
          <w:spacing w:val="24"/>
        </w:rPr>
        <w:t> </w:t>
      </w:r>
      <w:r>
        <w:rPr/>
        <w:t>also</w:t>
      </w:r>
      <w:r>
        <w:rPr>
          <w:spacing w:val="25"/>
        </w:rPr>
        <w:t> </w:t>
      </w:r>
      <w:r>
        <w:rPr/>
        <w:t>be</w:t>
      </w:r>
      <w:r>
        <w:rPr>
          <w:spacing w:val="23"/>
        </w:rPr>
        <w:t> </w:t>
      </w:r>
      <w:r>
        <w:rPr/>
        <w:t>directly</w:t>
      </w:r>
      <w:r>
        <w:rPr>
          <w:spacing w:val="25"/>
        </w:rPr>
        <w:t> </w:t>
      </w:r>
      <w:r>
        <w:rPr/>
        <w:t>related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>
          <w:i/>
          <w:spacing w:val="-2"/>
        </w:rPr>
        <w:t>accidental</w:t>
      </w:r>
    </w:p>
    <w:p>
      <w:pPr>
        <w:pStyle w:val="BodyText"/>
        <w:spacing w:line="252" w:lineRule="auto" w:before="90"/>
        <w:ind w:right="114"/>
      </w:pPr>
      <w:r>
        <w:rPr/>
        <w:br w:type="column"/>
      </w:r>
      <w:r>
        <w:rPr/>
        <w:t>and </w:t>
      </w:r>
      <w:r>
        <w:rPr>
          <w:i/>
        </w:rPr>
        <w:t>essential complexity </w:t>
      </w:r>
      <w:r>
        <w:rPr/>
        <w:t>[14]. Accidental complexity coul</w:t>
      </w:r>
      <w:r>
        <w:rPr/>
        <w:t>d</w:t>
      </w:r>
      <w:r>
        <w:rPr/>
        <w:t> be processes and third-party tools introduced to “facilitat</w:t>
      </w:r>
      <w:r>
        <w:rPr/>
        <w:t>e”</w:t>
      </w:r>
      <w:r>
        <w:rPr/>
        <w:t> documentation</w:t>
      </w:r>
      <w:r>
        <w:rPr>
          <w:spacing w:val="-5"/>
        </w:rPr>
        <w:t> </w:t>
      </w:r>
      <w:r>
        <w:rPr/>
        <w:t>management,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instead</w:t>
      </w:r>
      <w:r>
        <w:rPr>
          <w:spacing w:val="-4"/>
        </w:rPr>
        <w:t> </w:t>
      </w:r>
      <w:r>
        <w:rPr/>
        <w:t>creates</w:t>
      </w:r>
      <w:r>
        <w:rPr>
          <w:spacing w:val="-5"/>
        </w:rPr>
        <w:t> </w:t>
      </w:r>
      <w:r>
        <w:rPr/>
        <w:t>unnecessa</w:t>
      </w:r>
      <w:r>
        <w:rPr/>
        <w:t>ry</w:t>
      </w:r>
      <w:r>
        <w:rPr/>
        <w:t> extraneous cognitive load; therefore, it should be remove</w:t>
      </w:r>
      <w:r>
        <w:rPr/>
        <w:t>d.</w:t>
      </w:r>
      <w:r>
        <w:rPr/>
        <w:t> Essential complexity might be the process of </w:t>
      </w:r>
      <w:r>
        <w:rPr/>
        <w:t>creatin</w:t>
      </w:r>
      <w:r>
        <w:rPr/>
        <w:t>g</w:t>
      </w:r>
      <w:r>
        <w:rPr/>
        <w:t> consistent usable content through the participation </w:t>
      </w:r>
      <w:r>
        <w:rPr/>
        <w:t>of</w:t>
      </w:r>
      <w:r>
        <w:rPr/>
        <w:t> germane cognitive load.</w:t>
      </w:r>
    </w:p>
    <w:p>
      <w:pPr>
        <w:pStyle w:val="BodyText"/>
        <w:spacing w:line="252" w:lineRule="auto"/>
        <w:ind w:right="114" w:firstLine="201"/>
      </w:pPr>
      <w:r>
        <w:rPr/>
        <w:t>Besides making a software development-ce</w:t>
      </w:r>
      <w:r>
        <w:rPr/>
        <w:t>ntric</w:t>
      </w:r>
      <w:r>
        <w:rPr/>
        <w:t> documentation creation environment that motivates featur</w:t>
      </w:r>
      <w:r>
        <w:rPr/>
        <w:t>e</w:t>
      </w:r>
      <w:r>
        <w:rPr/>
        <w:t> teams to write better documentation more often, ther</w:t>
      </w:r>
      <w:r>
        <w:rPr/>
        <w:t>e</w:t>
      </w:r>
      <w:r>
        <w:rPr>
          <w:spacing w:val="40"/>
        </w:rPr>
        <w:t> </w:t>
      </w:r>
      <w:r>
        <w:rPr/>
        <w:t>should be also some sort of gating mechanism a</w:t>
      </w:r>
      <w:r>
        <w:rPr/>
        <w:t>nd</w:t>
      </w:r>
      <w:r>
        <w:rPr>
          <w:spacing w:val="40"/>
        </w:rPr>
        <w:t> </w:t>
      </w:r>
      <w:r>
        <w:rPr/>
        <w:t>protection against undesired behaviour, like introduci</w:t>
      </w:r>
      <w:r>
        <w:rPr/>
        <w:t>ng</w:t>
      </w:r>
      <w:r>
        <w:rPr/>
        <w:t> broken links, inconsistencies, etc. An important concept t</w:t>
      </w:r>
      <w:r>
        <w:rPr/>
        <w:t>hat</w:t>
      </w:r>
      <w:r>
        <w:rPr/>
        <w:t> helps detect inconsistencies between implementation a</w:t>
      </w:r>
      <w:r>
        <w:rPr/>
        <w:t>nd</w:t>
      </w:r>
      <w:r>
        <w:rPr/>
        <w:t> documentation is traceability.</w:t>
      </w:r>
    </w:p>
    <w:p>
      <w:pPr>
        <w:pStyle w:val="BodyText"/>
        <w:spacing w:line="252" w:lineRule="auto"/>
        <w:ind w:right="114" w:firstLine="201"/>
      </w:pPr>
      <w:r>
        <w:rPr/>
        <w:t>This research highlighted the important concept </w:t>
      </w:r>
      <w:r>
        <w:rPr/>
        <w:t>of</w:t>
      </w:r>
      <w:r>
        <w:rPr/>
        <w:t> traceability, which was explored and established thr</w:t>
      </w:r>
      <w:r>
        <w:rPr/>
        <w:t>ough</w:t>
      </w:r>
      <w:r>
        <w:rPr/>
        <w:t> multiple levels and perspectives. The DaC system was </w:t>
      </w:r>
      <w:r>
        <w:rPr/>
        <w:t>of</w:t>
      </w:r>
      <w:r>
        <w:rPr/>
        <w:t> particular interest to the ASPICE auditors, prompting </w:t>
      </w:r>
      <w:r>
        <w:rPr/>
        <w:t>a</w:t>
      </w:r>
      <w:r>
        <w:rPr/>
        <w:t> careful design of its components. The first perspective </w:t>
      </w:r>
      <w:r>
        <w:rPr/>
        <w:t>of</w:t>
      </w:r>
      <w:r>
        <w:rPr/>
        <w:t> traceability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established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AL</w:t>
      </w:r>
      <w:r>
        <w:rPr/>
        <w:t>M</w:t>
      </w:r>
      <w:r>
        <w:rPr/>
        <w:t> tool, which groupes related artifacts into a package calle</w:t>
      </w:r>
      <w:r>
        <w:rPr/>
        <w:t>d</w:t>
      </w:r>
      <w:r>
        <w:rPr/>
        <w:t> “User Story”. A single input requirement can </w:t>
      </w:r>
      <w:r>
        <w:rPr/>
        <w:t>b</w:t>
      </w:r>
      <w:r>
        <w:rPr/>
        <w:t>e</w:t>
      </w:r>
      <w:r>
        <w:rPr>
          <w:spacing w:val="40"/>
        </w:rPr>
        <w:t> </w:t>
      </w:r>
      <w:r>
        <w:rPr/>
        <w:t>decomposed into multiple User Stories that can </w:t>
      </w:r>
      <w:r>
        <w:rPr/>
        <w:t>be</w:t>
      </w:r>
      <w:r>
        <w:rPr/>
        <w:t> interlinked and even share some development content, </w:t>
      </w:r>
      <w:r>
        <w:rPr/>
        <w:t>but</w:t>
      </w:r>
      <w:r>
        <w:rPr/>
        <w:t> each Story contains all the related artifacts necessary </w:t>
      </w:r>
      <w:r>
        <w:rPr/>
        <w:t>to</w:t>
      </w:r>
      <w:r>
        <w:rPr/>
        <w:t> deliver the Story in the form of a micro-V model increme</w:t>
      </w:r>
      <w:r>
        <w:rPr/>
        <w:t>nt.</w:t>
      </w:r>
      <w:r>
        <w:rPr/>
        <w:t> Another aspect of traceability is established through th</w:t>
      </w:r>
      <w:r>
        <w:rPr/>
        <w:t>e</w:t>
      </w:r>
      <w:r>
        <w:rPr/>
        <w:t> branching strategy process. Although trunk-base</w:t>
      </w:r>
      <w:r>
        <w:rPr/>
        <w:t>d</w:t>
      </w:r>
      <w:r>
        <w:rPr/>
        <w:t> development is promoted as the overall branching strateg</w:t>
      </w:r>
      <w:r>
        <w:rPr/>
        <w:t>y,</w:t>
      </w:r>
      <w:r>
        <w:rPr/>
        <w:t> short-lived branches are allowed. The strategy is simple</w:t>
      </w:r>
      <w:r>
        <w:rPr/>
        <w:t>:</w:t>
      </w:r>
      <w:r>
        <w:rPr/>
        <w:t> when one starts to work on a particular subtask (SRD, </w:t>
      </w:r>
      <w:r>
        <w:rPr/>
        <w:t>SAD,</w:t>
      </w:r>
      <w:r>
        <w:rPr/>
        <w:t> etc.), it creates a branch. Since one Story should </w:t>
      </w:r>
      <w:r>
        <w:rPr/>
        <w:t>be</w:t>
      </w:r>
      <w:r>
        <w:rPr/>
        <w:t> completed within a two-week cycle (a Sprint), branche</w:t>
      </w:r>
      <w:r>
        <w:rPr/>
        <w:t>s</w:t>
      </w:r>
      <w:r>
        <w:rPr/>
        <w:t> should not have a lifespan longer than that (ideally, no m</w:t>
      </w:r>
      <w:r>
        <w:rPr/>
        <w:t>ore</w:t>
      </w:r>
      <w:r>
        <w:rPr/>
        <w:t> than a couple of days). It was also instructed to merge </w:t>
      </w:r>
      <w:r>
        <w:rPr/>
        <w:t>at</w:t>
      </w:r>
      <w:r>
        <w:rPr/>
        <w:t> least once a day to avoid merge conflicts and integrati</w:t>
      </w:r>
      <w:r>
        <w:rPr/>
        <w:t>on</w:t>
      </w:r>
      <w:r>
        <w:rPr/>
        <w:t> problems. This aspect of traceability is important for top</w:t>
      </w:r>
      <w:r>
        <w:rPr/>
        <w:t>-</w:t>
      </w:r>
      <w:r>
        <w:rPr/>
        <w:t>down analysis, as one can easily trace related work in t</w:t>
      </w:r>
      <w:r>
        <w:rPr/>
        <w:t>he</w:t>
      </w:r>
      <w:r>
        <w:rPr/>
        <w:t> form of a</w:t>
      </w:r>
      <w:r>
        <w:rPr>
          <w:spacing w:val="-1"/>
        </w:rPr>
        <w:t> </w:t>
      </w:r>
      <w:r>
        <w:rPr/>
        <w:t>branch by following User Stories</w:t>
      </w:r>
      <w:r>
        <w:rPr>
          <w:spacing w:val="-1"/>
        </w:rPr>
        <w:t> </w:t>
      </w:r>
      <w:r>
        <w:rPr/>
        <w:t>and decompos</w:t>
      </w:r>
      <w:r>
        <w:rPr/>
        <w:t>ed</w:t>
      </w:r>
      <w:r>
        <w:rPr/>
        <w:t> micro-V model subtasks. Each subtask should contain t</w:t>
      </w:r>
      <w:r>
        <w:rPr/>
        <w:t>he</w:t>
      </w:r>
      <w:r>
        <w:rPr/>
        <w:t> link to the branch and related Pull</w:t>
      </w:r>
      <w:r>
        <w:rPr>
          <w:spacing w:val="-1"/>
        </w:rPr>
        <w:t> </w:t>
      </w:r>
      <w:r>
        <w:rPr/>
        <w:t>Request where the re</w:t>
      </w:r>
      <w:r>
        <w:rPr/>
        <w:t>view</w:t>
      </w:r>
      <w:r>
        <w:rPr/>
        <w:t> process occured.</w:t>
      </w:r>
    </w:p>
    <w:p>
      <w:pPr>
        <w:pStyle w:val="BodyText"/>
        <w:spacing w:line="252" w:lineRule="auto"/>
        <w:ind w:right="114" w:firstLine="201"/>
      </w:pPr>
      <w:r>
        <w:rPr/>
        <w:t>Another perspective of traceability has been achie</w:t>
      </w:r>
      <w:r>
        <w:rPr/>
        <w:t>ved</w:t>
      </w:r>
      <w:r>
        <w:rPr/>
        <w:t> more in the DaC spirit through the source code (soft</w:t>
      </w:r>
      <w:r>
        <w:rPr/>
        <w:t>ware</w:t>
      </w:r>
      <w:r>
        <w:rPr>
          <w:spacing w:val="40"/>
        </w:rPr>
        <w:t> </w:t>
      </w:r>
      <w:r>
        <w:rPr/>
        <w:t>and documentation). The idea behind this concept w</w:t>
      </w:r>
      <w:r>
        <w:rPr/>
        <w:t>as</w:t>
      </w:r>
      <w:r>
        <w:rPr/>
        <w:t> simple: one should leave a piece of evidence in the sour</w:t>
      </w:r>
      <w:r>
        <w:rPr/>
        <w:t>ce</w:t>
      </w:r>
      <w:r>
        <w:rPr/>
        <w:t> code (software and documentation) in the form of a Use</w:t>
      </w:r>
      <w:r>
        <w:rPr/>
        <w:t>r</w:t>
      </w:r>
      <w:r>
        <w:rPr/>
        <w:t> Story ID (generated by the ALM tool) wherever some wor</w:t>
      </w:r>
      <w:r>
        <w:rPr/>
        <w:t>k</w:t>
      </w:r>
      <w:r>
        <w:rPr/>
        <w:t> related to that Story occurred: decomposition in the (SRD)</w:t>
      </w:r>
      <w:r>
        <w:rPr/>
        <w:t>,</w:t>
      </w:r>
      <w:r>
        <w:rPr/>
        <w:t> architectural design (SAD), writing implementation (s</w:t>
      </w:r>
      <w:r>
        <w:rPr/>
        <w:t>ource</w:t>
      </w:r>
      <w:r>
        <w:rPr/>
        <w:t> code), tests, etc. This is convenient from a developme</w:t>
      </w:r>
      <w:r>
        <w:rPr/>
        <w:t>nt</w:t>
      </w:r>
      <w:r>
        <w:rPr/>
        <w:t> perspective since one can simply search for the Story ID </w:t>
      </w:r>
      <w:r>
        <w:rPr/>
        <w:t>in</w:t>
      </w:r>
      <w:r>
        <w:rPr/>
        <w:t> the IDE and all related micro-V model artifacts (SRD,</w:t>
      </w:r>
      <w:r>
        <w:rPr>
          <w:spacing w:val="-1"/>
        </w:rPr>
        <w:t> </w:t>
      </w:r>
      <w:r>
        <w:rPr/>
        <w:t>SAD,</w:t>
      </w:r>
      <w:r>
        <w:rPr/>
        <w:t> source code, tests, etc.) will appear. If necessary, those ca</w:t>
      </w:r>
      <w:r>
        <w:rPr/>
        <w:t>n</w:t>
      </w:r>
      <w:r>
        <w:rPr/>
        <w:t> be changed, and afterward, Pull Request should be creat</w:t>
      </w:r>
      <w:r>
        <w:rPr/>
        <w:t>ed</w:t>
      </w:r>
      <w:r>
        <w:rPr/>
        <w:t> where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review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initiated.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convenie</w:t>
      </w:r>
      <w:r>
        <w:rPr/>
        <w:t>nt</w:t>
      </w:r>
      <w:r>
        <w:rPr/>
        <w:t> for the official ASPICE audit process, since it </w:t>
      </w:r>
      <w:r>
        <w:rPr/>
        <w:t>is</w:t>
      </w:r>
      <w:r>
        <w:rPr/>
        <w:t> straightforward to find all the evidence by searching the </w:t>
      </w:r>
      <w:r>
        <w:rPr/>
        <w:t>Git</w:t>
      </w:r>
      <w:r>
        <w:rPr/>
        <w:t> </w:t>
      </w:r>
      <w:r>
        <w:rPr>
          <w:spacing w:val="-2"/>
        </w:rPr>
        <w:t>repository.</w:t>
      </w:r>
    </w:p>
    <w:p>
      <w:pPr>
        <w:pStyle w:val="BodyText"/>
        <w:spacing w:line="227" w:lineRule="exact"/>
        <w:ind w:left="357"/>
      </w:pPr>
      <w:r>
        <w:rPr/>
        <w:t>From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user’s</w:t>
      </w:r>
      <w:r>
        <w:rPr>
          <w:spacing w:val="41"/>
        </w:rPr>
        <w:t> </w:t>
      </w:r>
      <w:r>
        <w:rPr/>
        <w:t>point</w:t>
      </w:r>
      <w:r>
        <w:rPr>
          <w:spacing w:val="42"/>
        </w:rPr>
        <w:t> </w:t>
      </w:r>
      <w:r>
        <w:rPr/>
        <w:t>of</w:t>
      </w:r>
      <w:r>
        <w:rPr>
          <w:spacing w:val="40"/>
        </w:rPr>
        <w:t> </w:t>
      </w:r>
      <w:r>
        <w:rPr/>
        <w:t>view,</w:t>
      </w:r>
      <w:r>
        <w:rPr>
          <w:spacing w:val="44"/>
        </w:rPr>
        <w:t> </w:t>
      </w:r>
      <w:r>
        <w:rPr/>
        <w:t>a</w:t>
      </w:r>
      <w:r>
        <w:rPr>
          <w:spacing w:val="41"/>
        </w:rPr>
        <w:t> </w:t>
      </w:r>
      <w:r>
        <w:rPr/>
        <w:t>top-down</w:t>
      </w:r>
      <w:r>
        <w:rPr>
          <w:spacing w:val="42"/>
        </w:rPr>
        <w:t> </w:t>
      </w:r>
      <w:r>
        <w:rPr>
          <w:spacing w:val="-2"/>
        </w:rPr>
        <w:t>traceability</w:t>
      </w:r>
    </w:p>
    <w:p>
      <w:pPr>
        <w:spacing w:after="0" w:line="227" w:lineRule="exact"/>
        <w:sectPr>
          <w:pgSz w:w="11910" w:h="16840"/>
          <w:pgMar w:top="900" w:bottom="860" w:left="780" w:right="820"/>
          <w:cols w:num="2" w:equalWidth="0">
            <w:col w:w="5074" w:space="85"/>
            <w:col w:w="5151"/>
          </w:cols>
        </w:sectPr>
      </w:pPr>
    </w:p>
    <w:p>
      <w:pPr>
        <w:pStyle w:val="BodyText"/>
        <w:spacing w:line="252" w:lineRule="auto" w:before="90"/>
        <w:ind w:left="155" w:right="38"/>
      </w:pPr>
      <w:r>
        <w:rPr/>
        <w:t>analysis can be performed using the ALM tool or bottom-</w:t>
      </w:r>
      <w:r>
        <w:rPr/>
        <w:t>up</w:t>
      </w:r>
      <w:r>
        <w:rPr/>
        <w:t> by searching for the Story ID in the Git repository</w:t>
      </w:r>
      <w:r>
        <w:rPr/>
        <w:t>.</w:t>
      </w:r>
      <w:r>
        <w:rPr/>
        <w:t> Furthermore, an automated gating system could </w:t>
      </w:r>
      <w:r>
        <w:rPr/>
        <w:t>be</w:t>
      </w:r>
      <w:r>
        <w:rPr>
          <w:spacing w:val="40"/>
        </w:rPr>
        <w:t> </w:t>
      </w:r>
      <w:r>
        <w:rPr/>
        <w:t>integrated into the PR handler to prevent merging the U</w:t>
      </w:r>
      <w:r>
        <w:rPr/>
        <w:t>ser</w:t>
      </w:r>
      <w:r>
        <w:rPr/>
        <w:t> Story into the main branch if artifacts from the </w:t>
      </w:r>
      <w:r>
        <w:rPr/>
        <w:t>micro-</w:t>
      </w:r>
      <w:r>
        <w:rPr/>
        <w:t>V</w:t>
      </w:r>
      <w:r>
        <w:rPr/>
        <w:t> model are missing, thus ensuring the releasable state of t</w:t>
      </w:r>
      <w:r>
        <w:rPr/>
        <w:t>he</w:t>
      </w:r>
      <w:r>
        <w:rPr/>
        <w:t> main branch is maintained at all times. At the time of thi</w:t>
      </w:r>
      <w:r>
        <w:rPr/>
        <w:t>s</w:t>
      </w:r>
      <w:r>
        <w:rPr/>
        <w:t> research, the automated gating system was still un</w:t>
      </w:r>
      <w:r>
        <w:rPr/>
        <w:t>der</w:t>
      </w:r>
      <w:r>
        <w:rPr/>
        <w:t> development, so the review process was the only way </w:t>
      </w:r>
      <w:r>
        <w:rPr/>
        <w:t>to</w:t>
      </w:r>
      <w:r>
        <w:rPr/>
        <w:t> prevent this behaviour. The traceability graph builder </w:t>
      </w:r>
      <w:r>
        <w:rPr/>
        <w:t>was</w:t>
      </w:r>
      <w:r>
        <w:rPr/>
        <w:t> developed as a prerequisite for this automation, so the ne</w:t>
      </w:r>
      <w:r>
        <w:rPr/>
        <w:t>xt</w:t>
      </w:r>
      <w:r>
        <w:rPr/>
        <w:t> step would be to integrate the gating system into the P</w:t>
      </w:r>
      <w:r>
        <w:rPr/>
        <w:t>R</w:t>
      </w:r>
      <w:r>
        <w:rPr/>
        <w:t> </w:t>
      </w:r>
      <w:r>
        <w:rPr>
          <w:spacing w:val="-2"/>
        </w:rPr>
        <w:t>handler.</w:t>
      </w:r>
    </w:p>
    <w:p>
      <w:pPr>
        <w:pStyle w:val="BodyText"/>
        <w:spacing w:line="252" w:lineRule="auto"/>
        <w:ind w:left="155" w:right="38" w:firstLine="201"/>
      </w:pPr>
      <w:r>
        <w:rPr/>
        <w:t>This research was motivated by the fact that </w:t>
      </w:r>
      <w:r>
        <w:rPr/>
        <w:t>softwar</w:t>
      </w:r>
      <w:r>
        <w:rPr/>
        <w:t>e</w:t>
      </w:r>
      <w:r>
        <w:rPr/>
        <w:t> development is a relatively new engineering disciplin</w:t>
      </w:r>
      <w:r>
        <w:rPr/>
        <w:t>e</w:t>
      </w:r>
      <w:r>
        <w:rPr/>
        <w:t> (especially in the automotive industry) and there are ma</w:t>
      </w:r>
      <w:r>
        <w:rPr/>
        <w:t>ny</w:t>
      </w:r>
      <w:r>
        <w:rPr/>
        <w:t> conflicting views on the proper software developme</w:t>
      </w:r>
      <w:r>
        <w:rPr/>
        <w:t>nt</w:t>
      </w:r>
      <w:r>
        <w:rPr/>
        <w:t> processes.</w:t>
      </w:r>
      <w:r>
        <w:rPr>
          <w:spacing w:val="70"/>
        </w:rPr>
        <w:t>  </w:t>
      </w:r>
      <w:r>
        <w:rPr/>
        <w:t>From</w:t>
      </w:r>
      <w:r>
        <w:rPr>
          <w:spacing w:val="72"/>
        </w:rPr>
        <w:t>  </w:t>
      </w:r>
      <w:r>
        <w:rPr/>
        <w:t>conventional</w:t>
      </w:r>
      <w:r>
        <w:rPr>
          <w:spacing w:val="71"/>
        </w:rPr>
        <w:t>  </w:t>
      </w:r>
      <w:r>
        <w:rPr/>
        <w:t>automotive</w:t>
      </w:r>
      <w:r>
        <w:rPr>
          <w:spacing w:val="71"/>
        </w:rPr>
        <w:t>  </w:t>
      </w:r>
      <w:r>
        <w:rPr>
          <w:spacing w:val="-2"/>
        </w:rPr>
        <w:t>waterfall</w:t>
      </w:r>
    </w:p>
    <w:p>
      <w:pPr>
        <w:pStyle w:val="BodyText"/>
        <w:spacing w:line="252" w:lineRule="auto" w:before="90"/>
        <w:ind w:right="114"/>
      </w:pPr>
      <w:r>
        <w:rPr/>
        <w:br w:type="column"/>
      </w:r>
      <w:r>
        <w:rPr/>
        <w:t>processes, which heavily emphasise</w:t>
      </w:r>
      <w:r>
        <w:rPr>
          <w:spacing w:val="-1"/>
        </w:rPr>
        <w:t> </w:t>
      </w:r>
      <w:r>
        <w:rPr/>
        <w:t>upfront</w:t>
      </w:r>
      <w:r>
        <w:rPr>
          <w:spacing w:val="-1"/>
        </w:rPr>
        <w:t> </w:t>
      </w:r>
      <w:r>
        <w:rPr/>
        <w:t>design, to</w:t>
      </w:r>
      <w:r>
        <w:rPr>
          <w:spacing w:val="-1"/>
        </w:rPr>
        <w:t> </w:t>
      </w:r>
      <w:r>
        <w:rPr/>
        <w:t>Agi</w:t>
      </w:r>
      <w:r>
        <w:rPr/>
        <w:t>le</w:t>
      </w:r>
      <w:r>
        <w:rPr/>
        <w:t> development techniques that question the need </w:t>
      </w:r>
      <w:r>
        <w:rPr/>
        <w:t>for</w:t>
      </w:r>
      <w:r>
        <w:rPr/>
        <w:t> documentation and prior design. The design of the Da</w:t>
      </w:r>
      <w:r>
        <w:rPr/>
        <w:t>C</w:t>
      </w:r>
      <w:r>
        <w:rPr/>
        <w:t> system,</w:t>
      </w:r>
      <w:r>
        <w:rPr>
          <w:spacing w:val="-1"/>
        </w:rPr>
        <w:t> </w:t>
      </w:r>
      <w:r>
        <w:rPr/>
        <w:t>described in this paper, attempts to</w:t>
      </w:r>
      <w:r>
        <w:rPr>
          <w:spacing w:val="-1"/>
        </w:rPr>
        <w:t> </w:t>
      </w:r>
      <w:r>
        <w:rPr/>
        <w:t>close this gap </w:t>
      </w:r>
      <w:r>
        <w:rPr/>
        <w:t>by</w:t>
      </w:r>
      <w:r>
        <w:rPr/>
        <w:t> providing some useful recommendations, so feature tea</w:t>
      </w:r>
      <w:r>
        <w:rPr/>
        <w:t>ms</w:t>
      </w:r>
      <w:r>
        <w:rPr/>
        <w:t> can promote technical excellence through lean </w:t>
      </w:r>
      <w:r>
        <w:rPr/>
        <w:t>softwar</w:t>
      </w:r>
      <w:r>
        <w:rPr/>
        <w:t>e</w:t>
      </w:r>
      <w:r>
        <w:rPr/>
        <w:t> development practises and comply with automotiv</w:t>
      </w:r>
      <w:r>
        <w:rPr/>
        <w:t>e</w:t>
      </w:r>
      <w:r>
        <w:rPr/>
        <w:t> </w:t>
      </w:r>
      <w:r>
        <w:rPr>
          <w:spacing w:val="-2"/>
        </w:rPr>
        <w:t>standards.</w:t>
      </w:r>
    </w:p>
    <w:p>
      <w:pPr>
        <w:pStyle w:val="ListParagraph"/>
        <w:numPr>
          <w:ilvl w:val="0"/>
          <w:numId w:val="5"/>
        </w:numPr>
        <w:tabs>
          <w:tab w:pos="614" w:val="left" w:leader="none"/>
        </w:tabs>
        <w:spacing w:line="240" w:lineRule="auto" w:before="118" w:after="0"/>
        <w:ind w:left="614" w:right="0" w:hanging="314"/>
        <w:jc w:val="both"/>
        <w:rPr>
          <w:i/>
          <w:sz w:val="20"/>
        </w:rPr>
      </w:pPr>
      <w:r>
        <w:rPr>
          <w:i/>
          <w:sz w:val="20"/>
        </w:rPr>
        <w:t>Requirements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Executable</w:t>
      </w:r>
      <w:r>
        <w:rPr>
          <w:i/>
          <w:spacing w:val="-1"/>
          <w:sz w:val="20"/>
        </w:rPr>
        <w:t> </w:t>
      </w:r>
      <w:r>
        <w:rPr>
          <w:i/>
          <w:spacing w:val="-2"/>
          <w:sz w:val="20"/>
        </w:rPr>
        <w:t>Specifications</w:t>
      </w:r>
    </w:p>
    <w:p>
      <w:pPr>
        <w:pStyle w:val="BodyText"/>
        <w:spacing w:line="252" w:lineRule="auto" w:before="61"/>
        <w:ind w:right="113" w:firstLine="201"/>
      </w:pPr>
      <w:r>
        <w:rPr/>
        <w:t>Historically, in the automotive industry, </w:t>
      </w:r>
      <w:r>
        <w:rPr/>
        <w:t>requirement</w:t>
      </w:r>
      <w:r>
        <w:rPr/>
        <w:t>s</w:t>
      </w:r>
      <w:r>
        <w:rPr/>
        <w:t> elicitation has been a continuous process of clarifying t</w:t>
      </w:r>
      <w:r>
        <w:rPr/>
        <w:t>he</w:t>
      </w:r>
      <w:r>
        <w:rPr/>
        <w:t> scope of the work that needs to be done between th</w:t>
      </w:r>
      <w:r>
        <w:rPr/>
        <w:t>e</w:t>
      </w:r>
      <w:r>
        <w:rPr/>
        <w:t> customer and Tear 1 software supplier (Fig. 6). In practis</w:t>
      </w:r>
      <w:r>
        <w:rPr/>
        <w:t>e,</w:t>
      </w:r>
      <w:r>
        <w:rPr/>
        <w:t> this usually means that the Agile principle “custome</w:t>
      </w:r>
      <w:r>
        <w:rPr/>
        <w:t>r</w:t>
      </w:r>
      <w:r>
        <w:rPr/>
        <w:t> collaboration over contract negotiation” is neglected, a</w:t>
      </w:r>
      <w:r>
        <w:rPr/>
        <w:t>nd</w:t>
      </w:r>
      <w:r>
        <w:rPr>
          <w:spacing w:val="80"/>
        </w:rPr>
        <w:t> </w:t>
      </w:r>
      <w:r>
        <w:rPr/>
        <w:t>the “contract game” occurs by throwing files in th</w:t>
      </w:r>
      <w:r>
        <w:rPr/>
        <w:t>e</w:t>
      </w:r>
      <w:r>
        <w:rPr/>
        <w:t> requirement interchange format (ReqIF) files over fence.</w:t>
      </w:r>
    </w:p>
    <w:p>
      <w:pPr>
        <w:spacing w:after="0" w:line="252" w:lineRule="auto"/>
        <w:sectPr>
          <w:pgSz w:w="11910" w:h="16840"/>
          <w:pgMar w:top="900" w:bottom="860" w:left="780" w:right="820"/>
          <w:cols w:num="2" w:equalWidth="0">
            <w:col w:w="5073" w:space="86"/>
            <w:col w:w="5151"/>
          </w:cols>
        </w:sectPr>
      </w:pPr>
    </w:p>
    <w:p>
      <w:pPr>
        <w:pStyle w:val="BodyText"/>
        <w:spacing w:before="14"/>
        <w:ind w:left="0"/>
        <w:jc w:val="left"/>
      </w:pPr>
    </w:p>
    <w:p>
      <w:pPr>
        <w:pStyle w:val="BodyText"/>
        <w:ind w:left="1644"/>
        <w:jc w:val="left"/>
      </w:pPr>
      <w:r>
        <w:rPr/>
        <w:drawing>
          <wp:inline distT="0" distB="0" distL="0" distR="0">
            <wp:extent cx="4532158" cy="274662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158" cy="274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"/>
        <w:ind w:left="0"/>
        <w:jc w:val="left"/>
        <w:rPr>
          <w:sz w:val="6"/>
        </w:rPr>
      </w:pPr>
    </w:p>
    <w:p>
      <w:pPr>
        <w:spacing w:after="0"/>
        <w:jc w:val="left"/>
        <w:rPr>
          <w:sz w:val="6"/>
        </w:rPr>
        <w:sectPr>
          <w:type w:val="continuous"/>
          <w:pgSz w:w="11910" w:h="16840"/>
          <w:pgMar w:top="900" w:bottom="860" w:left="780" w:right="820"/>
        </w:sectPr>
      </w:pPr>
    </w:p>
    <w:p>
      <w:pPr>
        <w:spacing w:before="93"/>
        <w:ind w:left="15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> </w:t>
      </w:r>
      <w:r>
        <w:rPr>
          <w:sz w:val="16"/>
        </w:rPr>
        <w:t>6.</w:t>
      </w:r>
      <w:r>
        <w:rPr>
          <w:spacing w:val="31"/>
          <w:sz w:val="16"/>
        </w:rPr>
        <w:t> </w:t>
      </w:r>
      <w:r>
        <w:rPr>
          <w:sz w:val="16"/>
        </w:rPr>
        <w:t>Requirements</w:t>
      </w:r>
      <w:r>
        <w:rPr>
          <w:spacing w:val="-5"/>
          <w:sz w:val="16"/>
        </w:rPr>
        <w:t> </w:t>
      </w:r>
      <w:r>
        <w:rPr>
          <w:sz w:val="16"/>
        </w:rPr>
        <w:t>elicitation</w:t>
      </w:r>
      <w:r>
        <w:rPr>
          <w:spacing w:val="-3"/>
          <w:sz w:val="16"/>
        </w:rPr>
        <w:t> </w:t>
      </w:r>
      <w:r>
        <w:rPr>
          <w:sz w:val="16"/>
        </w:rPr>
        <w:t>process</w:t>
      </w:r>
      <w:r>
        <w:rPr>
          <w:spacing w:val="-4"/>
          <w:sz w:val="16"/>
        </w:rPr>
        <w:t> </w:t>
      </w:r>
      <w:r>
        <w:rPr>
          <w:sz w:val="16"/>
        </w:rPr>
        <w:t>between</w:t>
      </w:r>
      <w:r>
        <w:rPr>
          <w:spacing w:val="-4"/>
          <w:sz w:val="16"/>
        </w:rPr>
        <w:t> </w:t>
      </w:r>
      <w:r>
        <w:rPr>
          <w:sz w:val="16"/>
        </w:rPr>
        <w:t>Tier</w:t>
      </w:r>
      <w:r>
        <w:rPr>
          <w:spacing w:val="-4"/>
          <w:sz w:val="16"/>
        </w:rPr>
        <w:t> </w:t>
      </w:r>
      <w:r>
        <w:rPr>
          <w:sz w:val="16"/>
        </w:rPr>
        <w:t>1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OEM.</w:t>
      </w:r>
    </w:p>
    <w:p>
      <w:pPr>
        <w:pStyle w:val="BodyText"/>
        <w:spacing w:before="17"/>
        <w:ind w:left="0"/>
        <w:jc w:val="left"/>
        <w:rPr>
          <w:sz w:val="16"/>
        </w:rPr>
      </w:pPr>
    </w:p>
    <w:p>
      <w:pPr>
        <w:pStyle w:val="BodyText"/>
        <w:spacing w:line="252" w:lineRule="auto" w:before="1"/>
        <w:ind w:left="155" w:right="38" w:firstLine="201"/>
      </w:pPr>
      <w:r>
        <w:rPr/>
        <w:t>The</w:t>
      </w:r>
      <w:r>
        <w:rPr>
          <w:spacing w:val="-1"/>
        </w:rPr>
        <w:t> </w:t>
      </w:r>
      <w:r>
        <w:rPr/>
        <w:t>author of this</w:t>
      </w:r>
      <w:r>
        <w:rPr>
          <w:spacing w:val="-1"/>
        </w:rPr>
        <w:t> </w:t>
      </w:r>
      <w:r>
        <w:rPr/>
        <w:t>research found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process to</w:t>
      </w:r>
      <w:r>
        <w:rPr>
          <w:spacing w:val="-2"/>
        </w:rPr>
        <w:t> </w:t>
      </w:r>
      <w:r>
        <w:rPr/>
        <w:t>be a reli</w:t>
      </w:r>
      <w:r>
        <w:rPr/>
        <w:t>c</w:t>
      </w:r>
      <w:r>
        <w:rPr/>
        <w:t> of the past and something that needs to be replaced wit</w:t>
      </w:r>
      <w:r>
        <w:rPr/>
        <w:t>h</w:t>
      </w:r>
      <w:r>
        <w:rPr/>
        <w:t> direct collaboration between customer and feature teams</w:t>
      </w:r>
      <w:r>
        <w:rPr/>
        <w:t>.</w:t>
      </w:r>
      <w:r>
        <w:rPr/>
        <w:t> Writing good software requirements was never an easy task</w:t>
      </w:r>
      <w:r>
        <w:rPr/>
        <w:t>.</w:t>
      </w:r>
      <w:r>
        <w:rPr/>
        <w:t> This research adopted some practises proposed by </w:t>
      </w:r>
      <w:r>
        <w:rPr/>
        <w:t>th</w:t>
      </w:r>
      <w:r>
        <w:rPr/>
        <w:t>e</w:t>
      </w:r>
      <w:r>
        <w:rPr/>
        <w:t> behaviour-driven development (BDD) methodology </w:t>
      </w:r>
      <w:r>
        <w:rPr/>
        <w:t>to</w:t>
      </w:r>
      <w:r>
        <w:rPr/>
        <w:t> explore alternatives to the traditional approach and impro</w:t>
      </w:r>
      <w:r>
        <w:rPr/>
        <w:t>ve</w:t>
      </w:r>
      <w:r>
        <w:rPr/>
        <w:t> the process of defining the problem that needs to </w:t>
      </w:r>
      <w:r>
        <w:rPr/>
        <w:t>be</w:t>
      </w:r>
      <w:r>
        <w:rPr>
          <w:spacing w:val="40"/>
        </w:rPr>
        <w:t> </w:t>
      </w:r>
      <w:r>
        <w:rPr>
          <w:spacing w:val="-2"/>
        </w:rPr>
        <w:t>resolved.</w:t>
      </w:r>
    </w:p>
    <w:p>
      <w:pPr>
        <w:pStyle w:val="BodyText"/>
        <w:spacing w:line="252" w:lineRule="auto"/>
        <w:ind w:left="155" w:right="39" w:firstLine="201"/>
      </w:pPr>
      <w:r>
        <w:rPr/>
        <w:t>BDD is a software development methodology </w:t>
      </w:r>
      <w:r>
        <w:rPr/>
        <w:t>that</w:t>
      </w:r>
      <w:r>
        <w:rPr/>
        <w:t> emphasises the collaboration between developers, teste</w:t>
      </w:r>
      <w:r>
        <w:rPr/>
        <w:t>rs,</w:t>
      </w:r>
      <w:r>
        <w:rPr/>
        <w:t> and</w:t>
      </w:r>
      <w:r>
        <w:rPr>
          <w:spacing w:val="-2"/>
        </w:rPr>
        <w:t> </w:t>
      </w:r>
      <w:r>
        <w:rPr/>
        <w:t>stakeholders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define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behaviour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/>
        <w:t> system. It is an extension of test-driven development (TD</w:t>
      </w:r>
      <w:r>
        <w:rPr/>
        <w:t>D)</w:t>
      </w:r>
      <w:r>
        <w:rPr/>
        <w:t> and emphasises the use of natural language and examples </w:t>
      </w:r>
      <w:r>
        <w:rPr/>
        <w:t>to</w:t>
      </w:r>
      <w:r>
        <w:rPr/>
        <w:t> describe the desired behaviour of the system.</w:t>
      </w:r>
    </w:p>
    <w:p>
      <w:pPr>
        <w:pStyle w:val="BodyText"/>
        <w:spacing w:line="252" w:lineRule="auto"/>
        <w:ind w:left="155" w:right="39" w:firstLine="201"/>
      </w:pPr>
      <w:r>
        <w:rPr/>
        <w:t>BDD uses a specific syntax called “Gherkin” to desc</w:t>
      </w:r>
      <w:r>
        <w:rPr/>
        <w:t>ribe</w:t>
      </w:r>
      <w:r>
        <w:rPr/>
        <w:t> the behaviour of a system in terms of User Stories a</w:t>
      </w:r>
      <w:r>
        <w:rPr/>
        <w:t>nd</w:t>
      </w:r>
      <w:r>
        <w:rPr/>
        <w:t> related scenarios (executable specifications), which ar</w:t>
      </w:r>
      <w:r>
        <w:rPr/>
        <w:t>e</w:t>
      </w:r>
      <w:r>
        <w:rPr/>
        <w:t> specific examples of how the system should behave in </w:t>
      </w:r>
      <w:r>
        <w:rPr/>
        <w:t>a</w:t>
      </w:r>
      <w:r>
        <w:rPr/>
        <w:t> certain context. These scenarios are written in a natur</w:t>
      </w:r>
      <w:r>
        <w:rPr/>
        <w:t>al</w:t>
      </w:r>
      <w:r>
        <w:rPr/>
        <w:t> language format, making it easier for stakeholders </w:t>
      </w:r>
      <w:r>
        <w:rPr/>
        <w:t>to</w:t>
      </w:r>
      <w:r>
        <w:rPr/>
        <w:t> understand and provide feedback.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8"/>
        <w:ind w:left="0"/>
        <w:jc w:val="left"/>
      </w:pPr>
    </w:p>
    <w:p>
      <w:pPr>
        <w:pStyle w:val="BodyText"/>
        <w:spacing w:line="252" w:lineRule="auto" w:before="1"/>
        <w:ind w:right="115" w:firstLine="201"/>
      </w:pPr>
      <w:r>
        <w:rPr/>
        <w:t>The</w:t>
      </w:r>
      <w:r>
        <w:rPr>
          <w:spacing w:val="-2"/>
        </w:rPr>
        <w:t> </w:t>
      </w:r>
      <w:r>
        <w:rPr/>
        <w:t>BDD</w:t>
      </w:r>
      <w:r>
        <w:rPr>
          <w:spacing w:val="-4"/>
        </w:rPr>
        <w:t> </w:t>
      </w:r>
      <w:r>
        <w:rPr/>
        <w:t>process</w:t>
      </w:r>
      <w:r>
        <w:rPr>
          <w:spacing w:val="-2"/>
        </w:rPr>
        <w:t> </w:t>
      </w:r>
      <w:r>
        <w:rPr/>
        <w:t>starts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stakeholders</w:t>
      </w:r>
      <w:r>
        <w:rPr>
          <w:spacing w:val="-3"/>
        </w:rPr>
        <w:t> </w:t>
      </w:r>
      <w:r>
        <w:rPr/>
        <w:t>defining</w:t>
      </w:r>
      <w:r>
        <w:rPr>
          <w:spacing w:val="-3"/>
        </w:rPr>
        <w:t> </w:t>
      </w:r>
      <w:r>
        <w:rPr/>
        <w:t>the</w:t>
      </w:r>
      <w:r>
        <w:rPr/>
        <w:t> acceptance criteria/test [15] for the system in the form </w:t>
      </w:r>
      <w:r>
        <w:rPr/>
        <w:t>of</w:t>
      </w:r>
      <w:r>
        <w:rPr/>
        <w:t> scenarios (SWE.1, Fig. 2). These scenarios are then used </w:t>
      </w:r>
      <w:r>
        <w:rPr/>
        <w:t>as</w:t>
      </w:r>
      <w:r>
        <w:rPr>
          <w:spacing w:val="40"/>
        </w:rPr>
        <w:t> </w:t>
      </w:r>
      <w:r>
        <w:rPr/>
        <w:t>a basis for writing automated tests (SWE.6, Fig. 2), whic</w:t>
      </w:r>
      <w:r>
        <w:rPr/>
        <w:t>h</w:t>
      </w:r>
      <w:r>
        <w:rPr/>
        <w:t> are used to ensure that the system behaves as expect</w:t>
      </w:r>
      <w:r>
        <w:rPr/>
        <w:t>ed.</w:t>
      </w:r>
      <w:r>
        <w:rPr/>
        <w:t> Developers then implement the system and run automat</w:t>
      </w:r>
      <w:r>
        <w:rPr/>
        <w:t>ed</w:t>
      </w:r>
      <w:r>
        <w:rPr/>
        <w:t> tests to ensure that the system behaves as described by </w:t>
      </w:r>
      <w:r>
        <w:rPr/>
        <w:t>the</w:t>
      </w:r>
      <w:r>
        <w:rPr/>
        <w:t> </w:t>
      </w:r>
      <w:r>
        <w:rPr>
          <w:spacing w:val="-2"/>
        </w:rPr>
        <w:t>scenarios.</w:t>
      </w:r>
    </w:p>
    <w:p>
      <w:pPr>
        <w:pStyle w:val="BodyText"/>
        <w:spacing w:line="252" w:lineRule="auto"/>
        <w:ind w:right="113" w:firstLine="201"/>
      </w:pPr>
      <w:r>
        <w:rPr/>
        <w:t>BDD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often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conjunction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Agile</w:t>
      </w:r>
      <w:r>
        <w:rPr>
          <w:spacing w:val="-4"/>
        </w:rPr>
        <w:t> </w:t>
      </w:r>
      <w:r>
        <w:rPr/>
        <w:t>devel</w:t>
      </w:r>
      <w:r>
        <w:rPr/>
        <w:t>opment</w:t>
      </w:r>
      <w:r>
        <w:rPr/>
        <w:t> methodologies, such as Scrum, and emphasises t</w:t>
      </w:r>
      <w:r>
        <w:rPr/>
        <w:t>he</w:t>
      </w:r>
      <w:r>
        <w:rPr/>
        <w:t> importance of continuous testing and feedback to improv</w:t>
      </w:r>
      <w:r>
        <w:rPr/>
        <w:t>e</w:t>
      </w:r>
      <w:r>
        <w:rPr/>
        <w:t> the quality of the system.</w:t>
      </w:r>
    </w:p>
    <w:p>
      <w:pPr>
        <w:pStyle w:val="BodyText"/>
        <w:spacing w:line="252" w:lineRule="auto"/>
        <w:ind w:right="114" w:firstLine="201"/>
      </w:pPr>
      <w:r>
        <w:rPr/>
        <w:t>Overall, BDD is a methodology that helps to ensure t</w:t>
      </w:r>
      <w:r>
        <w:rPr/>
        <w:t>hat</w:t>
      </w:r>
      <w:r>
        <w:rPr/>
        <w:t> the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meet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needs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stakeholders</w:t>
      </w:r>
      <w:r>
        <w:rPr>
          <w:spacing w:val="-3"/>
        </w:rPr>
        <w:t> </w:t>
      </w:r>
      <w:r>
        <w:rPr/>
        <w:t>by</w:t>
      </w:r>
      <w:r>
        <w:rPr/>
        <w:t> fostering collaboration between the different roles involve</w:t>
      </w:r>
      <w:r>
        <w:rPr/>
        <w:t>d</w:t>
      </w:r>
      <w:r>
        <w:rPr/>
        <w:t> in the development process and providing a clear an</w:t>
      </w:r>
      <w:r>
        <w:rPr/>
        <w:t>d</w:t>
      </w:r>
      <w:r>
        <w:rPr/>
        <w:t> common understanding of the behaviour of the system.</w:t>
      </w:r>
    </w:p>
    <w:p>
      <w:pPr>
        <w:pStyle w:val="BodyText"/>
        <w:spacing w:line="252" w:lineRule="auto"/>
        <w:ind w:right="113" w:firstLine="201"/>
      </w:pPr>
      <w:r>
        <w:rPr/>
        <w:t>In this research, feature teams have used the </w:t>
      </w:r>
      <w:r>
        <w:rPr/>
        <w:t>SR</w:t>
      </w:r>
      <w:r>
        <w:rPr/>
        <w:t>D</w:t>
      </w:r>
      <w:r>
        <w:rPr>
          <w:spacing w:val="40"/>
        </w:rPr>
        <w:t> </w:t>
      </w:r>
      <w:r>
        <w:rPr/>
        <w:t>template [16] to decompose input requirements (SYS.3, Fig</w:t>
      </w:r>
      <w:r>
        <w:rPr/>
        <w:t>.</w:t>
      </w:r>
      <w:r>
        <w:rPr/>
        <w:t> 2) into User Stories and scenarios. SRD is then stored a</w:t>
      </w:r>
      <w:r>
        <w:rPr/>
        <w:t>nd</w:t>
      </w:r>
      <w:r>
        <w:rPr/>
        <w:t> versioned on the Git repository, in addition to the sourc</w:t>
      </w:r>
      <w:r>
        <w:rPr/>
        <w:t>e</w:t>
      </w:r>
      <w:r>
        <w:rPr/>
        <w:t> code,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software</w:t>
      </w:r>
      <w:r>
        <w:rPr>
          <w:spacing w:val="15"/>
        </w:rPr>
        <w:t> </w:t>
      </w:r>
      <w:r>
        <w:rPr/>
        <w:t>architecture,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other</w:t>
      </w:r>
      <w:r>
        <w:rPr>
          <w:spacing w:val="16"/>
        </w:rPr>
        <w:t> </w:t>
      </w:r>
      <w:r>
        <w:rPr/>
        <w:t>relevant</w:t>
      </w:r>
      <w:r>
        <w:rPr>
          <w:spacing w:val="17"/>
        </w:rPr>
        <w:t> </w:t>
      </w:r>
      <w:r>
        <w:rPr>
          <w:spacing w:val="-2"/>
        </w:rPr>
        <w:t>artifacts.</w:t>
      </w:r>
    </w:p>
    <w:p>
      <w:pPr>
        <w:spacing w:after="0" w:line="252" w:lineRule="auto"/>
        <w:sectPr>
          <w:type w:val="continuous"/>
          <w:pgSz w:w="11910" w:h="16840"/>
          <w:pgMar w:top="900" w:bottom="860" w:left="780" w:right="820"/>
          <w:cols w:num="2" w:equalWidth="0">
            <w:col w:w="5073" w:space="86"/>
            <w:col w:w="5151"/>
          </w:cols>
        </w:sectPr>
      </w:pPr>
    </w:p>
    <w:p>
      <w:pPr>
        <w:pStyle w:val="BodyText"/>
        <w:spacing w:line="252" w:lineRule="auto" w:before="90"/>
        <w:ind w:left="155" w:right="38"/>
      </w:pPr>
      <w:r>
        <w:rPr/>
        <w:t>This is important to emphasise because, with this </w:t>
      </w:r>
      <w:r>
        <w:rPr/>
        <w:t>file</w:t>
      </w:r>
      <w:r>
        <w:rPr/>
        <w:t> organisation, it is easy to change User Stories and scenario</w:t>
      </w:r>
      <w:r>
        <w:rPr/>
        <w:t>s</w:t>
      </w:r>
      <w:r>
        <w:rPr/>
        <w:t> from the same IDE, and perform baselining with the sam</w:t>
      </w:r>
      <w:r>
        <w:rPr/>
        <w:t>e</w:t>
      </w:r>
      <w:r>
        <w:rPr/>
        <w:t> tool (Git) for the whole micro-V model package. This set</w:t>
      </w:r>
      <w:r>
        <w:rPr/>
        <w:t>up</w:t>
      </w:r>
      <w:r>
        <w:rPr/>
        <w:t> enables the incremental and iterative </w:t>
      </w:r>
      <w:r>
        <w:rPr>
          <w:i/>
        </w:rPr>
        <w:t>modus oper</w:t>
      </w:r>
      <w:r>
        <w:rPr>
          <w:i/>
        </w:rPr>
        <w:t>andi</w:t>
      </w:r>
      <w:r>
        <w:rPr>
          <w:i/>
        </w:rPr>
        <w:t> </w:t>
      </w:r>
      <w:r>
        <w:rPr/>
        <w:t>between feature teams and customers.</w:t>
      </w:r>
    </w:p>
    <w:p>
      <w:pPr>
        <w:pStyle w:val="ListParagraph"/>
        <w:numPr>
          <w:ilvl w:val="0"/>
          <w:numId w:val="5"/>
        </w:numPr>
        <w:tabs>
          <w:tab w:pos="614" w:val="left" w:leader="none"/>
        </w:tabs>
        <w:spacing w:line="240" w:lineRule="auto" w:before="119" w:after="0"/>
        <w:ind w:left="614" w:right="0" w:hanging="314"/>
        <w:jc w:val="both"/>
        <w:rPr>
          <w:i/>
          <w:sz w:val="20"/>
        </w:rPr>
      </w:pPr>
      <w:r>
        <w:rPr>
          <w:i/>
          <w:sz w:val="20"/>
        </w:rPr>
        <w:t>Architecture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as</w:t>
      </w:r>
      <w:r>
        <w:rPr>
          <w:i/>
          <w:spacing w:val="-1"/>
          <w:sz w:val="20"/>
        </w:rPr>
        <w:t> </w:t>
      </w:r>
      <w:r>
        <w:rPr>
          <w:i/>
          <w:spacing w:val="-4"/>
          <w:sz w:val="20"/>
        </w:rPr>
        <w:t>Code</w:t>
      </w:r>
    </w:p>
    <w:p>
      <w:pPr>
        <w:pStyle w:val="BodyText"/>
        <w:spacing w:line="252" w:lineRule="auto" w:before="60"/>
        <w:ind w:left="155" w:right="38" w:firstLine="201"/>
      </w:pPr>
      <w:r>
        <w:rPr/>
        <w:t>One of the major challenges during system (softwa</w:t>
      </w:r>
      <w:r>
        <w:rPr/>
        <w:t>re)</w:t>
      </w:r>
      <w:r>
        <w:rPr/>
        <w:t> design is managing complexity. This has an immen</w:t>
      </w:r>
      <w:r>
        <w:rPr/>
        <w:t>se</w:t>
      </w:r>
      <w:r>
        <w:rPr/>
        <w:t> influence on the maintainability of the system </w:t>
      </w:r>
      <w:r>
        <w:rPr/>
        <w:t>since</w:t>
      </w:r>
      <w:r>
        <w:rPr/>
        <w:t> complexity is what makes software hard to change. Maj</w:t>
      </w:r>
      <w:r>
        <w:rPr/>
        <w:t>or</w:t>
      </w:r>
      <w:r>
        <w:rPr/>
        <w:t> complexity inceptions are irreversible design decisions a</w:t>
      </w:r>
      <w:r>
        <w:rPr/>
        <w:t>nd</w:t>
      </w:r>
      <w:r>
        <w:rPr/>
        <w:t> all workarounds that follow. To avoid this and re</w:t>
      </w:r>
      <w:r>
        <w:rPr/>
        <w:t>duce</w:t>
      </w:r>
      <w:r>
        <w:rPr/>
        <w:t> accidental complexity, creating software architecture </w:t>
      </w:r>
      <w:r>
        <w:rPr/>
        <w:t>for</w:t>
      </w:r>
      <w:r>
        <w:rPr/>
        <w:t> such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complex</w:t>
      </w:r>
      <w:r>
        <w:rPr>
          <w:spacing w:val="-1"/>
        </w:rPr>
        <w:t> </w:t>
      </w:r>
      <w:r>
        <w:rPr/>
        <w:t>system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iterative</w:t>
      </w:r>
      <w:r>
        <w:rPr>
          <w:spacing w:val="-3"/>
        </w:rPr>
        <w:t> </w:t>
      </w:r>
      <w:r>
        <w:rPr/>
        <w:t>process [17]</w:t>
      </w:r>
      <w:r>
        <w:rPr>
          <w:spacing w:val="-2"/>
        </w:rPr>
        <w:t> </w:t>
      </w:r>
      <w:r>
        <w:rPr/>
        <w:t>in</w:t>
      </w:r>
      <w:r>
        <w:rPr/>
        <w:t> close collaboration with various stakeholders. The m</w:t>
      </w:r>
      <w:r>
        <w:rPr/>
        <w:t>ost</w:t>
      </w:r>
      <w:r>
        <w:rPr/>
        <w:t> important quality attribute of the software architect</w:t>
      </w:r>
      <w:r>
        <w:rPr/>
        <w:t>ure</w:t>
      </w:r>
      <w:r>
        <w:rPr/>
        <w:t> becomes how easily it can be changed.</w:t>
      </w:r>
    </w:p>
    <w:p>
      <w:pPr>
        <w:spacing w:line="240" w:lineRule="auto" w:before="0"/>
        <w:ind w:left="155" w:right="41" w:firstLine="201"/>
        <w:jc w:val="both"/>
        <w:rPr>
          <w:sz w:val="20"/>
        </w:rPr>
      </w:pPr>
      <w:r>
        <w:rPr>
          <w:sz w:val="20"/>
        </w:rPr>
        <w:t>“</w:t>
      </w:r>
      <w:r>
        <w:rPr>
          <w:i/>
          <w:sz w:val="20"/>
        </w:rPr>
        <w:t>First make the change easy (warning: this might </w:t>
      </w:r>
      <w:r>
        <w:rPr>
          <w:i/>
          <w:sz w:val="20"/>
        </w:rPr>
        <w:t>b</w:t>
      </w:r>
      <w:r>
        <w:rPr>
          <w:i/>
          <w:sz w:val="20"/>
        </w:rPr>
        <w:t>e</w:t>
      </w:r>
      <w:r>
        <w:rPr>
          <w:i/>
          <w:sz w:val="20"/>
        </w:rPr>
        <w:t> hard), then make the easy change</w:t>
      </w:r>
      <w:r>
        <w:rPr>
          <w:sz w:val="20"/>
        </w:rPr>
        <w:t>” - Kent Beck.</w:t>
      </w:r>
    </w:p>
    <w:p>
      <w:pPr>
        <w:pStyle w:val="BodyText"/>
        <w:spacing w:line="252" w:lineRule="auto"/>
        <w:ind w:left="155" w:right="38" w:firstLine="201"/>
      </w:pPr>
      <w:r>
        <w:rPr/>
        <w:t>In modern software development practises, creati</w:t>
      </w:r>
      <w:r>
        <w:rPr/>
        <w:t>ng</w:t>
      </w:r>
      <w:r>
        <w:rPr/>
        <w:t> software architecture is a continuous collaborative proce</w:t>
      </w:r>
      <w:r>
        <w:rPr/>
        <w:t>ss</w:t>
      </w:r>
      <w:r>
        <w:rPr/>
        <w:t> between</w:t>
      </w:r>
      <w:r>
        <w:rPr>
          <w:spacing w:val="-2"/>
        </w:rPr>
        <w:t> </w:t>
      </w:r>
      <w:r>
        <w:rPr/>
        <w:t>various</w:t>
      </w:r>
      <w:r>
        <w:rPr>
          <w:spacing w:val="-3"/>
        </w:rPr>
        <w:t> </w:t>
      </w:r>
      <w:r>
        <w:rPr/>
        <w:t>stakeholders.</w:t>
      </w:r>
      <w:r>
        <w:rPr>
          <w:spacing w:val="-3"/>
        </w:rPr>
        <w:t> </w:t>
      </w:r>
      <w:r>
        <w:rPr/>
        <w:t>Conway’s</w:t>
      </w:r>
      <w:r>
        <w:rPr>
          <w:spacing w:val="-3"/>
        </w:rPr>
        <w:t> </w:t>
      </w:r>
      <w:r>
        <w:rPr/>
        <w:t>law</w:t>
      </w:r>
      <w:r>
        <w:rPr>
          <w:spacing w:val="-1"/>
        </w:rPr>
        <w:t> </w:t>
      </w:r>
      <w:r>
        <w:rPr/>
        <w:t>[18]</w:t>
      </w:r>
      <w:r>
        <w:rPr>
          <w:spacing w:val="-2"/>
        </w:rPr>
        <w:t> </w:t>
      </w:r>
      <w:r>
        <w:rPr/>
        <w:t>teaches</w:t>
      </w:r>
      <w:r>
        <w:rPr>
          <w:spacing w:val="-4"/>
        </w:rPr>
        <w:t> </w:t>
      </w:r>
      <w:r>
        <w:rPr/>
        <w:t>us</w:t>
      </w:r>
      <w:r>
        <w:rPr/>
        <w:t> that the organisational team structure represents a bl</w:t>
      </w:r>
      <w:r>
        <w:rPr/>
        <w:t>ueprint</w:t>
      </w:r>
      <w:r>
        <w:rPr/>
        <w:t> when it</w:t>
      </w:r>
      <w:r>
        <w:rPr>
          <w:spacing w:val="-2"/>
        </w:rPr>
        <w:t> </w:t>
      </w:r>
      <w:r>
        <w:rPr/>
        <w:t>comes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crafting system</w:t>
      </w:r>
      <w:r>
        <w:rPr>
          <w:spacing w:val="-1"/>
        </w:rPr>
        <w:t> </w:t>
      </w:r>
      <w:r>
        <w:rPr/>
        <w:t>(software)</w:t>
      </w:r>
      <w:r>
        <w:rPr>
          <w:spacing w:val="-1"/>
        </w:rPr>
        <w:t> </w:t>
      </w:r>
      <w:r>
        <w:rPr/>
        <w:t>architecture</w:t>
      </w:r>
      <w:r>
        <w:rPr>
          <w:spacing w:val="-1"/>
        </w:rPr>
        <w:t> </w:t>
      </w:r>
      <w:r>
        <w:rPr/>
        <w:t>a</w:t>
      </w:r>
      <w:r>
        <w:rPr/>
        <w:t>nd</w:t>
      </w:r>
      <w:r>
        <w:rPr/>
        <w:t> that organisations that recognise this have more chances </w:t>
      </w:r>
      <w:r>
        <w:rPr/>
        <w:t>t</w:t>
      </w:r>
      <w:r>
        <w:rPr/>
        <w:t>o</w:t>
      </w:r>
      <w:r>
        <w:rPr/>
        <w:t> succeed [12]. When creating a new system, organisatio</w:t>
      </w:r>
      <w:r>
        <w:rPr/>
        <w:t>ns</w:t>
      </w:r>
      <w:r>
        <w:rPr>
          <w:spacing w:val="40"/>
        </w:rPr>
        <w:t> </w:t>
      </w:r>
      <w:r>
        <w:rPr/>
        <w:t>can apply inverse Conway law manoeuvre, and organis</w:t>
      </w:r>
      <w:r>
        <w:rPr/>
        <w:t>e</w:t>
      </w:r>
      <w:r>
        <w:rPr/>
        <w:t> teams in the such constellation to achieve desired syste</w:t>
      </w:r>
      <w:r>
        <w:rPr/>
        <w:t>m</w:t>
      </w:r>
      <w:r>
        <w:rPr/>
        <w:t> architecture. As one can notice, management of </w:t>
      </w:r>
      <w:r>
        <w:rPr/>
        <w:t>the</w:t>
      </w:r>
      <w:r>
        <w:rPr>
          <w:spacing w:val="40"/>
        </w:rPr>
        <w:t> </w:t>
      </w:r>
      <w:r>
        <w:rPr/>
        <w:t>company becomes a system architect, or at least a</w:t>
      </w:r>
      <w:r>
        <w:rPr/>
        <w:t>n</w:t>
      </w:r>
      <w:r>
        <w:rPr/>
        <w:t> influencer, through the creation of teams organisation. Thi</w:t>
      </w:r>
      <w:r>
        <w:rPr/>
        <w:t>s</w:t>
      </w:r>
      <w:r>
        <w:rPr/>
        <w:t> becomes inevitably a large upfront design that is so loathe</w:t>
      </w:r>
      <w:r>
        <w:rPr/>
        <w:t>d</w:t>
      </w:r>
      <w:r>
        <w:rPr/>
        <w:t> by the Agile community. Communication betwee</w:t>
      </w:r>
      <w:r>
        <w:rPr/>
        <w:t>n</w:t>
      </w:r>
      <w:r>
        <w:rPr/>
        <w:t> management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feature</w:t>
      </w:r>
      <w:r>
        <w:rPr>
          <w:spacing w:val="-4"/>
        </w:rPr>
        <w:t> </w:t>
      </w:r>
      <w:r>
        <w:rPr/>
        <w:t>teams</w:t>
      </w:r>
      <w:r>
        <w:rPr>
          <w:spacing w:val="-5"/>
        </w:rPr>
        <w:t> </w:t>
      </w:r>
      <w:r>
        <w:rPr/>
        <w:t>becomes</w:t>
      </w:r>
      <w:r>
        <w:rPr>
          <w:spacing w:val="-6"/>
        </w:rPr>
        <w:t> </w:t>
      </w:r>
      <w:r>
        <w:rPr/>
        <w:t>imperative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creat</w:t>
      </w:r>
      <w:r>
        <w:rPr/>
        <w:t>e</w:t>
      </w:r>
      <w:r>
        <w:rPr/>
        <w:t> an optimal system design; therefore, “there is no silve</w:t>
      </w:r>
      <w:r>
        <w:rPr/>
        <w:t>r</w:t>
      </w:r>
      <w:r>
        <w:rPr/>
        <w:t> bullet” solution when it comes to crafting such a design.</w:t>
      </w:r>
    </w:p>
    <w:p>
      <w:pPr>
        <w:pStyle w:val="BodyText"/>
        <w:spacing w:line="252" w:lineRule="auto"/>
        <w:ind w:left="155" w:right="38" w:firstLine="201"/>
      </w:pPr>
      <w:r>
        <w:rPr/>
        <w:t>There have been many attempts in the past to </w:t>
      </w:r>
      <w:r>
        <w:rPr/>
        <w:t>create</w:t>
      </w:r>
      <w:r>
        <w:rPr/>
        <w:t> graphical, drag and drop, and non-code environments f</w:t>
      </w:r>
      <w:r>
        <w:rPr/>
        <w:t>or</w:t>
      </w:r>
      <w:r>
        <w:rPr/>
        <w:t> crafting a system/software architecture. The problem is no</w:t>
      </w:r>
      <w:r>
        <w:rPr/>
        <w:t>t</w:t>
      </w:r>
      <w:r>
        <w:rPr/>
        <w:t> to create a such graphical environment that can enable non</w:t>
      </w:r>
      <w:r>
        <w:rPr/>
        <w:t>-</w:t>
      </w:r>
      <w:r>
        <w:rPr/>
        <w:t>technical people to drag and drop software elements, ma</w:t>
      </w:r>
      <w:r>
        <w:rPr/>
        <w:t>ke</w:t>
      </w:r>
      <w:r>
        <w:rPr/>
        <w:t> some connections, and then generate some code out of i</w:t>
      </w:r>
      <w:r>
        <w:rPr/>
        <w:t>t.</w:t>
      </w:r>
      <w:r>
        <w:rPr/>
        <w:t> The problem is the maintenance of such a pr</w:t>
      </w:r>
      <w:r>
        <w:rPr/>
        <w:t>oduct</w:t>
      </w:r>
      <w:r>
        <w:rPr/>
        <w:t> (system/software architecture): How to establish efficie</w:t>
      </w:r>
      <w:r>
        <w:rPr/>
        <w:t>nt</w:t>
      </w:r>
      <w:r>
        <w:rPr/>
        <w:t> and sustainable round-trip between these graphical desi</w:t>
      </w:r>
      <w:r>
        <w:rPr/>
        <w:t>gn</w:t>
      </w:r>
      <w:r>
        <w:rPr/>
        <w:t> elements and the source code? When design changes, </w:t>
      </w:r>
      <w:r>
        <w:rPr/>
        <w:t>how</w:t>
      </w:r>
      <w:r>
        <w:rPr/>
        <w:t> do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integrate</w:t>
      </w:r>
      <w:r>
        <w:rPr>
          <w:spacing w:val="-4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source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c</w:t>
      </w:r>
      <w:r>
        <w:rPr/>
        <w:t>ode</w:t>
      </w:r>
      <w:r>
        <w:rPr/>
        <w:t> base? When the code base is changed, how and when </w:t>
      </w:r>
      <w:r>
        <w:rPr/>
        <w:t>to</w:t>
      </w:r>
      <w:r>
        <w:rPr/>
        <w:t> update the graphical representation? Many organisatio</w:t>
      </w:r>
      <w:r>
        <w:rPr/>
        <w:t>ns</w:t>
      </w:r>
      <w:r>
        <w:rPr/>
        <w:t> abandoned the first part (to generate code out of graphic</w:t>
      </w:r>
      <w:r>
        <w:rPr/>
        <w:t>al</w:t>
      </w:r>
      <w:r>
        <w:rPr/>
        <w:t> elements), but kept only the second, to regularly update </w:t>
      </w:r>
      <w:r>
        <w:rPr/>
        <w:t>the</w:t>
      </w:r>
      <w:r>
        <w:rPr/>
        <w:t> graphical representation of the code base to ens</w:t>
      </w:r>
      <w:r>
        <w:rPr/>
        <w:t>ure</w:t>
      </w:r>
      <w:r>
        <w:rPr/>
        <w:t> consistency. Similarly, as in the rest of the documentati</w:t>
      </w:r>
      <w:r>
        <w:rPr/>
        <w:t>on</w:t>
      </w:r>
      <w:r>
        <w:rPr/>
        <w:t> the main enabler to maintain consistency betwe</w:t>
      </w:r>
      <w:r>
        <w:rPr/>
        <w:t>en</w:t>
      </w:r>
      <w:r>
        <w:rPr/>
        <w:t> architectural design and the source code was to make </w:t>
      </w:r>
      <w:r>
        <w:rPr/>
        <w:t>it</w:t>
      </w:r>
      <w:r>
        <w:rPr/>
        <w:t> attractive and easy to change to become a regular habit [11]</w:t>
      </w:r>
      <w:r>
        <w:rPr/>
        <w:t>,</w:t>
      </w:r>
      <w:r>
        <w:rPr/>
        <w:t> as well as to make it functional and integral part of t</w:t>
      </w:r>
      <w:r>
        <w:rPr/>
        <w:t>he</w:t>
      </w:r>
      <w:r>
        <w:rPr/>
        <w:t> software development cycle.</w:t>
      </w:r>
    </w:p>
    <w:p>
      <w:pPr>
        <w:pStyle w:val="BodyText"/>
        <w:spacing w:line="225" w:lineRule="exact"/>
        <w:ind w:left="357"/>
      </w:pPr>
      <w:r>
        <w:rPr/>
        <w:t>The</w:t>
      </w:r>
      <w:r>
        <w:rPr>
          <w:spacing w:val="24"/>
        </w:rPr>
        <w:t> </w:t>
      </w:r>
      <w:r>
        <w:rPr/>
        <w:t>role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2"/>
        </w:rPr>
        <w:t> </w:t>
      </w:r>
      <w:r>
        <w:rPr/>
        <w:t>software</w:t>
      </w:r>
      <w:r>
        <w:rPr>
          <w:spacing w:val="24"/>
        </w:rPr>
        <w:t> </w:t>
      </w:r>
      <w:r>
        <w:rPr/>
        <w:t>architect</w:t>
      </w:r>
      <w:r>
        <w:rPr>
          <w:spacing w:val="25"/>
        </w:rPr>
        <w:t> </w:t>
      </w:r>
      <w:r>
        <w:rPr/>
        <w:t>has</w:t>
      </w:r>
      <w:r>
        <w:rPr>
          <w:spacing w:val="24"/>
        </w:rPr>
        <w:t> </w:t>
      </w:r>
      <w:r>
        <w:rPr/>
        <w:t>evolved</w:t>
      </w:r>
      <w:r>
        <w:rPr>
          <w:spacing w:val="24"/>
        </w:rPr>
        <w:t> </w:t>
      </w:r>
      <w:r>
        <w:rPr/>
        <w:t>from</w:t>
      </w:r>
      <w:r>
        <w:rPr>
          <w:spacing w:val="25"/>
        </w:rPr>
        <w:t> </w:t>
      </w:r>
      <w:r>
        <w:rPr>
          <w:spacing w:val="-2"/>
        </w:rPr>
        <w:t>being</w:t>
      </w:r>
    </w:p>
    <w:p>
      <w:pPr>
        <w:pStyle w:val="BodyText"/>
        <w:spacing w:line="252" w:lineRule="auto" w:before="90"/>
        <w:ind w:right="114"/>
      </w:pPr>
      <w:r>
        <w:rPr/>
        <w:br w:type="column"/>
      </w:r>
      <w:r>
        <w:rPr/>
        <w:t>the mastermind of system design to being a feature te</w:t>
      </w:r>
      <w:r>
        <w:rPr/>
        <w:t>am</w:t>
      </w:r>
      <w:r>
        <w:rPr/>
        <w:t> facilitator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teacher.</w:t>
      </w:r>
      <w:r>
        <w:rPr>
          <w:spacing w:val="-5"/>
        </w:rPr>
        <w:t> </w:t>
      </w:r>
      <w:r>
        <w:rPr/>
        <w:t>Now,</w:t>
      </w:r>
      <w:r>
        <w:rPr>
          <w:spacing w:val="-4"/>
        </w:rPr>
        <w:t> </w:t>
      </w:r>
      <w:r>
        <w:rPr/>
        <w:t>crafting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i</w:t>
      </w:r>
      <w:r>
        <w:rPr/>
        <w:t>s</w:t>
      </w:r>
      <w:r>
        <w:rPr/>
        <w:t> a team activity. To make architectural work more engagi</w:t>
      </w:r>
      <w:r>
        <w:rPr/>
        <w:t>ng</w:t>
      </w:r>
      <w:r>
        <w:rPr/>
        <w:t> for software developers, the obvious choice is to make </w:t>
      </w:r>
      <w:r>
        <w:rPr/>
        <w:t>it</w:t>
      </w:r>
      <w:r>
        <w:rPr/>
        <w:t> more coding-like. The same conclusion applies when </w:t>
      </w:r>
      <w:r>
        <w:rPr/>
        <w:t>it</w:t>
      </w:r>
      <w:r>
        <w:rPr/>
        <w:t> comes to making the architecture easy to chang</w:t>
      </w:r>
      <w:r>
        <w:rPr/>
        <w:t>e</w:t>
      </w:r>
      <w:r>
        <w:rPr/>
        <w:t> operationally and functionally. Software engineers like t</w:t>
      </w:r>
      <w:r>
        <w:rPr/>
        <w:t>o</w:t>
      </w:r>
      <w:r>
        <w:rPr/>
        <w:t> develop software, so providing them an opportunity to cr</w:t>
      </w:r>
      <w:r>
        <w:rPr/>
        <w:t>aft</w:t>
      </w:r>
      <w:r>
        <w:rPr/>
        <w:t> architecture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manner</w:t>
      </w:r>
      <w:r>
        <w:rPr>
          <w:spacing w:val="-1"/>
        </w:rPr>
        <w:t> </w:t>
      </w:r>
      <w:r>
        <w:rPr/>
        <w:t>and 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workin</w:t>
      </w:r>
      <w:r>
        <w:rPr/>
        <w:t>g</w:t>
      </w:r>
      <w:r>
        <w:rPr/>
        <w:t> environment increases the chances that the team will treat </w:t>
      </w:r>
      <w:r>
        <w:rPr/>
        <w:t>it</w:t>
      </w:r>
      <w:r>
        <w:rPr/>
        <w:t> equally to source code and keep it consistent. Text is t</w:t>
      </w:r>
      <w:r>
        <w:rPr/>
        <w:t>he</w:t>
      </w:r>
      <w:r>
        <w:rPr/>
        <w:t> most powerful abstraction. There were many attempts in th</w:t>
      </w:r>
      <w:r>
        <w:rPr/>
        <w:t>e</w:t>
      </w:r>
      <w:r>
        <w:rPr/>
        <w:t> past to create an architectural language like AD</w:t>
      </w:r>
      <w:r>
        <w:rPr/>
        <w:t>L,</w:t>
      </w:r>
      <w:r>
        <w:rPr/>
        <w:t> ArchiMate, ABACUS, etc. In the automotive community</w:t>
      </w:r>
      <w:r>
        <w:rPr/>
        <w:t>,</w:t>
      </w:r>
      <w:r>
        <w:rPr/>
        <w:t> the foundation “Genivi” defined Franca as the interfac</w:t>
      </w:r>
      <w:r>
        <w:rPr/>
        <w:t>e</w:t>
      </w:r>
      <w:r>
        <w:rPr/>
        <w:t> definition language (IDL) and Franca+ as an extension th</w:t>
      </w:r>
      <w:r>
        <w:rPr/>
        <w:t>at</w:t>
      </w:r>
      <w:r>
        <w:rPr/>
        <w:t> enabled a language-based modelling approach </w:t>
      </w:r>
      <w:r>
        <w:rPr/>
        <w:t>for</w:t>
      </w:r>
      <w:r>
        <w:rPr/>
        <w:t> AUTOSAR environments [19]. The main advantage of th</w:t>
      </w:r>
      <w:r>
        <w:rPr/>
        <w:t>is</w:t>
      </w:r>
      <w:r>
        <w:rPr/>
        <w:t> approach is that it provides a mechanism to automate sourc</w:t>
      </w:r>
      <w:r>
        <w:rPr/>
        <w:t>e</w:t>
      </w:r>
      <w:r>
        <w:rPr/>
        <w:t> code generation from the model using the CI infrastructu</w:t>
      </w:r>
      <w:r>
        <w:rPr/>
        <w:t>re</w:t>
      </w:r>
      <w:r>
        <w:rPr/>
        <w:t> and thus ensuring consistency between the model, sour</w:t>
      </w:r>
      <w:r>
        <w:rPr/>
        <w:t>ce</w:t>
      </w:r>
      <w:r>
        <w:rPr/>
        <w:t> code,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configuration</w:t>
      </w:r>
      <w:r>
        <w:rPr>
          <w:spacing w:val="-4"/>
        </w:rPr>
        <w:t> </w:t>
      </w:r>
      <w:r>
        <w:rPr/>
        <w:t>files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time.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approac</w:t>
      </w:r>
      <w:r>
        <w:rPr/>
        <w:t>h</w:t>
      </w:r>
      <w:r>
        <w:rPr/>
        <w:t> has been taken in this research, where it has been develope</w:t>
      </w:r>
      <w:r>
        <w:rPr/>
        <w:t>d</w:t>
      </w:r>
      <w:r>
        <w:rPr/>
        <w:t> in-house domain-specific language (DSL) based on text</w:t>
      </w:r>
      <w:r>
        <w:rPr/>
        <w:t>X</w:t>
      </w:r>
      <w:r>
        <w:rPr/>
        <w:t> framework to model the AUTOSAR environment at </w:t>
      </w:r>
      <w:r>
        <w:rPr/>
        <w:t>the</w:t>
      </w:r>
      <w:r>
        <w:rPr>
          <w:spacing w:val="40"/>
        </w:rPr>
        <w:t> </w:t>
      </w:r>
      <w:r>
        <w:rPr/>
        <w:t>code level (Level 4, [6]).</w:t>
      </w:r>
    </w:p>
    <w:p>
      <w:pPr>
        <w:pStyle w:val="BodyText"/>
        <w:spacing w:line="252" w:lineRule="auto"/>
        <w:ind w:right="115" w:firstLine="201"/>
      </w:pPr>
      <w:r>
        <w:rPr/>
        <w:t>In addition to generating the source code from the </w:t>
      </w:r>
      <w:r>
        <w:rPr/>
        <w:t>model,</w:t>
      </w:r>
      <w:r>
        <w:rPr/>
        <w:t> the main purpose of the software architecture is to tell </w:t>
      </w:r>
      <w:r>
        <w:rPr/>
        <w:t>the</w:t>
      </w:r>
      <w:r>
        <w:rPr/>
        <w:t> story of the software [6]. This is important because </w:t>
      </w:r>
      <w:r>
        <w:rPr/>
        <w:t>it</w:t>
      </w:r>
      <w:r>
        <w:rPr/>
        <w:t> exposes the internal structure (static architecture) an</w:t>
      </w:r>
      <w:r>
        <w:rPr/>
        <w:t>d</w:t>
      </w:r>
      <w:r>
        <w:rPr/>
        <w:t> behaviour</w:t>
      </w:r>
      <w:r>
        <w:rPr>
          <w:spacing w:val="-1"/>
        </w:rPr>
        <w:t> </w:t>
      </w:r>
      <w:r>
        <w:rPr/>
        <w:t>(dynamic</w:t>
      </w:r>
      <w:r>
        <w:rPr>
          <w:spacing w:val="-2"/>
        </w:rPr>
        <w:t> </w:t>
      </w:r>
      <w:r>
        <w:rPr/>
        <w:t>architecture)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prevent</w:t>
      </w:r>
      <w:r>
        <w:rPr/>
        <w:t>s</w:t>
      </w:r>
      <w:r>
        <w:rPr/>
        <w:t> inceptions of accidental complexity to crawl into the desig</w:t>
      </w:r>
      <w:r>
        <w:rPr/>
        <w:t>n</w:t>
      </w:r>
      <w:r>
        <w:rPr/>
        <w:t> and make software architecture more difficult to change. </w:t>
      </w:r>
      <w:r>
        <w:rPr/>
        <w:t>In</w:t>
      </w:r>
      <w:r>
        <w:rPr/>
        <w:t> this research, the C4 model [6] has been used to prese</w:t>
      </w:r>
      <w:r>
        <w:rPr/>
        <w:t>nt</w:t>
      </w:r>
      <w:r>
        <w:rPr/>
        <w:t> architecture on four levels of abstraction: System Context</w:t>
      </w:r>
      <w:r>
        <w:rPr/>
        <w:t>,</w:t>
      </w:r>
      <w:r>
        <w:rPr/>
        <w:t> Containers, Components, and Code. As it has bee</w:t>
      </w:r>
      <w:r>
        <w:rPr/>
        <w:t>n</w:t>
      </w:r>
      <w:r>
        <w:rPr/>
        <w:t> mentioned, the Code level has been modelled using custo</w:t>
      </w:r>
      <w:r>
        <w:rPr/>
        <w:t>m</w:t>
      </w:r>
      <w:r>
        <w:rPr/>
        <w:t> DSL to generate AUTOSAR arxml model and source c</w:t>
      </w:r>
      <w:r>
        <w:rPr/>
        <w:t>ode.</w:t>
      </w:r>
      <w:r>
        <w:rPr/>
        <w:t> Three</w:t>
      </w:r>
      <w:r>
        <w:rPr>
          <w:spacing w:val="9"/>
        </w:rPr>
        <w:t> </w:t>
      </w:r>
      <w:r>
        <w:rPr/>
        <w:t>other</w:t>
      </w:r>
      <w:r>
        <w:rPr>
          <w:spacing w:val="11"/>
        </w:rPr>
        <w:t> </w:t>
      </w:r>
      <w:r>
        <w:rPr/>
        <w:t>levels</w:t>
      </w:r>
      <w:r>
        <w:rPr>
          <w:spacing w:val="11"/>
        </w:rPr>
        <w:t> </w:t>
      </w:r>
      <w:r>
        <w:rPr/>
        <w:t>have</w:t>
      </w:r>
      <w:r>
        <w:rPr>
          <w:spacing w:val="10"/>
        </w:rPr>
        <w:t> </w:t>
      </w:r>
      <w:r>
        <w:rPr/>
        <w:t>been</w:t>
      </w:r>
      <w:r>
        <w:rPr>
          <w:spacing w:val="10"/>
        </w:rPr>
        <w:t> </w:t>
      </w:r>
      <w:r>
        <w:rPr/>
        <w:t>modelled</w:t>
      </w:r>
      <w:r>
        <w:rPr>
          <w:spacing w:val="10"/>
        </w:rPr>
        <w:t> </w:t>
      </w:r>
      <w:r>
        <w:rPr/>
        <w:t>using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PlantUML</w:t>
      </w:r>
    </w:p>
    <w:p>
      <w:pPr>
        <w:pStyle w:val="BodyText"/>
        <w:spacing w:line="252" w:lineRule="auto"/>
        <w:ind w:right="113"/>
      </w:pPr>
      <w:r>
        <w:rPr/>
        <w:t>[20] language and the extension of the C4 model [21] (t</w:t>
      </w:r>
      <w:r>
        <w:rPr/>
        <w:t>he</w:t>
      </w:r>
      <w:r>
        <w:rPr/>
        <w:t> same language that was used in this paper to create figures)</w:t>
      </w:r>
      <w:r>
        <w:rPr/>
        <w:t>.</w:t>
      </w:r>
      <w:r>
        <w:rPr/>
        <w:t> During this research, PlantUML files were stored </w:t>
      </w:r>
      <w:r>
        <w:rPr/>
        <w:t>an</w:t>
      </w:r>
      <w:r>
        <w:rPr/>
        <w:t>d</w:t>
      </w:r>
      <w:r>
        <w:rPr/>
        <w:t> versioned in the Git repository along with the source co</w:t>
      </w:r>
      <w:r>
        <w:rPr/>
        <w:t>de</w:t>
      </w:r>
      <w:r>
        <w:rPr/>
        <w:t> and other artifacts. The output of the PlantUML are s</w:t>
      </w:r>
      <w:r>
        <w:rPr/>
        <w:t>vg</w:t>
      </w:r>
      <w:r>
        <w:rPr/>
        <w:t> images that are referenced in the software architectur</w:t>
      </w:r>
      <w:r>
        <w:rPr/>
        <w:t>e</w:t>
      </w:r>
      <w:r>
        <w:rPr/>
        <w:t> document (SAD). These images are updated by the C</w:t>
      </w:r>
      <w:r>
        <w:rPr/>
        <w:t>I</w:t>
      </w:r>
      <w:r>
        <w:rPr/>
        <w:t> process (Fig. 8) on every Pull Request. Also, one interestin</w:t>
      </w:r>
      <w:r>
        <w:rPr/>
        <w:t>g</w:t>
      </w:r>
      <w:r>
        <w:rPr/>
        <w:t> feature of the PlantUML language is that its suppo</w:t>
      </w:r>
      <w:r>
        <w:rPr/>
        <w:t>rt</w:t>
      </w:r>
      <w:r>
        <w:rPr>
          <w:spacing w:val="40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preprocessing</w:t>
      </w:r>
      <w:r>
        <w:rPr>
          <w:spacing w:val="-1"/>
        </w:rPr>
        <w:t> </w:t>
      </w:r>
      <w:r>
        <w:rPr/>
        <w:t>directives,</w:t>
      </w:r>
      <w:r>
        <w:rPr>
          <w:spacing w:val="-1"/>
        </w:rPr>
        <w:t> </w:t>
      </w:r>
      <w:r>
        <w:rPr/>
        <w:t>enabling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reusability</w:t>
      </w:r>
      <w:r>
        <w:rPr>
          <w:spacing w:val="-3"/>
        </w:rPr>
        <w:t> </w:t>
      </w:r>
      <w:r>
        <w:rPr/>
        <w:t>of</w:t>
      </w:r>
      <w:r>
        <w:rPr/>
        <w:t> PlantUML</w:t>
      </w:r>
      <w:r>
        <w:rPr>
          <w:spacing w:val="-4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creation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composite</w:t>
      </w:r>
      <w:r>
        <w:rPr>
          <w:spacing w:val="-4"/>
        </w:rPr>
        <w:t> </w:t>
      </w:r>
      <w:r>
        <w:rPr/>
        <w:t>diagra</w:t>
      </w:r>
      <w:r>
        <w:rPr/>
        <w:t>ms.</w:t>
      </w:r>
      <w:r>
        <w:rPr/>
        <w:t> Quality Gate CI pipeline (see the figure at the end of t</w:t>
      </w:r>
      <w:r>
        <w:rPr/>
        <w:t>his</w:t>
      </w:r>
      <w:r>
        <w:rPr/>
        <w:t> section) ensures that broken diagrams cannot merge into th</w:t>
      </w:r>
      <w:r>
        <w:rPr/>
        <w:t>e</w:t>
      </w:r>
      <w:r>
        <w:rPr/>
        <w:t> main branch.</w:t>
      </w:r>
    </w:p>
    <w:p>
      <w:pPr>
        <w:pStyle w:val="BodyText"/>
        <w:spacing w:line="252" w:lineRule="auto"/>
        <w:ind w:right="114" w:firstLine="201"/>
      </w:pPr>
      <w:r>
        <w:rPr/>
        <w:t>In this research, the arc42 [22] SAD template [23] </w:t>
      </w:r>
      <w:r>
        <w:rPr/>
        <w:t>has</w:t>
      </w:r>
      <w:r>
        <w:rPr/>
        <w:t> been used to document software architecture. The fifth </w:t>
      </w:r>
      <w:r>
        <w:rPr/>
        <w:t>part</w:t>
      </w:r>
      <w:r>
        <w:rPr/>
        <w:t> of the SAD, known as the “Building Block View”, is w</w:t>
      </w:r>
      <w:r>
        <w:rPr/>
        <w:t>here</w:t>
      </w:r>
      <w:r>
        <w:rPr/>
        <w:t> the C4 model should be described in detail.</w:t>
      </w:r>
    </w:p>
    <w:p>
      <w:pPr>
        <w:pStyle w:val="ListParagraph"/>
        <w:numPr>
          <w:ilvl w:val="0"/>
          <w:numId w:val="5"/>
        </w:numPr>
        <w:tabs>
          <w:tab w:pos="626" w:val="left" w:leader="none"/>
        </w:tabs>
        <w:spacing w:line="240" w:lineRule="auto" w:before="90" w:after="0"/>
        <w:ind w:left="626" w:right="0" w:hanging="326"/>
        <w:jc w:val="both"/>
        <w:rPr>
          <w:i/>
          <w:sz w:val="20"/>
        </w:rPr>
      </w:pPr>
      <w:r>
        <w:rPr>
          <w:i/>
          <w:sz w:val="20"/>
        </w:rPr>
        <w:t>Unit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Detail Design as</w:t>
      </w:r>
      <w:r>
        <w:rPr>
          <w:i/>
          <w:spacing w:val="-1"/>
          <w:sz w:val="20"/>
        </w:rPr>
        <w:t> </w:t>
      </w:r>
      <w:r>
        <w:rPr>
          <w:i/>
          <w:spacing w:val="-4"/>
          <w:sz w:val="20"/>
        </w:rPr>
        <w:t>Code</w:t>
      </w:r>
    </w:p>
    <w:p>
      <w:pPr>
        <w:pStyle w:val="BodyText"/>
        <w:spacing w:line="252" w:lineRule="auto" w:before="60"/>
        <w:ind w:right="114" w:firstLine="201"/>
      </w:pPr>
      <w:r>
        <w:rPr/>
        <w:t>Test-driven development (TDD) [24] is an effect</w:t>
      </w:r>
      <w:r>
        <w:rPr/>
        <w:t>ive</w:t>
      </w:r>
      <w:r>
        <w:rPr/>
        <w:t> software</w:t>
      </w:r>
      <w:r>
        <w:rPr>
          <w:spacing w:val="54"/>
        </w:rPr>
        <w:t> </w:t>
      </w:r>
      <w:r>
        <w:rPr/>
        <w:t>development</w:t>
      </w:r>
      <w:r>
        <w:rPr>
          <w:spacing w:val="54"/>
        </w:rPr>
        <w:t> </w:t>
      </w:r>
      <w:r>
        <w:rPr/>
        <w:t>process</w:t>
      </w:r>
      <w:r>
        <w:rPr>
          <w:spacing w:val="58"/>
        </w:rPr>
        <w:t> </w:t>
      </w:r>
      <w:r>
        <w:rPr/>
        <w:t>that</w:t>
      </w:r>
      <w:r>
        <w:rPr>
          <w:spacing w:val="55"/>
        </w:rPr>
        <w:t> </w:t>
      </w:r>
      <w:r>
        <w:rPr/>
        <w:t>serves</w:t>
      </w:r>
      <w:r>
        <w:rPr>
          <w:spacing w:val="55"/>
        </w:rPr>
        <w:t> </w:t>
      </w:r>
      <w:r>
        <w:rPr/>
        <w:t>primarily</w:t>
      </w:r>
      <w:r>
        <w:rPr>
          <w:spacing w:val="55"/>
        </w:rPr>
        <w:t> </w:t>
      </w:r>
      <w:r>
        <w:rPr/>
        <w:t>as</w:t>
      </w:r>
      <w:r>
        <w:rPr>
          <w:spacing w:val="55"/>
        </w:rPr>
        <w:t> </w:t>
      </w:r>
      <w:r>
        <w:rPr>
          <w:spacing w:val="-10"/>
        </w:rPr>
        <w:t>a</w:t>
      </w:r>
    </w:p>
    <w:p>
      <w:pPr>
        <w:spacing w:after="0" w:line="252" w:lineRule="auto"/>
        <w:sectPr>
          <w:pgSz w:w="11910" w:h="16840"/>
          <w:pgMar w:top="900" w:bottom="860" w:left="780" w:right="820"/>
          <w:cols w:num="2" w:equalWidth="0">
            <w:col w:w="5073" w:space="86"/>
            <w:col w:w="5151"/>
          </w:cols>
        </w:sectPr>
      </w:pPr>
    </w:p>
    <w:p>
      <w:pPr>
        <w:pStyle w:val="BodyText"/>
        <w:spacing w:line="252" w:lineRule="auto" w:before="90"/>
        <w:ind w:left="155" w:right="41"/>
      </w:pPr>
      <w:r>
        <w:rPr/>
        <w:t>design technique. It helps to create code that is reliable </w:t>
      </w:r>
      <w:r>
        <w:rPr/>
        <w:t>and</w:t>
      </w:r>
      <w:r>
        <w:rPr/>
        <w:t> easy to change (maintain). The TDD process involve</w:t>
      </w:r>
      <w:r>
        <w:rPr/>
        <w:t>s</w:t>
      </w:r>
      <w:r>
        <w:rPr/>
        <w:t> writing tests before coding, so that one can be sure that t</w:t>
      </w:r>
      <w:r>
        <w:rPr/>
        <w:t>he</w:t>
      </w:r>
      <w:r>
        <w:rPr/>
        <w:t> code works as expected. The usual TDD cycle includes t</w:t>
      </w:r>
      <w:r>
        <w:rPr/>
        <w:t>he</w:t>
      </w:r>
      <w:r>
        <w:rPr/>
        <w:t> </w:t>
      </w:r>
      <w:r>
        <w:rPr>
          <w:spacing w:val="-2"/>
        </w:rPr>
        <w:t>following:</w:t>
      </w:r>
    </w:p>
    <w:p>
      <w:pPr>
        <w:pStyle w:val="ListParagraph"/>
        <w:numPr>
          <w:ilvl w:val="0"/>
          <w:numId w:val="6"/>
        </w:numPr>
        <w:tabs>
          <w:tab w:pos="564" w:val="left" w:leader="none"/>
        </w:tabs>
        <w:spacing w:line="229" w:lineRule="exact" w:before="0" w:after="0"/>
        <w:ind w:left="564" w:right="0" w:hanging="204"/>
        <w:jc w:val="both"/>
        <w:rPr>
          <w:sz w:val="20"/>
        </w:rPr>
      </w:pPr>
      <w:r>
        <w:rPr>
          <w:sz w:val="20"/>
        </w:rPr>
        <w:t>Writing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fails -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RED;</w:t>
      </w:r>
    </w:p>
    <w:p>
      <w:pPr>
        <w:pStyle w:val="ListParagraph"/>
        <w:numPr>
          <w:ilvl w:val="0"/>
          <w:numId w:val="6"/>
        </w:numPr>
        <w:tabs>
          <w:tab w:pos="564" w:val="left" w:leader="none"/>
        </w:tabs>
        <w:spacing w:line="252" w:lineRule="auto" w:before="12" w:after="0"/>
        <w:ind w:left="360" w:right="39" w:firstLine="0"/>
        <w:jc w:val="both"/>
        <w:rPr>
          <w:sz w:val="20"/>
        </w:rPr>
      </w:pPr>
      <w:r>
        <w:rPr>
          <w:sz w:val="20"/>
        </w:rPr>
        <w:t>Writing implementation that makes the test pass </w:t>
      </w:r>
      <w:r>
        <w:rPr>
          <w:sz w:val="20"/>
        </w:rPr>
        <w:t>-</w:t>
      </w:r>
      <w:r>
        <w:rPr>
          <w:sz w:val="20"/>
        </w:rPr>
      </w:r>
      <w:r>
        <w:rPr>
          <w:spacing w:val="-2"/>
          <w:sz w:val="20"/>
        </w:rPr>
        <w:t>GREEN;</w:t>
      </w:r>
    </w:p>
    <w:p>
      <w:pPr>
        <w:pStyle w:val="ListParagraph"/>
        <w:numPr>
          <w:ilvl w:val="0"/>
          <w:numId w:val="6"/>
        </w:numPr>
        <w:tabs>
          <w:tab w:pos="564" w:val="left" w:leader="none"/>
        </w:tabs>
        <w:spacing w:line="252" w:lineRule="auto" w:before="0" w:after="0"/>
        <w:ind w:left="360" w:right="38" w:firstLine="0"/>
        <w:jc w:val="both"/>
        <w:rPr>
          <w:sz w:val="20"/>
        </w:rPr>
      </w:pPr>
      <w:r>
        <w:rPr>
          <w:sz w:val="20"/>
        </w:rPr>
        <w:t>Removing duplications and increasing quality </w:t>
      </w:r>
      <w:r>
        <w:rPr>
          <w:sz w:val="20"/>
        </w:rPr>
        <w:t>-</w:t>
      </w:r>
      <w:r>
        <w:rPr>
          <w:sz w:val="20"/>
        </w:rPr>
      </w:r>
      <w:r>
        <w:rPr>
          <w:spacing w:val="-2"/>
          <w:sz w:val="20"/>
        </w:rPr>
        <w:t>REFACTOR.</w:t>
      </w:r>
    </w:p>
    <w:p>
      <w:pPr>
        <w:pStyle w:val="BodyText"/>
        <w:spacing w:line="252" w:lineRule="auto"/>
        <w:ind w:left="155" w:right="38" w:firstLine="201"/>
      </w:pPr>
      <w:r>
        <w:rPr/>
        <w:t>Writing the test first has an immense impact on t</w:t>
      </w:r>
      <w:r>
        <w:rPr/>
        <w:t>he</w:t>
      </w:r>
      <w:r>
        <w:rPr>
          <w:spacing w:val="40"/>
        </w:rPr>
        <w:t> </w:t>
      </w:r>
      <w:r>
        <w:rPr/>
        <w:t>quality of the source code design. Implementation create</w:t>
      </w:r>
      <w:r>
        <w:rPr/>
        <w:t>d</w:t>
      </w:r>
      <w:r>
        <w:rPr/>
        <w:t> this way is written with testability in mind. TDD represe</w:t>
      </w:r>
      <w:r>
        <w:rPr/>
        <w:t>nts</w:t>
      </w:r>
      <w:r>
        <w:rPr/>
        <w:t> the most powerful mechanism to manage the main </w:t>
      </w:r>
      <w:r>
        <w:rPr/>
        <w:t>softwar</w:t>
      </w:r>
      <w:r>
        <w:rPr/>
        <w:t>e</w:t>
      </w:r>
      <w:r>
        <w:rPr/>
        <w:t> quality properties, such as modularity, cohesion, separatio</w:t>
      </w:r>
      <w:r>
        <w:rPr/>
        <w:t>n</w:t>
      </w:r>
      <w:r>
        <w:rPr/>
        <w:t> of concerns, abstraction, and coupling management [17]</w:t>
      </w:r>
      <w:r>
        <w:rPr/>
        <w:t>.</w:t>
      </w:r>
      <w:r>
        <w:rPr/>
        <w:t> This mechanism is established through an instant feedbac</w:t>
      </w:r>
      <w:r>
        <w:rPr/>
        <w:t>k</w:t>
      </w:r>
      <w:r>
        <w:rPr/>
        <w:t> loop in the form of writing tests. If it becomes too hard t</w:t>
      </w:r>
      <w:r>
        <w:rPr/>
        <w:t>o</w:t>
      </w:r>
      <w:r>
        <w:rPr/>
        <w:t> write the test for a certain piece of functionality, due </w:t>
      </w:r>
      <w:r>
        <w:rPr/>
        <w:t>to</w:t>
      </w:r>
      <w:r>
        <w:rPr>
          <w:spacing w:val="40"/>
        </w:rPr>
        <w:t> </w:t>
      </w:r>
      <w:r>
        <w:rPr/>
        <w:t>many different reasons, like the setup is too complex, etc., </w:t>
      </w:r>
      <w:r>
        <w:rPr/>
        <w:t>it</w:t>
      </w:r>
      <w:r>
        <w:rPr/>
        <w:t> might be a good point in time to revisit the design. Thi</w:t>
      </w:r>
      <w:r>
        <w:rPr/>
        <w:t>s</w:t>
      </w:r>
      <w:r>
        <w:rPr/>
        <w:t> instant feedback helps to manage the complexity of </w:t>
      </w:r>
      <w:r>
        <w:rPr/>
        <w:t>the</w:t>
      </w:r>
      <w:r>
        <w:rPr/>
        <w:t> system being built. Also, it gives confidence to the featu</w:t>
      </w:r>
      <w:r>
        <w:rPr/>
        <w:t>re</w:t>
      </w:r>
      <w:r>
        <w:rPr/>
        <w:t> team to perform source code refactoring more often.</w:t>
      </w:r>
    </w:p>
    <w:p>
      <w:pPr>
        <w:pStyle w:val="BodyText"/>
        <w:spacing w:line="252" w:lineRule="auto"/>
        <w:ind w:left="155" w:right="41" w:firstLine="201"/>
      </w:pPr>
      <w:r>
        <w:rPr/>
        <w:t>The tests for our software should be understanda</w:t>
      </w:r>
      <w:r>
        <w:rPr/>
        <w:t>ble,</w:t>
      </w:r>
      <w:r>
        <w:rPr/>
        <w:t> maintainable, repeatable, atomic, necessary, granular, a</w:t>
      </w:r>
      <w:r>
        <w:rPr/>
        <w:t>nd</w:t>
      </w:r>
      <w:r>
        <w:rPr/>
        <w:t> fast. They should be focused on the behaviour of the syste</w:t>
      </w:r>
      <w:r>
        <w:rPr/>
        <w:t>m</w:t>
      </w:r>
      <w:r>
        <w:rPr/>
        <w:t> rather than a specific implementation and should be easy </w:t>
      </w:r>
      <w:r>
        <w:rPr/>
        <w:t>to</w:t>
      </w:r>
      <w:r>
        <w:rPr/>
        <w:t> change while remaining true to the system. They should </w:t>
      </w:r>
      <w:r>
        <w:rPr/>
        <w:t>b</w:t>
      </w:r>
      <w:r>
        <w:rPr/>
        <w:t>e</w:t>
      </w:r>
      <w:r>
        <w:rPr/>
        <w:t> deterministic and provide the same result every time t</w:t>
      </w:r>
      <w:r>
        <w:rPr/>
        <w:t>hey</w:t>
      </w:r>
      <w:r>
        <w:rPr/>
        <w:t> run. Tests should be isolated and focus on a single outc</w:t>
      </w:r>
      <w:r>
        <w:rPr/>
        <w:t>ome</w:t>
      </w:r>
      <w:r>
        <w:rPr/>
        <w:t> and must be necessary to guide our development choices</w:t>
      </w:r>
      <w:r>
        <w:rPr/>
        <w:t>.</w:t>
      </w:r>
      <w:r>
        <w:rPr/>
        <w:t> They should be small, simple, and focused and provide </w:t>
      </w:r>
      <w:r>
        <w:rPr/>
        <w:t>a</w:t>
      </w:r>
      <w:r>
        <w:rPr/>
        <w:t> clear pass/fail result without needing interpretation. Lastl</w:t>
      </w:r>
      <w:r>
        <w:rPr/>
        <w:t>y,</w:t>
      </w:r>
      <w:r>
        <w:rPr/>
        <w:t> they should serve as a tool to guide our development.</w:t>
      </w:r>
    </w:p>
    <w:p>
      <w:pPr>
        <w:pStyle w:val="BodyText"/>
        <w:spacing w:line="252" w:lineRule="auto"/>
        <w:ind w:left="155" w:right="38" w:firstLine="201"/>
      </w:pPr>
      <w:r>
        <w:rPr/>
        <w:t>When the feature team utilises TDD as a routine an</w:t>
      </w:r>
      <w:r>
        <w:rPr/>
        <w:t>d</w:t>
      </w:r>
      <w:r>
        <w:rPr/>
        <w:t> writes tests according to the guidelines written above, th</w:t>
      </w:r>
      <w:r>
        <w:rPr/>
        <w:t>en</w:t>
      </w:r>
      <w:r>
        <w:rPr/>
        <w:t> those tests become Unit Detail Design (SWE.3, Fig. 2) a</w:t>
      </w:r>
      <w:r>
        <w:rPr/>
        <w:t>nd</w:t>
      </w:r>
      <w:r>
        <w:rPr/>
        <w:t> validation (SWE.4, Fig. 2). In this research, not all te</w:t>
      </w:r>
      <w:r>
        <w:rPr/>
        <w:t>ams</w:t>
      </w:r>
      <w:r>
        <w:rPr/>
        <w:t> have followed TDD practises, but those who did, used te</w:t>
      </w:r>
      <w:r>
        <w:rPr/>
        <w:t>sts</w:t>
      </w:r>
      <w:r>
        <w:rPr/>
        <w:t> produced this way for SWE.3 and SWE.4. The tests ha</w:t>
      </w:r>
      <w:r>
        <w:rPr/>
        <w:t>ve</w:t>
      </w:r>
      <w:r>
        <w:rPr/>
        <w:t> been stored and versioned in the Git repository along </w:t>
      </w:r>
      <w:r>
        <w:rPr/>
        <w:t>with</w:t>
      </w:r>
      <w:r>
        <w:rPr/>
        <w:t> the validated source code.</w:t>
      </w:r>
    </w:p>
    <w:p>
      <w:pPr>
        <w:pStyle w:val="ListParagraph"/>
        <w:numPr>
          <w:ilvl w:val="0"/>
          <w:numId w:val="5"/>
        </w:numPr>
        <w:tabs>
          <w:tab w:pos="637" w:val="left" w:leader="none"/>
        </w:tabs>
        <w:spacing w:line="240" w:lineRule="auto" w:before="153" w:after="0"/>
        <w:ind w:left="637" w:right="0" w:hanging="337"/>
        <w:jc w:val="both"/>
        <w:rPr>
          <w:i/>
          <w:sz w:val="20"/>
        </w:rPr>
      </w:pPr>
      <w:r>
        <w:rPr>
          <w:i/>
          <w:sz w:val="20"/>
        </w:rPr>
        <w:t>Testing,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Validation,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pacing w:val="-2"/>
          <w:sz w:val="20"/>
        </w:rPr>
        <w:t>Verification</w:t>
      </w:r>
    </w:p>
    <w:p>
      <w:pPr>
        <w:pStyle w:val="BodyText"/>
        <w:spacing w:line="252" w:lineRule="auto" w:before="81"/>
        <w:ind w:left="155" w:right="38" w:firstLine="201"/>
      </w:pPr>
      <w:r>
        <w:rPr/>
        <w:t>Testing,</w:t>
      </w:r>
      <w:r>
        <w:rPr>
          <w:spacing w:val="-1"/>
        </w:rPr>
        <w:t> </w:t>
      </w:r>
      <w:r>
        <w:rPr/>
        <w:t>validation, and</w:t>
      </w:r>
      <w:r>
        <w:rPr>
          <w:spacing w:val="-2"/>
        </w:rPr>
        <w:t> </w:t>
      </w:r>
      <w:r>
        <w:rPr/>
        <w:t>verification are</w:t>
      </w:r>
      <w:r>
        <w:rPr>
          <w:spacing w:val="-2"/>
        </w:rPr>
        <w:t> </w:t>
      </w:r>
      <w:r>
        <w:rPr/>
        <w:t>usually connecte</w:t>
      </w:r>
      <w:r>
        <w:rPr/>
        <w:t>d</w:t>
      </w:r>
      <w:r>
        <w:rPr/>
        <w:t> with the right side of the V-model (Fig. 2). In this research</w:t>
      </w:r>
      <w:r>
        <w:rPr/>
        <w:t>,</w:t>
      </w:r>
      <w:r>
        <w:rPr/>
        <w:t> micro-V iterative loops have been executed throughou</w:t>
      </w:r>
      <w:r>
        <w:rPr/>
        <w:t>t</w:t>
      </w:r>
      <w:r>
        <w:rPr/>
        <w:t> regular development cycles daily, including the right sid</w:t>
      </w:r>
      <w:r>
        <w:rPr/>
        <w:t>e</w:t>
      </w:r>
      <w:r>
        <w:rPr/>
        <w:t> (Fig. 7). During this research, two different testi</w:t>
      </w:r>
      <w:r>
        <w:rPr/>
        <w:t>ng,</w:t>
      </w:r>
      <w:r>
        <w:rPr/>
        <w:t> validation, and verification contexts were performed, bot</w:t>
      </w:r>
      <w:r>
        <w:rPr/>
        <w:t>h</w:t>
      </w:r>
      <w:r>
        <w:rPr/>
        <w:t> automated as part of the CI loop: testing, validation, a</w:t>
      </w:r>
      <w:r>
        <w:rPr/>
        <w:t>nd</w:t>
      </w:r>
      <w:r>
        <w:rPr/>
        <w:t> verification of the software that is developed (Fig. 7) and </w:t>
      </w:r>
      <w:r>
        <w:rPr/>
        <w:t>of</w:t>
      </w:r>
      <w:r>
        <w:rPr/>
        <w:t> technical documentation that is being produced along t</w:t>
      </w:r>
      <w:r>
        <w:rPr/>
        <w:t>he</w:t>
      </w:r>
      <w:r>
        <w:rPr/>
        <w:t> way (Fig. 8).</w:t>
      </w:r>
    </w:p>
    <w:p>
      <w:pPr>
        <w:pStyle w:val="BodyText"/>
        <w:spacing w:line="252" w:lineRule="auto"/>
        <w:ind w:left="155" w:right="41" w:firstLine="201"/>
      </w:pPr>
      <w:r>
        <w:rPr/>
        <w:t>During this research, testing of the software has bee</w:t>
      </w:r>
      <w:r>
        <w:rPr/>
        <w:t>n</w:t>
      </w:r>
      <w:r>
        <w:rPr/>
        <w:t> performed on three levels (Fig. 2):</w:t>
      </w:r>
    </w:p>
    <w:p>
      <w:pPr>
        <w:pStyle w:val="ListParagraph"/>
        <w:numPr>
          <w:ilvl w:val="0"/>
          <w:numId w:val="7"/>
        </w:numPr>
        <w:tabs>
          <w:tab w:pos="564" w:val="left" w:leader="none"/>
        </w:tabs>
        <w:spacing w:line="252" w:lineRule="auto" w:before="0" w:after="0"/>
        <w:ind w:left="360" w:right="40" w:firstLine="0"/>
        <w:jc w:val="both"/>
        <w:rPr>
          <w:sz w:val="20"/>
        </w:rPr>
      </w:pPr>
      <w:r>
        <w:rPr>
          <w:sz w:val="20"/>
        </w:rPr>
        <w:t>SWE.6 Software Qualification tests - Acceptance te</w:t>
      </w:r>
      <w:r>
        <w:rPr>
          <w:sz w:val="20"/>
        </w:rPr>
        <w:t>sts</w:t>
      </w:r>
      <w:r>
        <w:rPr>
          <w:sz w:val="20"/>
        </w:rPr>
        <w:t> (executable specifications) are developed as part of </w:t>
      </w:r>
      <w:r>
        <w:rPr>
          <w:sz w:val="20"/>
        </w:rPr>
        <w:t>the</w:t>
      </w:r>
      <w:r>
        <w:rPr>
          <w:sz w:val="20"/>
        </w:rPr>
        <w:t> BDD process of defining acceptance scenarios usin</w:t>
      </w:r>
      <w:r>
        <w:rPr>
          <w:sz w:val="20"/>
        </w:rPr>
        <w:t>g</w:t>
      </w:r>
      <w:r>
        <w:rPr>
          <w:sz w:val="20"/>
        </w:rPr>
        <w:t> Gherkin</w:t>
      </w:r>
      <w:r>
        <w:rPr>
          <w:spacing w:val="25"/>
          <w:sz w:val="20"/>
        </w:rPr>
        <w:t>  </w:t>
      </w:r>
      <w:r>
        <w:rPr>
          <w:sz w:val="20"/>
        </w:rPr>
        <w:t>syntax</w:t>
      </w:r>
      <w:r>
        <w:rPr>
          <w:spacing w:val="28"/>
          <w:sz w:val="20"/>
        </w:rPr>
        <w:t>  </w:t>
      </w:r>
      <w:r>
        <w:rPr>
          <w:sz w:val="20"/>
        </w:rPr>
        <w:t>(for</w:t>
      </w:r>
      <w:r>
        <w:rPr>
          <w:spacing w:val="28"/>
          <w:sz w:val="20"/>
        </w:rPr>
        <w:t>  </w:t>
      </w:r>
      <w:r>
        <w:rPr>
          <w:sz w:val="20"/>
        </w:rPr>
        <w:t>each</w:t>
      </w:r>
      <w:r>
        <w:rPr>
          <w:spacing w:val="28"/>
          <w:sz w:val="20"/>
        </w:rPr>
        <w:t>  </w:t>
      </w:r>
      <w:r>
        <w:rPr>
          <w:sz w:val="20"/>
        </w:rPr>
        <w:t>User</w:t>
      </w:r>
      <w:r>
        <w:rPr>
          <w:spacing w:val="27"/>
          <w:sz w:val="20"/>
        </w:rPr>
        <w:t>  </w:t>
      </w:r>
      <w:r>
        <w:rPr>
          <w:sz w:val="20"/>
        </w:rPr>
        <w:t>Story),</w:t>
      </w:r>
      <w:r>
        <w:rPr>
          <w:spacing w:val="28"/>
          <w:sz w:val="20"/>
        </w:rPr>
        <w:t>  </w:t>
      </w:r>
      <w:r>
        <w:rPr>
          <w:sz w:val="20"/>
        </w:rPr>
        <w:t>before</w:t>
      </w:r>
      <w:r>
        <w:rPr>
          <w:spacing w:val="28"/>
          <w:sz w:val="20"/>
        </w:rPr>
        <w:t>  </w:t>
      </w:r>
      <w:r>
        <w:rPr>
          <w:spacing w:val="-5"/>
          <w:sz w:val="20"/>
        </w:rPr>
        <w:t>any</w:t>
      </w:r>
    </w:p>
    <w:p>
      <w:pPr>
        <w:pStyle w:val="BodyText"/>
        <w:spacing w:line="252" w:lineRule="auto" w:before="90"/>
        <w:ind w:left="360" w:right="115"/>
      </w:pPr>
      <w:r>
        <w:rPr/>
        <w:br w:type="column"/>
      </w:r>
      <w:r>
        <w:rPr/>
        <w:t>development activity. These tests (execut</w:t>
      </w:r>
      <w:r>
        <w:rPr/>
        <w:t>able</w:t>
      </w:r>
      <w:r>
        <w:rPr/>
        <w:t> specifications) validate the expected behaviour of </w:t>
      </w:r>
      <w:r>
        <w:rPr/>
        <w:t>th</w:t>
      </w:r>
      <w:r>
        <w:rPr/>
        <w:t>e</w:t>
      </w:r>
      <w:r>
        <w:rPr/>
        <w:t> software at the highest level of abstraction. There is </w:t>
      </w:r>
      <w:r>
        <w:rPr/>
        <w:t>no</w:t>
      </w:r>
      <w:r>
        <w:rPr/>
        <w:t> need for additional tests on this level. The direc</w:t>
      </w:r>
      <w:r>
        <w:rPr/>
        <w:t>t</w:t>
      </w:r>
      <w:r>
        <w:rPr/>
        <w:t> advantage of Requirements as Code approach.</w:t>
      </w:r>
    </w:p>
    <w:p>
      <w:pPr>
        <w:pStyle w:val="ListParagraph"/>
        <w:numPr>
          <w:ilvl w:val="0"/>
          <w:numId w:val="7"/>
        </w:numPr>
        <w:tabs>
          <w:tab w:pos="564" w:val="left" w:leader="none"/>
        </w:tabs>
        <w:spacing w:line="252" w:lineRule="auto" w:before="0" w:after="0"/>
        <w:ind w:left="360" w:right="114" w:firstLine="0"/>
        <w:jc w:val="both"/>
        <w:rPr>
          <w:sz w:val="20"/>
        </w:rPr>
      </w:pPr>
      <w:r>
        <w:rPr>
          <w:sz w:val="20"/>
        </w:rPr>
        <w:t>SWE.5 Integration tests - Generated from the D</w:t>
      </w:r>
      <w:r>
        <w:rPr>
          <w:sz w:val="20"/>
        </w:rPr>
        <w:t>SL</w:t>
      </w:r>
      <w:r>
        <w:rPr>
          <w:sz w:val="20"/>
        </w:rPr>
        <w:t> architectural model, using the integration test framew</w:t>
      </w:r>
      <w:r>
        <w:rPr>
          <w:sz w:val="20"/>
        </w:rPr>
        <w:t>ork</w:t>
      </w:r>
      <w:r>
        <w:rPr>
          <w:sz w:val="20"/>
        </w:rPr>
        <w:t> developed for that purpose. This has been enabled </w:t>
      </w:r>
      <w:r>
        <w:rPr>
          <w:sz w:val="20"/>
        </w:rPr>
        <w:t>by</w:t>
      </w:r>
      <w:r>
        <w:rPr>
          <w:sz w:val="20"/>
        </w:rPr>
        <w:t> treating Architecture as Code. These tests verify that </w:t>
      </w:r>
      <w:r>
        <w:rPr>
          <w:sz w:val="20"/>
        </w:rPr>
        <w:t>the</w:t>
      </w:r>
      <w:r>
        <w:rPr>
          <w:sz w:val="20"/>
        </w:rPr>
        <w:t> specification of the architecture model is </w:t>
      </w:r>
      <w:r>
        <w:rPr>
          <w:sz w:val="20"/>
        </w:rPr>
        <w:t>me</w:t>
      </w:r>
      <w:r>
        <w:rPr>
          <w:sz w:val="20"/>
        </w:rPr>
        <w:t>t</w:t>
      </w:r>
      <w:r>
        <w:rPr>
          <w:sz w:val="20"/>
        </w:rPr>
        <w:t> (interconnections between software component</w:t>
      </w:r>
      <w:r>
        <w:rPr>
          <w:sz w:val="20"/>
        </w:rPr>
        <w:t>s),</w:t>
      </w:r>
      <w:r>
        <w:rPr>
          <w:sz w:val="20"/>
        </w:rPr>
        <w:t> therefore ensuring consistency between soft</w:t>
      </w:r>
      <w:r>
        <w:rPr>
          <w:sz w:val="20"/>
        </w:rPr>
        <w:t>ware</w:t>
      </w:r>
      <w:r>
        <w:rPr>
          <w:sz w:val="20"/>
        </w:rPr>
        <w:t> architecture and implementation.</w:t>
      </w:r>
    </w:p>
    <w:p>
      <w:pPr>
        <w:pStyle w:val="ListParagraph"/>
        <w:numPr>
          <w:ilvl w:val="0"/>
          <w:numId w:val="7"/>
        </w:numPr>
        <w:tabs>
          <w:tab w:pos="564" w:val="left" w:leader="none"/>
        </w:tabs>
        <w:spacing w:line="252" w:lineRule="auto" w:before="0" w:after="0"/>
        <w:ind w:left="360" w:right="113" w:firstLine="0"/>
        <w:jc w:val="both"/>
        <w:rPr>
          <w:sz w:val="20"/>
        </w:rPr>
      </w:pPr>
      <w:r>
        <w:rPr>
          <w:sz w:val="20"/>
        </w:rPr>
        <w:t>SWE.4 Unit Validation tests - Developed thr</w:t>
      </w:r>
      <w:r>
        <w:rPr>
          <w:sz w:val="20"/>
        </w:rPr>
        <w:t>ough</w:t>
      </w:r>
      <w:r>
        <w:rPr>
          <w:sz w:val="20"/>
        </w:rPr>
        <w:t> practising TDD, before implementation, following </w:t>
      </w: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red, green, and refactor cycle. These tests validate </w:t>
      </w:r>
      <w:r>
        <w:rPr>
          <w:sz w:val="20"/>
        </w:rPr>
        <w:t>the</w:t>
      </w:r>
      <w:r>
        <w:rPr>
          <w:sz w:val="20"/>
        </w:rPr>
        <w:t> behaviour of software units at the lowest level </w:t>
      </w:r>
      <w:r>
        <w:rPr>
          <w:sz w:val="20"/>
        </w:rPr>
        <w:t>of</w:t>
      </w:r>
      <w:r>
        <w:rPr>
          <w:sz w:val="20"/>
        </w:rPr>
        <w:t> abstraction. There is no need for additional te</w:t>
      </w:r>
      <w:r>
        <w:rPr>
          <w:sz w:val="20"/>
        </w:rPr>
        <w:t>st</w:t>
      </w:r>
      <w:r>
        <w:rPr>
          <w:sz w:val="20"/>
        </w:rPr>
        <w:t> development in addition to this, which is a </w:t>
      </w:r>
      <w:r>
        <w:rPr>
          <w:sz w:val="20"/>
        </w:rPr>
        <w:t>direct</w:t>
      </w:r>
      <w:r>
        <w:rPr>
          <w:sz w:val="20"/>
        </w:rPr>
        <w:t> consequence of Unit Detail Design as Code approach a</w:t>
      </w:r>
      <w:r>
        <w:rPr>
          <w:sz w:val="20"/>
        </w:rPr>
        <w:t>nd</w:t>
      </w:r>
      <w:r>
        <w:rPr>
          <w:sz w:val="20"/>
        </w:rPr>
        <w:t> following TDD methodology.</w:t>
      </w:r>
    </w:p>
    <w:p>
      <w:pPr>
        <w:pStyle w:val="BodyText"/>
        <w:spacing w:line="252" w:lineRule="auto"/>
        <w:ind w:right="114" w:firstLine="201"/>
      </w:pPr>
      <w:r>
        <w:rPr/>
        <w:t>This CI/CD pipeline (Fig. 8) is triggered on every </w:t>
      </w:r>
      <w:r>
        <w:rPr/>
        <w:t>PR</w:t>
      </w:r>
      <w:r>
        <w:rPr/>
        <w:t> update. Upon the completion of each execution, test result</w:t>
      </w:r>
      <w:r>
        <w:rPr/>
        <w:t>s</w:t>
      </w:r>
      <w:r>
        <w:rPr/>
        <w:t> at all three levels are documented in the Jenkins job a</w:t>
      </w:r>
      <w:r>
        <w:rPr/>
        <w:t>nd</w:t>
      </w:r>
      <w:r>
        <w:rPr/>
        <w:t> uploaded to the Git repository, thus creating a historic</w:t>
      </w:r>
      <w:r>
        <w:rPr/>
        <w:t>al</w:t>
      </w:r>
      <w:r>
        <w:rPr/>
        <w:t> record and ensuring transparency at all times. PRs that </w:t>
      </w:r>
      <w:r>
        <w:rPr/>
        <w:t>do</w:t>
      </w:r>
      <w:r>
        <w:rPr>
          <w:spacing w:val="40"/>
        </w:rPr>
        <w:t> </w:t>
      </w:r>
      <w:r>
        <w:rPr/>
        <w:t>not</w:t>
      </w:r>
      <w:r>
        <w:rPr>
          <w:spacing w:val="-3"/>
        </w:rPr>
        <w:t> </w:t>
      </w:r>
      <w:r>
        <w:rPr/>
        <w:t>pass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stages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CI/CD</w:t>
      </w:r>
      <w:r>
        <w:rPr>
          <w:spacing w:val="-3"/>
        </w:rPr>
        <w:t> </w:t>
      </w:r>
      <w:r>
        <w:rPr/>
        <w:t>pipeline</w:t>
      </w:r>
      <w:r>
        <w:rPr>
          <w:spacing w:val="-3"/>
        </w:rPr>
        <w:t> </w:t>
      </w:r>
      <w:r>
        <w:rPr/>
        <w:t>(Fig.</w:t>
      </w:r>
      <w:r>
        <w:rPr>
          <w:spacing w:val="-2"/>
        </w:rPr>
        <w:t> </w:t>
      </w:r>
      <w:r>
        <w:rPr/>
        <w:t>8),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marke</w:t>
      </w:r>
      <w:r>
        <w:rPr/>
        <w:t>d</w:t>
      </w:r>
      <w:r>
        <w:rPr/>
        <w:t> as unapproved by the system builder and cannot be me</w:t>
      </w:r>
      <w:r>
        <w:rPr/>
        <w:t>rged</w:t>
      </w:r>
      <w:r>
        <w:rPr/>
        <w:t> to the main branch before being fixed, thus establishing </w:t>
      </w:r>
      <w:r>
        <w:rPr/>
        <w:t>a</w:t>
      </w:r>
      <w:r>
        <w:rPr/>
        <w:t> direct feedback loop towards the PR author.</w:t>
      </w:r>
    </w:p>
    <w:p>
      <w:pPr>
        <w:pStyle w:val="BodyText"/>
        <w:spacing w:line="252" w:lineRule="auto"/>
        <w:ind w:right="113" w:firstLine="201"/>
      </w:pPr>
      <w:r>
        <w:rPr/>
        <w:t>Establishing and maintaining consistent technic</w:t>
      </w:r>
      <w:r>
        <w:rPr/>
        <w:t>al</w:t>
      </w:r>
      <w:r>
        <w:rPr/>
        <w:t> documentation is a difficult task, which requires th</w:t>
      </w:r>
      <w:r>
        <w:rPr/>
        <w:t>e</w:t>
      </w:r>
      <w:r>
        <w:rPr/>
        <w:t> implementation of systematic remedies to ensure it</w:t>
      </w:r>
      <w:r>
        <w:rPr/>
        <w:t>s</w:t>
      </w:r>
      <w:r>
        <w:rPr/>
        <w:t> successful implementation.</w:t>
      </w:r>
      <w:r>
        <w:rPr>
          <w:spacing w:val="-1"/>
        </w:rPr>
        <w:t> </w:t>
      </w:r>
      <w:r>
        <w:rPr/>
        <w:t>In the case of the</w:t>
      </w:r>
      <w:r>
        <w:rPr>
          <w:spacing w:val="-1"/>
        </w:rPr>
        <w:t> </w:t>
      </w:r>
      <w:r>
        <w:rPr/>
        <w:t>DaC approac</w:t>
      </w:r>
      <w:r>
        <w:rPr/>
        <w:t>h,</w:t>
      </w:r>
      <w:r>
        <w:rPr/>
        <w:t> the validation and verification of documentation ar</w:t>
      </w:r>
      <w:r>
        <w:rPr/>
        <w:t>e</w:t>
      </w:r>
      <w:r>
        <w:rPr/>
        <w:t> conferred to CI Fig. 8 and CD Fig. 9 pipelines.</w:t>
      </w:r>
    </w:p>
    <w:p>
      <w:pPr>
        <w:pStyle w:val="BodyText"/>
        <w:spacing w:line="252" w:lineRule="auto"/>
        <w:ind w:right="113" w:firstLine="201"/>
      </w:pPr>
      <w:r>
        <w:rPr/>
        <w:t>To ensure consistency of PlantUML files and softwa</w:t>
      </w:r>
      <w:r>
        <w:rPr/>
        <w:t>re</w:t>
      </w:r>
      <w:r>
        <w:rPr/>
        <w:t> architecture, on each PR all diagrams are regenerated, a</w:t>
      </w:r>
      <w:r>
        <w:rPr/>
        <w:t>nd</w:t>
      </w:r>
      <w:r>
        <w:rPr/>
        <w:t> updated svg files are automatically pushed to the </w:t>
      </w:r>
      <w:r>
        <w:rPr/>
        <w:t>Git</w:t>
      </w:r>
      <w:r>
        <w:rPr/>
        <w:t> repository. Consequently, all references to architect</w:t>
      </w:r>
      <w:r>
        <w:rPr/>
        <w:t>ural</w:t>
      </w:r>
      <w:r>
        <w:rPr/>
        <w:t> diagrams (svgs) in the documentation are updated, t</w:t>
      </w:r>
      <w:r>
        <w:rPr/>
        <w:t>hus</w:t>
      </w:r>
      <w:r>
        <w:rPr/>
        <w:t> keeping SAD up-to-date. Tedious and error-prone ma</w:t>
      </w:r>
      <w:r>
        <w:rPr/>
        <w:t>nual</w:t>
      </w:r>
      <w:r>
        <w:rPr/>
        <w:t> processes of generating svgs have been delegated to the </w:t>
      </w:r>
      <w:r>
        <w:rPr/>
        <w:t>CI</w:t>
      </w:r>
      <w:r>
        <w:rPr/>
        <w:t> pipeline, thus offloading feature teams of such activity an</w:t>
      </w:r>
      <w:r>
        <w:rPr/>
        <w:t>d</w:t>
      </w:r>
      <w:r>
        <w:rPr/>
        <w:t> making more room for participation of germane cogniti</w:t>
      </w:r>
      <w:r>
        <w:rPr/>
        <w:t>ve</w:t>
      </w:r>
      <w:r>
        <w:rPr/>
        <w:t> load. To optimise the execution time of the CI pipeline (Fi</w:t>
      </w:r>
      <w:r>
        <w:rPr/>
        <w:t>g.</w:t>
      </w:r>
      <w:r>
        <w:rPr/>
        <w:t> 8),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modified</w:t>
      </w:r>
      <w:r>
        <w:rPr>
          <w:spacing w:val="-4"/>
        </w:rPr>
        <w:t> </w:t>
      </w:r>
      <w:r>
        <w:rPr/>
        <w:t>Markdown</w:t>
      </w:r>
      <w:r>
        <w:rPr>
          <w:spacing w:val="-4"/>
        </w:rPr>
        <w:t> </w:t>
      </w:r>
      <w:r>
        <w:rPr/>
        <w:t>files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trigger</w:t>
      </w:r>
      <w:r>
        <w:rPr/>
        <w:t>ed</w:t>
      </w:r>
      <w:r>
        <w:rPr/>
        <w:t> pipeline execution are verified. If all stages pass, PR i</w:t>
      </w:r>
      <w:r>
        <w:rPr/>
        <w:t>s</w:t>
      </w:r>
      <w:r>
        <w:rPr/>
        <w:t> approved by the </w:t>
      </w:r>
      <w:r>
        <w:rPr>
          <w:i/>
        </w:rPr>
        <w:t>system builder</w:t>
      </w:r>
      <w:r>
        <w:rPr/>
        <w:t>; otherwise, it is marked </w:t>
      </w:r>
      <w:r>
        <w:rPr/>
        <w:t>as</w:t>
      </w:r>
      <w:r>
        <w:rPr/>
        <w:t> unapproved, and cannot be merged into the main branc</w:t>
      </w:r>
      <w:r>
        <w:rPr/>
        <w:t>h,</w:t>
      </w:r>
      <w:r>
        <w:rPr/>
        <w:t> until the pipeline is green.</w:t>
      </w:r>
    </w:p>
    <w:p>
      <w:pPr>
        <w:pStyle w:val="BodyText"/>
        <w:spacing w:line="252" w:lineRule="auto"/>
        <w:ind w:right="113" w:firstLine="201"/>
      </w:pPr>
      <w:r>
        <w:rPr/>
        <w:t>The CD pipeline (Fig. 9) is triggered by merging to </w:t>
      </w:r>
      <w:r>
        <w:rPr/>
        <w:t>the</w:t>
      </w:r>
      <w:r>
        <w:rPr/>
        <w:t> main branch. It performs additional checks on the e</w:t>
      </w:r>
      <w:r>
        <w:rPr/>
        <w:t>ntire</w:t>
      </w:r>
      <w:r>
        <w:rPr/>
        <w:t> documentation landscape, not just files modified by the P</w:t>
      </w:r>
      <w:r>
        <w:rPr/>
        <w:t>R.</w:t>
      </w:r>
      <w:r>
        <w:rPr/>
        <w:t> If</w:t>
      </w:r>
      <w:r>
        <w:rPr>
          <w:spacing w:val="19"/>
        </w:rPr>
        <w:t> </w:t>
      </w:r>
      <w:r>
        <w:rPr/>
        <w:t>this</w:t>
      </w:r>
      <w:r>
        <w:rPr>
          <w:spacing w:val="16"/>
        </w:rPr>
        <w:t> </w:t>
      </w:r>
      <w:r>
        <w:rPr/>
        <w:t>stage</w:t>
      </w:r>
      <w:r>
        <w:rPr>
          <w:spacing w:val="18"/>
        </w:rPr>
        <w:t> </w:t>
      </w:r>
      <w:r>
        <w:rPr/>
        <w:t>passes,</w:t>
      </w:r>
      <w:r>
        <w:rPr>
          <w:spacing w:val="17"/>
        </w:rPr>
        <w:t> </w:t>
      </w:r>
      <w:r>
        <w:rPr/>
        <w:t>documentation</w:t>
      </w:r>
      <w:r>
        <w:rPr>
          <w:spacing w:val="19"/>
        </w:rPr>
        <w:t> </w:t>
      </w:r>
      <w:r>
        <w:rPr/>
        <w:t>is</w:t>
      </w:r>
      <w:r>
        <w:rPr>
          <w:spacing w:val="17"/>
        </w:rPr>
        <w:t> </w:t>
      </w:r>
      <w:r>
        <w:rPr/>
        <w:t>built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Sphinx</w:t>
      </w:r>
    </w:p>
    <w:p>
      <w:pPr>
        <w:pStyle w:val="BodyText"/>
        <w:spacing w:line="252" w:lineRule="auto"/>
        <w:ind w:right="114"/>
      </w:pPr>
      <w:r>
        <w:rPr/>
        <w:t>[4] and deployed to a dedicated documentation server. </w:t>
      </w:r>
      <w:r>
        <w:rPr/>
        <w:t>It</w:t>
      </w:r>
      <w:r>
        <w:rPr/>
        <w:t> might happen that some changes have been merged to t</w:t>
      </w:r>
      <w:r>
        <w:rPr/>
        <w:t>he</w:t>
      </w:r>
      <w:r>
        <w:rPr/>
        <w:t> main branch before the issue has been discovered on t</w:t>
      </w:r>
      <w:r>
        <w:rPr/>
        <w:t>he</w:t>
      </w:r>
      <w:r>
        <w:rPr/>
        <w:t> documentation deployment pipeline. That will preve</w:t>
      </w:r>
      <w:r>
        <w:rPr/>
        <w:t>nt</w:t>
      </w:r>
      <w:r>
        <w:rPr/>
        <w:t> deployment of the latest changes but still </w:t>
      </w:r>
      <w:r>
        <w:rPr/>
        <w:t>kee</w:t>
      </w:r>
      <w:r>
        <w:rPr/>
        <w:t>p</w:t>
      </w:r>
      <w:r>
        <w:rPr/>
        <w:t> documentation</w:t>
      </w:r>
      <w:r>
        <w:rPr>
          <w:spacing w:val="43"/>
        </w:rPr>
        <w:t> </w:t>
      </w:r>
      <w:r>
        <w:rPr/>
        <w:t>in</w:t>
      </w:r>
      <w:r>
        <w:rPr>
          <w:spacing w:val="45"/>
        </w:rPr>
        <w:t> </w:t>
      </w:r>
      <w:r>
        <w:rPr/>
        <w:t>a</w:t>
      </w:r>
      <w:r>
        <w:rPr>
          <w:spacing w:val="44"/>
        </w:rPr>
        <w:t> </w:t>
      </w:r>
      <w:r>
        <w:rPr/>
        <w:t>consistent</w:t>
      </w:r>
      <w:r>
        <w:rPr>
          <w:spacing w:val="46"/>
        </w:rPr>
        <w:t> </w:t>
      </w:r>
      <w:r>
        <w:rPr/>
        <w:t>state,</w:t>
      </w:r>
      <w:r>
        <w:rPr>
          <w:spacing w:val="45"/>
        </w:rPr>
        <w:t> </w:t>
      </w:r>
      <w:r>
        <w:rPr/>
        <w:t>slightly</w:t>
      </w:r>
      <w:r>
        <w:rPr>
          <w:spacing w:val="45"/>
        </w:rPr>
        <w:t> </w:t>
      </w:r>
      <w:r>
        <w:rPr/>
        <w:t>outdated</w:t>
      </w:r>
      <w:r>
        <w:rPr>
          <w:spacing w:val="45"/>
        </w:rPr>
        <w:t> </w:t>
      </w:r>
      <w:r>
        <w:rPr>
          <w:spacing w:val="-5"/>
        </w:rPr>
        <w:t>but</w:t>
      </w:r>
    </w:p>
    <w:p>
      <w:pPr>
        <w:spacing w:after="0" w:line="252" w:lineRule="auto"/>
        <w:sectPr>
          <w:pgSz w:w="11910" w:h="16840"/>
          <w:pgMar w:top="900" w:bottom="860" w:left="780" w:right="820"/>
          <w:cols w:num="2" w:equalWidth="0">
            <w:col w:w="5074" w:space="85"/>
            <w:col w:w="5151"/>
          </w:cols>
        </w:sectPr>
      </w:pPr>
    </w:p>
    <w:p>
      <w:pPr>
        <w:pStyle w:val="BodyText"/>
        <w:spacing w:line="252" w:lineRule="auto" w:before="90"/>
        <w:ind w:left="155" w:right="38"/>
      </w:pPr>
      <w:r>
        <w:rPr/>
        <w:t>consistent. The PR creators will be automatically notified </w:t>
      </w:r>
      <w:r>
        <w:rPr/>
        <w:t>to</w:t>
      </w:r>
      <w:r>
        <w:rPr/>
        <w:t> fix the issue. Taking into consideration the dynamic </w:t>
      </w:r>
      <w:r>
        <w:rPr/>
        <w:t>of</w:t>
      </w:r>
      <w:r>
        <w:rPr/>
        <w:t> merging changes multiple times per day (and fixing suc</w:t>
      </w:r>
      <w:r>
        <w:rPr/>
        <w:t>h</w:t>
      </w:r>
      <w:r>
        <w:rPr/>
        <w:t> issues), it has been decided that this trade-off is acceptabl</w:t>
      </w:r>
      <w:r>
        <w:rPr/>
        <w:t>e.</w:t>
      </w:r>
      <w:r>
        <w:rPr>
          <w:spacing w:val="40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much</w:t>
      </w:r>
      <w:r>
        <w:rPr>
          <w:spacing w:val="5"/>
        </w:rPr>
        <w:t> </w:t>
      </w:r>
      <w:r>
        <w:rPr/>
        <w:t>more</w:t>
      </w:r>
      <w:r>
        <w:rPr>
          <w:spacing w:val="4"/>
        </w:rPr>
        <w:t> </w:t>
      </w:r>
      <w:r>
        <w:rPr/>
        <w:t>important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establish</w:t>
      </w:r>
      <w:r>
        <w:rPr>
          <w:spacing w:val="7"/>
        </w:rPr>
        <w:t> </w:t>
      </w:r>
      <w:r>
        <w:rPr/>
        <w:t>fast</w:t>
      </w:r>
      <w:r>
        <w:rPr>
          <w:spacing w:val="5"/>
        </w:rPr>
        <w:t> </w:t>
      </w:r>
      <w:r>
        <w:rPr/>
        <w:t>feedback</w:t>
      </w:r>
      <w:r>
        <w:rPr>
          <w:spacing w:val="5"/>
        </w:rPr>
        <w:t> </w:t>
      </w:r>
      <w:r>
        <w:rPr/>
        <w:t>loop</w:t>
      </w:r>
      <w:r>
        <w:rPr>
          <w:spacing w:val="5"/>
        </w:rPr>
        <w:t> </w:t>
      </w:r>
      <w:r>
        <w:rPr>
          <w:spacing w:val="-5"/>
        </w:rPr>
        <w:t>on</w:t>
      </w:r>
    </w:p>
    <w:p>
      <w:pPr>
        <w:pStyle w:val="BodyText"/>
        <w:spacing w:line="252" w:lineRule="auto" w:before="90"/>
        <w:ind w:right="115"/>
      </w:pPr>
      <w:r>
        <w:rPr/>
        <w:br w:type="column"/>
      </w:r>
      <w:r>
        <w:rPr/>
        <w:t>the CI pipeline, rather than to be bulletproof. Issues that ar</w:t>
      </w:r>
      <w:r>
        <w:rPr/>
        <w:t>e</w:t>
      </w:r>
      <w:r>
        <w:rPr/>
        <w:t> missed by the CI are caught by the CD pipeline. The stu</w:t>
      </w:r>
      <w:r>
        <w:rPr/>
        <w:t>dy</w:t>
      </w:r>
      <w:r>
        <w:rPr/>
        <w:t> has shown that these issues rarely occur and establishing </w:t>
      </w:r>
      <w:r>
        <w:rPr/>
        <w:t>a</w:t>
      </w:r>
      <w:r>
        <w:rPr/>
        <w:t> fast feedback loop on the PR is of utmost necessity.</w:t>
      </w:r>
    </w:p>
    <w:p>
      <w:pPr>
        <w:spacing w:after="0" w:line="252" w:lineRule="auto"/>
        <w:sectPr>
          <w:pgSz w:w="11910" w:h="16840"/>
          <w:pgMar w:top="900" w:bottom="860" w:left="780" w:right="820"/>
          <w:cols w:num="2" w:equalWidth="0">
            <w:col w:w="5072" w:space="87"/>
            <w:col w:w="5151"/>
          </w:cols>
        </w:sectPr>
      </w:pPr>
    </w:p>
    <w:p>
      <w:pPr>
        <w:pStyle w:val="BodyText"/>
        <w:spacing w:before="3"/>
        <w:ind w:left="0"/>
        <w:jc w:val="left"/>
        <w:rPr>
          <w:sz w:val="17"/>
        </w:rPr>
      </w:pPr>
    </w:p>
    <w:p>
      <w:pPr>
        <w:pStyle w:val="BodyText"/>
        <w:ind w:left="250"/>
        <w:jc w:val="left"/>
      </w:pPr>
      <w:r>
        <w:rPr/>
        <w:drawing>
          <wp:inline distT="0" distB="0" distL="0" distR="0">
            <wp:extent cx="6209458" cy="23682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9458" cy="23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59"/>
        <w:ind w:left="15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> </w:t>
      </w:r>
      <w:r>
        <w:rPr>
          <w:sz w:val="16"/>
        </w:rPr>
        <w:t>7.</w:t>
      </w:r>
      <w:r>
        <w:rPr>
          <w:spacing w:val="31"/>
          <w:sz w:val="16"/>
        </w:rPr>
        <w:t> </w:t>
      </w:r>
      <w:r>
        <w:rPr>
          <w:sz w:val="16"/>
        </w:rPr>
        <w:t>Continuous</w:t>
      </w:r>
      <w:r>
        <w:rPr>
          <w:spacing w:val="-5"/>
          <w:sz w:val="16"/>
        </w:rPr>
        <w:t> </w:t>
      </w:r>
      <w:r>
        <w:rPr>
          <w:sz w:val="16"/>
        </w:rPr>
        <w:t>delivery</w:t>
      </w:r>
      <w:r>
        <w:rPr>
          <w:spacing w:val="-5"/>
          <w:sz w:val="16"/>
        </w:rPr>
        <w:t> </w:t>
      </w:r>
      <w:r>
        <w:rPr>
          <w:sz w:val="16"/>
        </w:rPr>
        <w:t>pipeline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software.</w:t>
      </w:r>
    </w:p>
    <w:p>
      <w:pPr>
        <w:pStyle w:val="BodyText"/>
        <w:spacing w:before="3"/>
        <w:ind w:left="0"/>
        <w:jc w:val="left"/>
        <w:rPr>
          <w:sz w:val="17"/>
        </w:rPr>
      </w:pPr>
    </w:p>
    <w:p>
      <w:pPr>
        <w:pStyle w:val="BodyText"/>
        <w:ind w:left="2222"/>
        <w:jc w:val="left"/>
      </w:pPr>
      <w:r>
        <w:rPr/>
        <w:drawing>
          <wp:inline distT="0" distB="0" distL="0" distR="0">
            <wp:extent cx="3754227" cy="139217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227" cy="139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jc w:val="left"/>
        <w:sectPr>
          <w:type w:val="continuous"/>
          <w:pgSz w:w="11910" w:h="16840"/>
          <w:pgMar w:top="900" w:bottom="860" w:left="780" w:right="820"/>
        </w:sectPr>
      </w:pPr>
    </w:p>
    <w:p>
      <w:pPr>
        <w:spacing w:before="16"/>
        <w:ind w:left="15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6"/>
          <w:sz w:val="16"/>
        </w:rPr>
        <w:t> </w:t>
      </w:r>
      <w:r>
        <w:rPr>
          <w:sz w:val="16"/>
        </w:rPr>
        <w:t>8.</w:t>
      </w:r>
      <w:r>
        <w:rPr>
          <w:spacing w:val="30"/>
          <w:sz w:val="16"/>
        </w:rPr>
        <w:t> </w:t>
      </w:r>
      <w:r>
        <w:rPr>
          <w:sz w:val="16"/>
        </w:rPr>
        <w:t>Documentation</w:t>
      </w:r>
      <w:r>
        <w:rPr>
          <w:spacing w:val="-4"/>
          <w:sz w:val="16"/>
        </w:rPr>
        <w:t> </w:t>
      </w:r>
      <w:r>
        <w:rPr>
          <w:sz w:val="16"/>
        </w:rPr>
        <w:t>as</w:t>
      </w:r>
      <w:r>
        <w:rPr>
          <w:spacing w:val="-6"/>
          <w:sz w:val="16"/>
        </w:rPr>
        <w:t> </w:t>
      </w:r>
      <w:r>
        <w:rPr>
          <w:sz w:val="16"/>
        </w:rPr>
        <w:t>Code</w:t>
      </w:r>
      <w:r>
        <w:rPr>
          <w:spacing w:val="-5"/>
          <w:sz w:val="16"/>
        </w:rPr>
        <w:t> </w:t>
      </w:r>
      <w:r>
        <w:rPr>
          <w:sz w:val="16"/>
        </w:rPr>
        <w:t>Continuous</w:t>
      </w:r>
      <w:r>
        <w:rPr>
          <w:spacing w:val="-5"/>
          <w:sz w:val="16"/>
        </w:rPr>
        <w:t> </w:t>
      </w:r>
      <w:r>
        <w:rPr>
          <w:sz w:val="16"/>
        </w:rPr>
        <w:t>Integration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pipeline.</w:t>
      </w:r>
    </w:p>
    <w:p>
      <w:pPr>
        <w:pStyle w:val="BodyText"/>
        <w:spacing w:before="1"/>
        <w:ind w:left="0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619759</wp:posOffset>
            </wp:positionH>
            <wp:positionV relativeFrom="paragraph">
              <wp:posOffset>140344</wp:posOffset>
            </wp:positionV>
            <wp:extent cx="3035619" cy="1136141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619" cy="1136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"/>
        <w:ind w:left="15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6"/>
          <w:sz w:val="16"/>
        </w:rPr>
        <w:t> </w:t>
      </w:r>
      <w:r>
        <w:rPr>
          <w:sz w:val="16"/>
        </w:rPr>
        <w:t>9.</w:t>
      </w:r>
      <w:r>
        <w:rPr>
          <w:spacing w:val="29"/>
          <w:sz w:val="16"/>
        </w:rPr>
        <w:t> </w:t>
      </w:r>
      <w:r>
        <w:rPr>
          <w:sz w:val="16"/>
        </w:rPr>
        <w:t>Documentation</w:t>
      </w:r>
      <w:r>
        <w:rPr>
          <w:spacing w:val="-5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Code</w:t>
      </w:r>
      <w:r>
        <w:rPr>
          <w:spacing w:val="-6"/>
          <w:sz w:val="16"/>
        </w:rPr>
        <w:t> </w:t>
      </w:r>
      <w:r>
        <w:rPr>
          <w:sz w:val="16"/>
        </w:rPr>
        <w:t>Continuous</w:t>
      </w:r>
      <w:r>
        <w:rPr>
          <w:spacing w:val="-6"/>
          <w:sz w:val="16"/>
        </w:rPr>
        <w:t> </w:t>
      </w:r>
      <w:r>
        <w:rPr>
          <w:sz w:val="16"/>
        </w:rPr>
        <w:t>Deployment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pipeline.</w:t>
      </w:r>
    </w:p>
    <w:p>
      <w:pPr>
        <w:pStyle w:val="BodyText"/>
        <w:spacing w:before="56"/>
        <w:ind w:left="0"/>
        <w:jc w:val="lef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672" w:val="left" w:leader="none"/>
        </w:tabs>
        <w:spacing w:line="240" w:lineRule="auto" w:before="0" w:after="0"/>
        <w:ind w:left="1672" w:right="0" w:hanging="307"/>
        <w:jc w:val="left"/>
        <w:rPr>
          <w:sz w:val="20"/>
        </w:rPr>
      </w:pPr>
      <w:r>
        <w:rPr>
          <w:smallCaps/>
          <w:sz w:val="20"/>
        </w:rPr>
        <w:t>Results</w:t>
      </w:r>
      <w:r>
        <w:rPr>
          <w:smallCaps/>
          <w:spacing w:val="-6"/>
          <w:sz w:val="20"/>
        </w:rPr>
        <w:t> </w:t>
      </w:r>
      <w:r>
        <w:rPr>
          <w:smallCaps/>
          <w:sz w:val="20"/>
        </w:rPr>
        <w:t>and</w:t>
      </w:r>
      <w:r>
        <w:rPr>
          <w:smallCaps/>
          <w:spacing w:val="-3"/>
          <w:sz w:val="20"/>
        </w:rPr>
        <w:t> </w:t>
      </w:r>
      <w:r>
        <w:rPr>
          <w:smallCaps/>
          <w:spacing w:val="-2"/>
          <w:sz w:val="20"/>
        </w:rPr>
        <w:t>Discussion</w:t>
      </w:r>
    </w:p>
    <w:p>
      <w:pPr>
        <w:pStyle w:val="BodyText"/>
        <w:spacing w:line="252" w:lineRule="auto" w:before="81"/>
        <w:ind w:left="155" w:right="40" w:firstLine="201"/>
      </w:pPr>
      <w:r>
        <w:rPr/>
        <w:t>Stability and Throughput are the only two measures t</w:t>
      </w:r>
      <w:r>
        <w:rPr/>
        <w:t>hat</w:t>
      </w:r>
      <w:r>
        <w:rPr/>
        <w:t> could be used to evaluate changes applied to process</w:t>
      </w:r>
      <w:r>
        <w:rPr/>
        <w:t>es,</w:t>
      </w:r>
      <w:r>
        <w:rPr>
          <w:spacing w:val="40"/>
        </w:rPr>
        <w:t> </w:t>
      </w:r>
      <w:r>
        <w:rPr/>
        <w:t>tools,</w:t>
      </w:r>
      <w:r>
        <w:rPr>
          <w:spacing w:val="-2"/>
        </w:rPr>
        <w:t> </w:t>
      </w:r>
      <w:r>
        <w:rPr/>
        <w:t>technology,</w:t>
      </w:r>
      <w:r>
        <w:rPr>
          <w:spacing w:val="-1"/>
        </w:rPr>
        <w:t> </w:t>
      </w:r>
      <w:r>
        <w:rPr/>
        <w:t>etc. [17],</w:t>
      </w:r>
      <w:r>
        <w:rPr>
          <w:spacing w:val="-1"/>
        </w:rPr>
        <w:t> </w:t>
      </w:r>
      <w:r>
        <w:rPr/>
        <w:t>[25].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change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proce</w:t>
      </w:r>
      <w:r>
        <w:rPr/>
        <w:t>ss</w:t>
      </w:r>
      <w:r>
        <w:rPr/>
        <w:t> (or whatever), we can measure the impact of this change </w:t>
      </w:r>
      <w:r>
        <w:rPr/>
        <w:t>on</w:t>
      </w:r>
      <w:r>
        <w:rPr/>
        <w:t> either of these two measures and steer changes accordingly.</w:t>
      </w:r>
    </w:p>
    <w:p>
      <w:pPr>
        <w:pStyle w:val="BodyText"/>
        <w:spacing w:line="252" w:lineRule="auto"/>
        <w:ind w:left="155" w:right="38" w:firstLine="201"/>
      </w:pPr>
      <w:r>
        <w:rPr/>
        <w:t>Stability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tracked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key</w:t>
      </w:r>
      <w:r>
        <w:rPr/>
        <w:t> metrics, measured by the number of defects reported. T</w:t>
      </w:r>
      <w:r>
        <w:rPr/>
        <w:t>he</w:t>
      </w:r>
      <w:r>
        <w:rPr/>
        <w:t> results revealed interesting findings. The blue bars depicte</w:t>
      </w:r>
      <w:r>
        <w:rPr/>
        <w:t>d</w:t>
      </w:r>
      <w:r>
        <w:rPr/>
        <w:t> in Fig. 10 represent the defects reported during the researc</w:t>
      </w:r>
      <w:r>
        <w:rPr/>
        <w:t>h</w:t>
      </w:r>
      <w:r>
        <w:rPr/>
        <w:t> in 2022 when the DaC approach was applied, while the re</w:t>
      </w:r>
      <w:r>
        <w:rPr/>
        <w:t>d</w:t>
      </w:r>
      <w:r>
        <w:rPr/>
        <w:t> bars represent the number of defects reported in the legac</w:t>
      </w:r>
      <w:r>
        <w:rPr/>
        <w:t>y</w:t>
      </w:r>
      <w:r>
        <w:rPr/>
        <w:t> project in 2020. To make the comparison more meaning</w:t>
      </w:r>
      <w:r>
        <w:rPr/>
        <w:t>ful,</w:t>
      </w:r>
      <w:r>
        <w:rPr/>
        <w:t> data were collected during the same phase of the project</w:t>
      </w:r>
      <w:r>
        <w:rPr/>
        <w:t>s</w:t>
      </w:r>
      <w:r>
        <w:rPr>
          <w:spacing w:val="40"/>
        </w:rPr>
        <w:t> </w:t>
      </w:r>
      <w:r>
        <w:rPr/>
        <w:t>and the customer was not changed. The same feature te</w:t>
      </w:r>
      <w:r>
        <w:rPr/>
        <w:t>ams</w:t>
      </w:r>
      <w:r>
        <w:rPr/>
        <w:t> were mostly involved in both projects, with the on</w:t>
      </w:r>
      <w:r>
        <w:rPr/>
        <w:t>ly</w:t>
      </w:r>
      <w:r>
        <w:rPr/>
        <w:t> difference</w:t>
      </w:r>
      <w:r>
        <w:rPr>
          <w:spacing w:val="10"/>
        </w:rPr>
        <w:t> </w:t>
      </w:r>
      <w:r>
        <w:rPr/>
        <w:t>being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software</w:t>
      </w:r>
      <w:r>
        <w:rPr>
          <w:spacing w:val="9"/>
        </w:rPr>
        <w:t> </w:t>
      </w:r>
      <w:r>
        <w:rPr/>
        <w:t>development</w:t>
      </w:r>
      <w:r>
        <w:rPr>
          <w:spacing w:val="10"/>
        </w:rPr>
        <w:t> </w:t>
      </w:r>
      <w:r>
        <w:rPr/>
        <w:t>methodology.</w:t>
      </w:r>
      <w:r>
        <w:rPr>
          <w:spacing w:val="9"/>
        </w:rPr>
        <w:t> </w:t>
      </w:r>
      <w:r>
        <w:rPr>
          <w:spacing w:val="-5"/>
        </w:rPr>
        <w:t>In</w:t>
      </w:r>
    </w:p>
    <w:p>
      <w:pPr>
        <w:spacing w:line="240" w:lineRule="auto" w:before="9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52" w:lineRule="auto"/>
        <w:ind w:right="113"/>
      </w:pPr>
      <w:r>
        <w:rPr/>
        <w:t>the project where the DaC approach was applied, 35</w:t>
      </w:r>
      <w:r>
        <w:rPr>
          <w:spacing w:val="-2"/>
        </w:rPr>
        <w:t> </w:t>
      </w:r>
      <w:r>
        <w:rPr/>
        <w:t>%</w:t>
      </w:r>
      <w:r>
        <w:rPr>
          <w:spacing w:val="40"/>
        </w:rPr>
        <w:t> </w:t>
      </w:r>
      <w:r>
        <w:rPr/>
        <w:t>fewer defects were reported on average than in the projec</w:t>
      </w:r>
      <w:r>
        <w:rPr/>
        <w:t>t</w:t>
      </w:r>
      <w:r>
        <w:rPr/>
        <w:t> where legacy</w:t>
      </w:r>
      <w:r>
        <w:rPr>
          <w:spacing w:val="-1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tools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utilised.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numbe</w:t>
      </w:r>
      <w:r>
        <w:rPr/>
        <w:t>r</w:t>
      </w:r>
      <w:r>
        <w:rPr/>
        <w:t> is quite similar and comparable to the results of differe</w:t>
      </w:r>
      <w:r>
        <w:rPr/>
        <w:t>nt</w:t>
      </w:r>
      <w:r>
        <w:rPr/>
        <w:t> studies</w:t>
      </w:r>
      <w:r>
        <w:rPr>
          <w:spacing w:val="-2"/>
        </w:rPr>
        <w:t> </w:t>
      </w:r>
      <w:r>
        <w:rPr/>
        <w:t>[26],</w:t>
      </w:r>
      <w:r>
        <w:rPr>
          <w:spacing w:val="-2"/>
        </w:rPr>
        <w:t> </w:t>
      </w:r>
      <w:r>
        <w:rPr/>
        <w:t>[27],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impact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test-first</w:t>
      </w:r>
      <w:r>
        <w:rPr>
          <w:spacing w:val="-2"/>
        </w:rPr>
        <w:t> </w:t>
      </w:r>
      <w:r>
        <w:rPr/>
        <w:t>approac</w:t>
      </w:r>
      <w:r>
        <w:rPr/>
        <w:t>h</w:t>
      </w:r>
      <w:r>
        <w:rPr/>
        <w:t> (TDD) on defect reduction ranged from 40 %. In anothe</w:t>
      </w:r>
      <w:r>
        <w:rPr/>
        <w:t>r</w:t>
      </w:r>
      <w:r>
        <w:rPr/>
        <w:t> study</w:t>
      </w:r>
      <w:r>
        <w:rPr>
          <w:spacing w:val="-3"/>
        </w:rPr>
        <w:t> </w:t>
      </w:r>
      <w:r>
        <w:rPr/>
        <w:t>[25],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measured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feature</w:t>
      </w:r>
      <w:r>
        <w:rPr>
          <w:spacing w:val="-2"/>
        </w:rPr>
        <w:t> </w:t>
      </w:r>
      <w:r>
        <w:rPr/>
        <w:t>teams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employe</w:t>
      </w:r>
      <w:r>
        <w:rPr/>
        <w:t>d</w:t>
      </w:r>
      <w:r>
        <w:rPr/>
        <w:t> techniques like those presented in this paper (BDD, TDD</w:t>
      </w:r>
      <w:r>
        <w:rPr/>
        <w:t>,</w:t>
      </w:r>
      <w:r>
        <w:rPr/>
        <w:t> Continuous Delivery, etc.) spent 44</w:t>
      </w:r>
      <w:r>
        <w:rPr>
          <w:spacing w:val="-1"/>
        </w:rPr>
        <w:t> </w:t>
      </w:r>
      <w:r>
        <w:rPr/>
        <w:t>% more ti</w:t>
      </w:r>
      <w:r>
        <w:rPr/>
        <w:t>me</w:t>
      </w:r>
      <w:r>
        <w:rPr>
          <w:spacing w:val="80"/>
        </w:rPr>
        <w:t> </w:t>
      </w:r>
      <w:r>
        <w:rPr/>
        <w:t>performing useful tasks.</w:t>
      </w:r>
    </w:p>
    <w:p>
      <w:pPr>
        <w:pStyle w:val="BodyText"/>
        <w:spacing w:line="252" w:lineRule="auto"/>
        <w:ind w:right="113" w:firstLine="201"/>
      </w:pPr>
      <w:r>
        <w:rPr/>
        <w:t>In addition to the reported defects, Fig. 10 sho</w:t>
      </w:r>
      <w:r>
        <w:rPr/>
        <w:t>ws</w:t>
      </w:r>
      <w:r>
        <w:rPr/>
        <w:t> additional useful data on the Throughput and the effects </w:t>
      </w:r>
      <w:r>
        <w:rPr/>
        <w:t>of</w:t>
      </w:r>
      <w:r>
        <w:rPr/>
        <w:t> continuous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disruptive</w:t>
      </w:r>
      <w:r>
        <w:rPr>
          <w:spacing w:val="-2"/>
        </w:rPr>
        <w:t> </w:t>
      </w:r>
      <w:r>
        <w:rPr/>
        <w:t>delivery</w:t>
      </w:r>
      <w:r>
        <w:rPr>
          <w:spacing w:val="-1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on the</w:t>
      </w:r>
      <w:r>
        <w:rPr>
          <w:spacing w:val="-2"/>
        </w:rPr>
        <w:t> </w:t>
      </w:r>
      <w:r>
        <w:rPr/>
        <w:t>reporte</w:t>
      </w:r>
      <w:r>
        <w:rPr/>
        <w:t>d</w:t>
      </w:r>
      <w:r>
        <w:rPr/>
        <w:t> defects. It is important to note that this was one of the ma</w:t>
      </w:r>
      <w:r>
        <w:rPr/>
        <w:t>in</w:t>
      </w:r>
      <w:r>
        <w:rPr/>
        <w:t> philosophical/process-based differences between the t</w:t>
      </w:r>
      <w:r>
        <w:rPr/>
        <w:t>wo</w:t>
      </w:r>
      <w:r>
        <w:rPr/>
        <w:t> projects observed in the case study. Throughput in the </w:t>
      </w:r>
      <w:r>
        <w:rPr/>
        <w:t>DaC</w:t>
      </w:r>
      <w:r>
        <w:rPr/>
        <w:t> Project was managed through continuous delivery, whilst </w:t>
      </w:r>
      <w:r>
        <w:rPr/>
        <w:t>in</w:t>
      </w:r>
      <w:r>
        <w:rPr/>
        <w:t> the Legacy Project it was disruptive. The three red peaks i</w:t>
      </w:r>
      <w:r>
        <w:rPr/>
        <w:t>n</w:t>
      </w:r>
      <w:r>
        <w:rPr/>
        <w:t> Fig. 10 indicate the number of reported defects just aft</w:t>
      </w:r>
      <w:r>
        <w:rPr/>
        <w:t>er</w:t>
      </w:r>
      <w:r>
        <w:rPr/>
        <w:t> disruptive delivery occurred. In the case of the DaC Projec</w:t>
      </w:r>
      <w:r>
        <w:rPr/>
        <w:t>t,</w:t>
      </w:r>
      <w:r>
        <w:rPr/>
        <w:t> Fig. 10 shows a linear progression in the number of</w:t>
      </w:r>
      <w:r>
        <w:rPr>
          <w:spacing w:val="-1"/>
        </w:rPr>
        <w:t> </w:t>
      </w:r>
      <w:r>
        <w:rPr/>
        <w:t>repo</w:t>
      </w:r>
      <w:r>
        <w:rPr/>
        <w:t>rted</w:t>
      </w:r>
      <w:r>
        <w:rPr/>
        <w:t> defects. This is expected due to the continuous delive</w:t>
      </w:r>
      <w:r>
        <w:rPr/>
        <w:t>ry</w:t>
      </w:r>
      <w:r>
        <w:rPr/>
        <w:t> process and the fact that the number of delivered lines </w:t>
      </w:r>
      <w:r>
        <w:rPr/>
        <w:t>of</w:t>
      </w:r>
      <w:r>
        <w:rPr/>
        <w:t> code (LOC) increased over time, but the rati</w:t>
      </w:r>
      <w:r>
        <w:rPr/>
        <w:t>o</w:t>
      </w:r>
      <w:r>
        <w:rPr>
          <w:spacing w:val="40"/>
        </w:rPr>
        <w:t> </w:t>
      </w:r>
      <w:r>
        <w:rPr/>
        <w:t>[defect]/[LOC] remained constant.</w:t>
      </w:r>
    </w:p>
    <w:p>
      <w:pPr>
        <w:pStyle w:val="BodyText"/>
        <w:spacing w:line="252" w:lineRule="auto"/>
        <w:ind w:right="116" w:firstLine="201"/>
      </w:pPr>
      <w:r>
        <w:rPr/>
        <w:t>The interesting statistic can be derived from t</w:t>
      </w:r>
      <w:r>
        <w:rPr/>
        <w:t>he</w:t>
      </w:r>
      <w:r>
        <w:rPr/>
        <w:t> documentation</w:t>
      </w:r>
      <w:r>
        <w:rPr>
          <w:spacing w:val="40"/>
        </w:rPr>
        <w:t> </w:t>
      </w:r>
      <w:r>
        <w:rPr/>
        <w:t>repository</w:t>
      </w:r>
      <w:r>
        <w:rPr>
          <w:spacing w:val="42"/>
        </w:rPr>
        <w:t> </w:t>
      </w:r>
      <w:r>
        <w:rPr/>
        <w:t>(Fig.</w:t>
      </w:r>
      <w:r>
        <w:rPr>
          <w:spacing w:val="41"/>
        </w:rPr>
        <w:t> </w:t>
      </w:r>
      <w:r>
        <w:rPr/>
        <w:t>11).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statistic</w:t>
      </w:r>
      <w:r>
        <w:rPr>
          <w:spacing w:val="42"/>
        </w:rPr>
        <w:t> </w:t>
      </w:r>
      <w:r>
        <w:rPr>
          <w:spacing w:val="-2"/>
        </w:rPr>
        <w:t>provides</w:t>
      </w:r>
    </w:p>
    <w:p>
      <w:pPr>
        <w:spacing w:after="0" w:line="252" w:lineRule="auto"/>
        <w:sectPr>
          <w:type w:val="continuous"/>
          <w:pgSz w:w="11910" w:h="16840"/>
          <w:pgMar w:top="900" w:bottom="860" w:left="780" w:right="820"/>
          <w:cols w:num="2" w:equalWidth="0">
            <w:col w:w="5074" w:space="85"/>
            <w:col w:w="5151"/>
          </w:cols>
        </w:sectPr>
      </w:pPr>
    </w:p>
    <w:p>
      <w:pPr>
        <w:pStyle w:val="BodyText"/>
        <w:spacing w:line="252" w:lineRule="auto" w:before="90"/>
        <w:ind w:left="155" w:right="45"/>
      </w:pPr>
      <w:r>
        <w:rPr/>
        <w:t>data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commits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month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</w:t>
      </w:r>
      <w:r>
        <w:rPr/>
        <w:t>aC</w:t>
      </w:r>
      <w:r>
        <w:rPr/>
        <w:t> approach during the research. In the first couple of month</w:t>
      </w:r>
      <w:r>
        <w:rPr/>
        <w:t>s,</w:t>
      </w:r>
      <w:r>
        <w:rPr/>
        <w:t> the</w:t>
      </w:r>
      <w:r>
        <w:rPr>
          <w:spacing w:val="-2"/>
        </w:rPr>
        <w:t> </w:t>
      </w:r>
      <w:r>
        <w:rPr/>
        <w:t>whole</w:t>
      </w:r>
      <w:r>
        <w:rPr>
          <w:spacing w:val="-1"/>
        </w:rPr>
        <w:t> </w:t>
      </w:r>
      <w:r>
        <w:rPr/>
        <w:t>infrastructure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created,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feature teams</w:t>
      </w:r>
      <w:r>
        <w:rPr>
          <w:spacing w:val="-2"/>
        </w:rPr>
        <w:t> </w:t>
      </w:r>
      <w:r>
        <w:rPr/>
        <w:t>were</w:t>
      </w:r>
      <w:r>
        <w:rPr/>
        <w:t> onboarded. Afterward, there was a steady influx of commit</w:t>
      </w:r>
      <w:r>
        <w:rPr/>
        <w:t>s</w:t>
      </w:r>
      <w:r>
        <w:rPr/>
        <w:t> per month related to the creation of technical documentati</w:t>
      </w:r>
      <w:r>
        <w:rPr/>
        <w:t>on</w:t>
      </w:r>
      <w:r>
        <w:rPr/>
        <w:t> (executable specifications, architecture, unit design, etc.</w:t>
      </w:r>
      <w:r>
        <w:rPr/>
        <w:t>).</w:t>
      </w:r>
      <w:r>
        <w:rPr/>
        <w:t> When comparing this statistic to the almost non-existe</w:t>
      </w:r>
      <w:r>
        <w:rPr/>
        <w:t>nt</w:t>
      </w:r>
      <w:r>
        <w:rPr/>
        <w:t> documentation from the Legacy Project, a direct correlat</w:t>
      </w:r>
      <w:r>
        <w:rPr/>
        <w:t>ion</w:t>
      </w:r>
      <w:r>
        <w:rPr/>
        <w:t> can be made between treating documentation as a first-cl</w:t>
      </w:r>
      <w:r>
        <w:rPr/>
        <w:t>ass</w:t>
      </w:r>
      <w:r>
        <w:rPr/>
        <w:t> citizen (DaC) (Fig. 11) and a reduced number of report</w:t>
      </w:r>
      <w:r>
        <w:rPr/>
        <w:t>ed</w:t>
      </w:r>
      <w:r>
        <w:rPr/>
        <w:t> defects (Fig. 10).</w:t>
      </w:r>
    </w:p>
    <w:p>
      <w:pPr>
        <w:pStyle w:val="BodyText"/>
        <w:spacing w:before="83"/>
        <w:ind w:left="0"/>
        <w:jc w:val="left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655925</wp:posOffset>
            </wp:positionH>
            <wp:positionV relativeFrom="paragraph">
              <wp:posOffset>214496</wp:posOffset>
            </wp:positionV>
            <wp:extent cx="2952416" cy="180975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416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7"/>
        <w:ind w:left="15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> </w:t>
      </w:r>
      <w:r>
        <w:rPr>
          <w:sz w:val="16"/>
        </w:rPr>
        <w:t>10.</w:t>
      </w:r>
      <w:r>
        <w:rPr>
          <w:spacing w:val="32"/>
          <w:sz w:val="16"/>
        </w:rPr>
        <w:t> </w:t>
      </w:r>
      <w:r>
        <w:rPr>
          <w:sz w:val="16"/>
        </w:rPr>
        <w:t>Stability</w:t>
      </w:r>
      <w:r>
        <w:rPr>
          <w:spacing w:val="-3"/>
          <w:sz w:val="16"/>
        </w:rPr>
        <w:t> </w:t>
      </w:r>
      <w:r>
        <w:rPr>
          <w:sz w:val="16"/>
        </w:rPr>
        <w:t>measured</w:t>
      </w:r>
      <w:r>
        <w:rPr>
          <w:spacing w:val="-4"/>
          <w:sz w:val="16"/>
        </w:rPr>
        <w:t> </w:t>
      </w:r>
      <w:r>
        <w:rPr>
          <w:sz w:val="16"/>
        </w:rPr>
        <w:t>throughout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first</w:t>
      </w:r>
      <w:r>
        <w:rPr>
          <w:spacing w:val="-4"/>
          <w:sz w:val="16"/>
        </w:rPr>
        <w:t> </w:t>
      </w:r>
      <w:r>
        <w:rPr>
          <w:sz w:val="16"/>
        </w:rPr>
        <w:t>year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Project.</w:t>
      </w:r>
    </w:p>
    <w:p>
      <w:pPr>
        <w:pStyle w:val="BodyText"/>
        <w:spacing w:before="3"/>
        <w:ind w:left="0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594359</wp:posOffset>
            </wp:positionH>
            <wp:positionV relativeFrom="paragraph">
              <wp:posOffset>126764</wp:posOffset>
            </wp:positionV>
            <wp:extent cx="3094006" cy="1322832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006" cy="1322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"/>
        <w:ind w:left="15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> </w:t>
      </w:r>
      <w:r>
        <w:rPr>
          <w:sz w:val="16"/>
        </w:rPr>
        <w:t>11.</w:t>
      </w:r>
      <w:r>
        <w:rPr>
          <w:spacing w:val="30"/>
          <w:sz w:val="16"/>
        </w:rPr>
        <w:t> </w:t>
      </w:r>
      <w:r>
        <w:rPr>
          <w:sz w:val="16"/>
        </w:rPr>
        <w:t>Statistics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documentation</w:t>
      </w:r>
      <w:r>
        <w:rPr>
          <w:spacing w:val="-4"/>
          <w:sz w:val="16"/>
        </w:rPr>
        <w:t> </w:t>
      </w:r>
      <w:r>
        <w:rPr>
          <w:sz w:val="16"/>
        </w:rPr>
        <w:t>repository</w:t>
      </w:r>
      <w:r>
        <w:rPr>
          <w:spacing w:val="-4"/>
          <w:sz w:val="16"/>
        </w:rPr>
        <w:t> </w:t>
      </w:r>
      <w:r>
        <w:rPr>
          <w:sz w:val="16"/>
        </w:rPr>
        <w:t>(commits</w:t>
      </w:r>
      <w:r>
        <w:rPr>
          <w:spacing w:val="-5"/>
          <w:sz w:val="16"/>
        </w:rPr>
        <w:t> </w:t>
      </w:r>
      <w:r>
        <w:rPr>
          <w:sz w:val="16"/>
        </w:rPr>
        <w:t>per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month).</w:t>
      </w:r>
    </w:p>
    <w:p>
      <w:pPr>
        <w:pStyle w:val="BodyText"/>
        <w:spacing w:before="16"/>
        <w:ind w:left="0"/>
        <w:jc w:val="left"/>
        <w:rPr>
          <w:sz w:val="16"/>
        </w:rPr>
      </w:pPr>
    </w:p>
    <w:p>
      <w:pPr>
        <w:pStyle w:val="BodyText"/>
        <w:spacing w:line="252" w:lineRule="auto" w:before="1"/>
        <w:ind w:left="155" w:right="46" w:firstLine="201"/>
      </w:pPr>
      <w:r>
        <w:rPr/>
        <w:t>The cumulative flow diagram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Fig. 12 shows a</w:t>
      </w:r>
      <w:r>
        <w:rPr>
          <w:spacing w:val="-1"/>
        </w:rPr>
        <w:t> </w:t>
      </w:r>
      <w:r>
        <w:rPr/>
        <w:t>sna</w:t>
      </w:r>
      <w:r>
        <w:rPr/>
        <w:t>pshot</w:t>
      </w:r>
      <w:r>
        <w:rPr/>
        <w:t> of Throughput during the research. It indicates that </w:t>
      </w:r>
      <w:r>
        <w:rPr/>
        <w:t>1629</w:t>
      </w:r>
      <w:r>
        <w:rPr/>
        <w:t> subtasks related to the micro-V model (Fig. 4</w:t>
      </w:r>
      <w:r>
        <w:rPr/>
        <w:t>)</w:t>
      </w:r>
      <w:r>
        <w:rPr/>
        <w:t> (Story[container]) were completed within three months. I</w:t>
      </w:r>
      <w:r>
        <w:rPr/>
        <w:t>n</w:t>
      </w:r>
      <w:r>
        <w:rPr/>
        <w:t> particular, 184 User Stories were delivered across fi</w:t>
      </w:r>
      <w:r>
        <w:rPr/>
        <w:t>ve</w:t>
      </w:r>
      <w:r>
        <w:rPr/>
        <w:t> different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period,</w:t>
      </w:r>
      <w:r>
        <w:rPr>
          <w:spacing w:val="-5"/>
        </w:rPr>
        <w:t> </w:t>
      </w:r>
      <w:r>
        <w:rPr/>
        <w:t>averaging</w:t>
      </w:r>
      <w:r>
        <w:rPr>
          <w:spacing w:val="-4"/>
        </w:rPr>
        <w:t> </w:t>
      </w:r>
      <w:r>
        <w:rPr/>
        <w:t>six</w:t>
      </w:r>
      <w:r>
        <w:rPr>
          <w:spacing w:val="-5"/>
        </w:rPr>
        <w:t> </w:t>
      </w:r>
      <w:r>
        <w:rPr/>
        <w:t>Storie</w:t>
      </w:r>
      <w:r>
        <w:rPr/>
        <w:t>s</w:t>
      </w:r>
      <w:r>
        <w:rPr/>
        <w:t> per Sprint. This high pace was made possible by tailori</w:t>
      </w:r>
      <w:r>
        <w:rPr/>
        <w:t>ng</w:t>
      </w:r>
      <w:r>
        <w:rPr>
          <w:spacing w:val="40"/>
        </w:rPr>
        <w:t> </w:t>
      </w:r>
      <w:r>
        <w:rPr/>
        <w:t>the User Stories to include both implementation a</w:t>
      </w:r>
      <w:r>
        <w:rPr/>
        <w:t>nd</w:t>
      </w:r>
      <w:r>
        <w:rPr/>
        <w:t> </w:t>
      </w:r>
      <w:r>
        <w:rPr>
          <w:spacing w:val="-2"/>
        </w:rPr>
        <w:t>documentation.</w:t>
      </w:r>
    </w:p>
    <w:p>
      <w:pPr>
        <w:pStyle w:val="BodyText"/>
        <w:spacing w:before="3"/>
        <w:ind w:left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649213</wp:posOffset>
            </wp:positionH>
            <wp:positionV relativeFrom="paragraph">
              <wp:posOffset>134497</wp:posOffset>
            </wp:positionV>
            <wp:extent cx="3025417" cy="1286637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417" cy="1286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1"/>
        <w:ind w:left="155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5"/>
          <w:sz w:val="16"/>
        </w:rPr>
        <w:t> </w:t>
      </w:r>
      <w:r>
        <w:rPr>
          <w:sz w:val="16"/>
        </w:rPr>
        <w:t>12.</w:t>
      </w:r>
      <w:r>
        <w:rPr>
          <w:spacing w:val="31"/>
          <w:sz w:val="16"/>
        </w:rPr>
        <w:t> </w:t>
      </w:r>
      <w:r>
        <w:rPr>
          <w:sz w:val="16"/>
        </w:rPr>
        <w:t>Release</w:t>
      </w:r>
      <w:r>
        <w:rPr>
          <w:spacing w:val="-3"/>
          <w:sz w:val="16"/>
        </w:rPr>
        <w:t> </w:t>
      </w:r>
      <w:r>
        <w:rPr>
          <w:sz w:val="16"/>
        </w:rPr>
        <w:t>cumulative</w:t>
      </w:r>
      <w:r>
        <w:rPr>
          <w:spacing w:val="-3"/>
          <w:sz w:val="16"/>
        </w:rPr>
        <w:t> </w:t>
      </w:r>
      <w:r>
        <w:rPr>
          <w:sz w:val="16"/>
        </w:rPr>
        <w:t>flow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chart.</w:t>
      </w:r>
    </w:p>
    <w:p>
      <w:pPr>
        <w:pStyle w:val="BodyText"/>
        <w:spacing w:line="252" w:lineRule="auto" w:before="181"/>
        <w:ind w:left="155" w:right="46" w:firstLine="201"/>
      </w:pPr>
      <w:r>
        <w:rPr/>
        <w:t>The DaC approach has enabled a high-paced Throug</w:t>
      </w:r>
      <w:r>
        <w:rPr/>
        <w:t>hput,</w:t>
      </w:r>
      <w:r>
        <w:rPr/>
        <w:t> by providing feature teams an opportunity to work on al</w:t>
      </w:r>
      <w:r>
        <w:rPr/>
        <w:t>l</w:t>
      </w:r>
      <w:r>
        <w:rPr/>
        <w:t> micro-V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artifacts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4"/>
        </w:rPr>
        <w:t> </w:t>
      </w:r>
      <w:r>
        <w:rPr/>
        <w:t>working</w:t>
      </w:r>
      <w:r>
        <w:rPr>
          <w:spacing w:val="-3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f</w:t>
      </w:r>
      <w:r>
        <w:rPr/>
        <w:t>or</w:t>
      </w:r>
      <w:r>
        <w:rPr/>
        <w:t> software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documentation</w:t>
      </w:r>
      <w:r>
        <w:rPr>
          <w:spacing w:val="-2"/>
        </w:rPr>
        <w:t> </w:t>
      </w:r>
      <w:r>
        <w:rPr/>
        <w:t>development.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DaC</w:t>
      </w:r>
      <w:r>
        <w:rPr>
          <w:spacing w:val="-1"/>
        </w:rPr>
        <w:t> </w:t>
      </w:r>
      <w:r>
        <w:rPr>
          <w:spacing w:val="-2"/>
        </w:rPr>
        <w:t>approach,</w:t>
      </w:r>
    </w:p>
    <w:p>
      <w:pPr>
        <w:pStyle w:val="BodyText"/>
        <w:spacing w:line="252" w:lineRule="auto" w:before="90"/>
        <w:ind w:right="114"/>
      </w:pPr>
      <w:r>
        <w:rPr/>
        <w:br w:type="column"/>
      </w:r>
      <w:r>
        <w:rPr/>
        <w:t>documentation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treated</w:t>
      </w:r>
      <w:r>
        <w:rPr>
          <w:spacing w:val="-1"/>
        </w:rPr>
        <w:t> </w:t>
      </w:r>
      <w:r>
        <w:rPr/>
        <w:t>equally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source</w:t>
      </w:r>
      <w:r>
        <w:rPr>
          <w:spacing w:val="-3"/>
        </w:rPr>
        <w:t> </w:t>
      </w:r>
      <w:r>
        <w:rPr/>
        <w:t>co</w:t>
      </w:r>
      <w:r>
        <w:rPr/>
        <w:t>de</w:t>
      </w:r>
      <w:r>
        <w:rPr/>
        <w:t> and delivered together, whereas in other (legacy) projects </w:t>
      </w:r>
      <w:r>
        <w:rPr/>
        <w:t>it</w:t>
      </w:r>
      <w:r>
        <w:rPr/>
        <w:t> was usually done at the end of the project lifecycle. This ha</w:t>
      </w:r>
      <w:r>
        <w:rPr/>
        <w:t>s</w:t>
      </w:r>
      <w:r>
        <w:rPr/>
        <w:t> a significant negative impact on the quality of the deliver</w:t>
      </w:r>
      <w:r>
        <w:rPr/>
        <w:t>ed</w:t>
      </w:r>
      <w:r>
        <w:rPr/>
        <w:t> software (Fig. 10), since if documentation is treate</w:t>
      </w:r>
      <w:r>
        <w:rPr/>
        <w:t>d</w:t>
      </w:r>
      <w:r>
        <w:rPr/>
        <w:t> separately from implementation, it usually means t</w:t>
      </w:r>
      <w:r>
        <w:rPr/>
        <w:t>hat</w:t>
      </w:r>
      <w:r>
        <w:rPr>
          <w:spacing w:val="80"/>
        </w:rPr>
        <w:t> </w:t>
      </w:r>
      <w:r>
        <w:rPr/>
        <w:t>design decisions were taken ad hoc and not communicate</w:t>
      </w:r>
      <w:r>
        <w:rPr/>
        <w:t>d</w:t>
      </w:r>
      <w:r>
        <w:rPr/>
        <w:t> properly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other stakeholders. This</w:t>
      </w:r>
      <w:r>
        <w:rPr>
          <w:spacing w:val="-1"/>
        </w:rPr>
        <w:t> </w:t>
      </w:r>
      <w:r>
        <w:rPr/>
        <w:t>can lead</w:t>
      </w:r>
      <w:r>
        <w:rPr>
          <w:spacing w:val="-2"/>
        </w:rPr>
        <w:t> </w:t>
      </w:r>
      <w:r>
        <w:rPr/>
        <w:t>to a</w:t>
      </w:r>
      <w:r>
        <w:rPr>
          <w:spacing w:val="-2"/>
        </w:rPr>
        <w:t> </w:t>
      </w:r>
      <w:r>
        <w:rPr/>
        <w:t>suboptim</w:t>
      </w:r>
      <w:r>
        <w:rPr/>
        <w:t>al</w:t>
      </w:r>
      <w:r>
        <w:rPr/>
        <w:t> system architecture that is difficult to change, negative</w:t>
      </w:r>
      <w:r>
        <w:rPr/>
        <w:t>ly</w:t>
      </w:r>
      <w:r>
        <w:rPr/>
        <w:t> impacting the maintainability of the system and othe</w:t>
      </w:r>
      <w:r>
        <w:rPr/>
        <w:t>r</w:t>
      </w:r>
      <w:r>
        <w:rPr>
          <w:spacing w:val="80"/>
        </w:rPr>
        <w:t> </w:t>
      </w:r>
      <w:r>
        <w:rPr/>
        <w:t>quality attributes.</w:t>
      </w:r>
    </w:p>
    <w:p>
      <w:pPr>
        <w:pStyle w:val="BodyText"/>
        <w:spacing w:line="252" w:lineRule="auto"/>
        <w:ind w:right="115" w:firstLine="201"/>
      </w:pPr>
      <w:r>
        <w:rPr/>
        <w:t>When comparing state-of-the-art automotive soft</w:t>
      </w:r>
      <w:r>
        <w:rPr/>
        <w:t>ware</w:t>
      </w:r>
      <w:r>
        <w:rPr/>
        <w:t> development practises and our approach that </w:t>
      </w:r>
      <w:r>
        <w:rPr/>
        <w:t>introduce</w:t>
      </w:r>
      <w:r>
        <w:rPr/>
        <w:t>s</w:t>
      </w:r>
      <w:r>
        <w:rPr/>
        <w:t> DaC, in terms of quality and efficiency of a deliver</w:t>
      </w:r>
      <w:r>
        <w:rPr/>
        <w:t>ed</w:t>
      </w:r>
      <w:r>
        <w:rPr/>
        <w:t> product, there are several points to consider.</w:t>
      </w:r>
    </w:p>
    <w:p>
      <w:pPr>
        <w:pStyle w:val="BodyText"/>
        <w:spacing w:line="252" w:lineRule="auto"/>
        <w:ind w:right="114" w:firstLine="201"/>
      </w:pPr>
      <w:r>
        <w:rPr>
          <w:i/>
        </w:rPr>
        <w:t>Process improvement</w:t>
      </w:r>
      <w:r>
        <w:rPr/>
        <w:t>: ASPICE provides a </w:t>
      </w:r>
      <w:r>
        <w:rPr/>
        <w:t>process</w:t>
      </w:r>
      <w:r>
        <w:rPr/>
        <w:t> framework, a set of recommended practises and guidelin</w:t>
      </w:r>
      <w:r>
        <w:rPr/>
        <w:t>es</w:t>
      </w:r>
      <w:r>
        <w:rPr/>
        <w:t> for software development, testing, maintenance, etc. t</w:t>
      </w:r>
      <w:r>
        <w:rPr/>
        <w:t>o</w:t>
      </w:r>
      <w:r>
        <w:rPr/>
        <w:t> improve the</w:t>
      </w:r>
      <w:r>
        <w:rPr>
          <w:spacing w:val="-1"/>
        </w:rPr>
        <w:t> </w:t>
      </w:r>
      <w:r>
        <w:rPr/>
        <w:t>efficiency of the software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proces</w:t>
      </w:r>
      <w:r>
        <w:rPr/>
        <w:t>s.</w:t>
      </w:r>
      <w:r>
        <w:rPr/>
        <w:t> It emphasises that processes should fulfil their purpos</w:t>
      </w:r>
      <w:r>
        <w:rPr/>
        <w:t>e,</w:t>
      </w:r>
      <w:r>
        <w:rPr>
          <w:spacing w:val="40"/>
        </w:rPr>
        <w:t> </w:t>
      </w:r>
      <w:r>
        <w:rPr/>
        <w:t>make sense, and bring value to the user. The DaC approa</w:t>
      </w:r>
      <w:r>
        <w:rPr/>
        <w:t>ch</w:t>
      </w:r>
      <w:r>
        <w:rPr/>
        <w:t> brings process improvement by removing waste embo</w:t>
      </w:r>
      <w:r>
        <w:rPr/>
        <w:t>died</w:t>
      </w:r>
      <w:r>
        <w:rPr>
          <w:spacing w:val="40"/>
        </w:rPr>
        <w:t> </w:t>
      </w:r>
      <w:r>
        <w:rPr/>
        <w:t>in processes and third-party tool overhead, significa</w:t>
      </w:r>
      <w:r>
        <w:rPr/>
        <w:t>ntly</w:t>
      </w:r>
      <w:r>
        <w:rPr/>
        <w:t> reducing context switching, and improving performan</w:t>
      </w:r>
      <w:r>
        <w:rPr/>
        <w:t>ce.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working</w:t>
      </w:r>
      <w:r>
        <w:rPr>
          <w:spacing w:val="-2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designe</w:t>
      </w:r>
      <w:r>
        <w:rPr/>
        <w:t>d</w:t>
      </w:r>
      <w:r>
        <w:rPr/>
        <w:t> to be software development-centric, adjusted to the onl</w:t>
      </w:r>
      <w:r>
        <w:rPr/>
        <w:t>y</w:t>
      </w:r>
      <w:r>
        <w:rPr/>
        <w:t> stakeholders in the entire system that generate actual </w:t>
      </w:r>
      <w:r>
        <w:rPr/>
        <w:t>value</w:t>
      </w:r>
      <w:r>
        <w:rPr/>
        <w:t> for the customer. This has an auspicious impact on qualit</w:t>
      </w:r>
      <w:r>
        <w:rPr/>
        <w:t>y</w:t>
      </w:r>
      <w:r>
        <w:rPr/>
        <w:t> since feature teams treat documentation as code and keep </w:t>
      </w:r>
      <w:r>
        <w:rPr/>
        <w:t>it</w:t>
      </w:r>
      <w:r>
        <w:rPr/>
        <w:t> consistent with implementation. Up-front </w:t>
      </w:r>
      <w:r>
        <w:rPr/>
        <w:t>desig</w:t>
      </w:r>
      <w:r>
        <w:rPr/>
        <w:t>n</w:t>
      </w:r>
      <w:r>
        <w:rPr/>
        <w:t> (Architecture as Code) and testability of the syste</w:t>
      </w:r>
      <w:r>
        <w:rPr/>
        <w:t>m</w:t>
      </w:r>
      <w:r>
        <w:rPr/>
        <w:t> (executable specifications, and UDD as code) becam</w:t>
      </w:r>
      <w:r>
        <w:rPr/>
        <w:t>e</w:t>
      </w:r>
      <w:r>
        <w:rPr>
          <w:spacing w:val="80"/>
        </w:rPr>
        <w:t> </w:t>
      </w:r>
      <w:r>
        <w:rPr/>
        <w:t>highly integrated and important software developme</w:t>
      </w:r>
      <w:r>
        <w:rPr/>
        <w:t>nt</w:t>
      </w:r>
      <w:r>
        <w:rPr/>
        <w:t> properties in the DaC approach.</w:t>
      </w:r>
    </w:p>
    <w:p>
      <w:pPr>
        <w:pStyle w:val="BodyText"/>
        <w:spacing w:line="252" w:lineRule="auto" w:before="1"/>
        <w:ind w:right="113" w:firstLine="201"/>
      </w:pPr>
      <w:r>
        <w:rPr>
          <w:i/>
        </w:rPr>
        <w:t>Collaboration improvement</w:t>
      </w:r>
      <w:r>
        <w:rPr/>
        <w:t>: The DaC focusses </w:t>
      </w:r>
      <w:r>
        <w:rPr/>
        <w:t>o</w:t>
      </w:r>
      <w:r>
        <w:rPr/>
        <w:t>n</w:t>
      </w:r>
      <w:r>
        <w:rPr/>
        <w:t> improving collaboration and accessibility of th</w:t>
      </w:r>
      <w:r>
        <w:rPr/>
        <w:t>e</w:t>
      </w:r>
      <w:r>
        <w:rPr/>
        <w:t> documentation to all relevant stakeholders, as well </w:t>
      </w:r>
      <w:r>
        <w:rPr/>
        <w:t>as</w:t>
      </w:r>
      <w:r>
        <w:rPr/>
        <w:t> facilitating</w:t>
      </w:r>
      <w:r>
        <w:rPr>
          <w:spacing w:val="-1"/>
        </w:rPr>
        <w:t> </w:t>
      </w:r>
      <w:r>
        <w:rPr/>
        <w:t>inter-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intra-team</w:t>
      </w:r>
      <w:r>
        <w:rPr>
          <w:spacing w:val="-2"/>
        </w:rPr>
        <w:t> </w:t>
      </w:r>
      <w:r>
        <w:rPr/>
        <w:t>communication.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treatin</w:t>
      </w:r>
      <w:r>
        <w:rPr/>
        <w:t>g</w:t>
      </w:r>
      <w:r>
        <w:rPr/>
        <w:t> DaC, developers can work on the documentation in parall</w:t>
      </w:r>
      <w:r>
        <w:rPr/>
        <w:t>el</w:t>
      </w:r>
      <w:r>
        <w:rPr/>
        <w:t> with the codebase, which increases the efficiency of t</w:t>
      </w:r>
      <w:r>
        <w:rPr/>
        <w:t>he</w:t>
      </w:r>
      <w:r>
        <w:rPr/>
        <w:t> development process. All important design decisions </w:t>
      </w:r>
      <w:r>
        <w:rPr/>
        <w:t>are</w:t>
      </w:r>
      <w:r>
        <w:rPr/>
        <w:t> communicated through the regular Pull Requests revie</w:t>
      </w:r>
      <w:r>
        <w:rPr/>
        <w:t>w</w:t>
      </w:r>
      <w:r>
        <w:rPr/>
        <w:t> process (intra-team), leaving a historical record as evidenc</w:t>
      </w:r>
      <w:r>
        <w:rPr/>
        <w:t>e</w:t>
      </w:r>
      <w:r>
        <w:rPr/>
        <w:t> of evolutionary design. When it comes to cross-cutti</w:t>
      </w:r>
      <w:r>
        <w:rPr/>
        <w:t>ng</w:t>
      </w:r>
      <w:r>
        <w:rPr/>
        <w:t> decisions affecting multiple domains (feature teams), t</w:t>
      </w:r>
      <w:r>
        <w:rPr/>
        <w:t>he</w:t>
      </w:r>
      <w:r>
        <w:rPr/>
        <w:t> DaC approach resolves this systematically by utilising t</w:t>
      </w:r>
      <w:r>
        <w:rPr/>
        <w:t>he</w:t>
      </w:r>
      <w:r>
        <w:rPr/>
        <w:t> Git</w:t>
      </w:r>
      <w:r>
        <w:rPr>
          <w:spacing w:val="-1"/>
        </w:rPr>
        <w:t> </w:t>
      </w:r>
      <w:r>
        <w:rPr/>
        <w:t>Codeownership</w:t>
      </w:r>
      <w:r>
        <w:rPr>
          <w:spacing w:val="-1"/>
        </w:rPr>
        <w:t> </w:t>
      </w:r>
      <w:r>
        <w:rPr/>
        <w:t>mechanism.</w:t>
      </w:r>
      <w:r>
        <w:rPr>
          <w:spacing w:val="-1"/>
        </w:rPr>
        <w:t> </w:t>
      </w:r>
      <w:r>
        <w:rPr/>
        <w:t>Improved</w:t>
      </w:r>
      <w:r>
        <w:rPr>
          <w:spacing w:val="-1"/>
        </w:rPr>
        <w:t> </w:t>
      </w:r>
      <w:r>
        <w:rPr/>
        <w:t>collaboration</w:t>
      </w:r>
      <w:r>
        <w:rPr>
          <w:spacing w:val="-1"/>
        </w:rPr>
        <w:t> </w:t>
      </w:r>
      <w:r>
        <w:rPr/>
        <w:t>an</w:t>
      </w:r>
      <w:r>
        <w:rPr/>
        <w:t>d</w:t>
      </w:r>
      <w:r>
        <w:rPr/>
        <w:t> communication prevent accidental complexity fro</w:t>
      </w:r>
      <w:r>
        <w:rPr/>
        <w:t>m</w:t>
      </w:r>
      <w:r>
        <w:rPr>
          <w:spacing w:val="80"/>
        </w:rPr>
        <w:t> </w:t>
      </w:r>
      <w:r>
        <w:rPr/>
        <w:t>creeping into the design, making architecture more flexible.</w:t>
      </w:r>
    </w:p>
    <w:p>
      <w:pPr>
        <w:pStyle w:val="BodyText"/>
        <w:spacing w:line="252" w:lineRule="auto"/>
        <w:ind w:right="114" w:firstLine="201"/>
      </w:pPr>
      <w:r>
        <w:rPr>
          <w:i/>
        </w:rPr>
        <w:t>Traceability</w:t>
      </w:r>
      <w:r>
        <w:rPr/>
        <w:t>: The DaC approach allows for bette</w:t>
      </w:r>
      <w:r>
        <w:rPr/>
        <w:t>r</w:t>
      </w:r>
      <w:r>
        <w:rPr/>
        <w:t> traceability of the documentation, as it is stored in versi</w:t>
      </w:r>
      <w:r>
        <w:rPr/>
        <w:t>on</w:t>
      </w:r>
      <w:r>
        <w:rPr/>
        <w:t> control</w:t>
      </w:r>
      <w:r>
        <w:rPr>
          <w:spacing w:val="-3"/>
        </w:rPr>
        <w:t> </w:t>
      </w:r>
      <w:r>
        <w:rPr/>
        <w:t>systems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easily</w:t>
      </w:r>
      <w:r>
        <w:rPr>
          <w:spacing w:val="-2"/>
        </w:rPr>
        <w:t> </w:t>
      </w:r>
      <w:r>
        <w:rPr/>
        <w:t>linked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codebase.</w:t>
      </w:r>
      <w:r>
        <w:rPr>
          <w:spacing w:val="-3"/>
        </w:rPr>
        <w:t> </w:t>
      </w:r>
      <w:r>
        <w:rPr/>
        <w:t>A</w:t>
      </w:r>
      <w:r>
        <w:rPr/>
        <w:t>ll</w:t>
      </w:r>
      <w:r>
        <w:rPr/>
        <w:t> micro-V model artifacts are traceable from diffe</w:t>
      </w:r>
      <w:r>
        <w:rPr/>
        <w:t>rent</w:t>
      </w:r>
      <w:r>
        <w:rPr/>
        <w:t> perspectives. Most importantly, software developers c</w:t>
      </w:r>
      <w:r>
        <w:rPr/>
        <w:t>an</w:t>
      </w:r>
      <w:r>
        <w:rPr/>
        <w:t> search for a Story ID and find all relevant micro-V mod</w:t>
      </w:r>
      <w:r>
        <w:rPr/>
        <w:t>el</w:t>
      </w:r>
      <w:r>
        <w:rPr/>
        <w:t> artifacts in the working environment, making it convenie</w:t>
      </w:r>
      <w:r>
        <w:rPr/>
        <w:t>nt</w:t>
      </w:r>
      <w:r>
        <w:rPr/>
        <w:t> for updates and reviews, thus increasing the chances </w:t>
      </w:r>
      <w:r>
        <w:rPr/>
        <w:t>of</w:t>
      </w:r>
      <w:r>
        <w:rPr/>
        <w:t> consistency between implementation and techni</w:t>
      </w:r>
      <w:r>
        <w:rPr/>
        <w:t>cal</w:t>
      </w:r>
      <w:r>
        <w:rPr/>
        <w:t> </w:t>
      </w:r>
      <w:r>
        <w:rPr>
          <w:spacing w:val="-2"/>
        </w:rPr>
        <w:t>documentation.</w:t>
      </w:r>
    </w:p>
    <w:p>
      <w:pPr>
        <w:pStyle w:val="BodyText"/>
        <w:spacing w:line="252" w:lineRule="auto" w:before="1"/>
        <w:ind w:right="115" w:firstLine="201"/>
      </w:pPr>
      <w:r>
        <w:rPr>
          <w:i/>
        </w:rPr>
        <w:t>Automation</w:t>
      </w:r>
      <w:r>
        <w:rPr/>
        <w:t>: The DaC approach makes it easier </w:t>
      </w:r>
      <w:r>
        <w:rPr/>
        <w:t>t</w:t>
      </w:r>
      <w:r>
        <w:rPr/>
        <w:t>o</w:t>
      </w:r>
      <w:r>
        <w:rPr/>
        <w:t> automate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documentation</w:t>
      </w:r>
      <w:r>
        <w:rPr>
          <w:spacing w:val="28"/>
        </w:rPr>
        <w:t> </w:t>
      </w:r>
      <w:r>
        <w:rPr/>
        <w:t>process,</w:t>
      </w:r>
      <w:r>
        <w:rPr>
          <w:spacing w:val="30"/>
        </w:rPr>
        <w:t> </w:t>
      </w:r>
      <w:r>
        <w:rPr/>
        <w:t>such</w:t>
      </w:r>
      <w:r>
        <w:rPr>
          <w:spacing w:val="28"/>
        </w:rPr>
        <w:t> </w:t>
      </w:r>
      <w:r>
        <w:rPr/>
        <w:t>as</w:t>
      </w:r>
      <w:r>
        <w:rPr>
          <w:spacing w:val="33"/>
        </w:rPr>
        <w:t> </w:t>
      </w:r>
      <w:r>
        <w:rPr/>
        <w:t>building</w:t>
      </w:r>
      <w:r>
        <w:rPr>
          <w:spacing w:val="30"/>
        </w:rPr>
        <w:t> </w:t>
      </w:r>
      <w:r>
        <w:rPr>
          <w:spacing w:val="-5"/>
        </w:rPr>
        <w:t>and</w:t>
      </w:r>
    </w:p>
    <w:p>
      <w:pPr>
        <w:spacing w:after="0" w:line="252" w:lineRule="auto"/>
        <w:sectPr>
          <w:pgSz w:w="11910" w:h="16840"/>
          <w:pgMar w:top="900" w:bottom="860" w:left="780" w:right="820"/>
          <w:cols w:num="2" w:equalWidth="0">
            <w:col w:w="5080" w:space="79"/>
            <w:col w:w="5151"/>
          </w:cols>
        </w:sectPr>
      </w:pPr>
    </w:p>
    <w:p>
      <w:pPr>
        <w:pStyle w:val="BodyText"/>
        <w:spacing w:line="252" w:lineRule="auto" w:before="90"/>
        <w:ind w:left="155" w:right="39"/>
      </w:pPr>
      <w:r>
        <w:rPr/>
        <w:t>continuously deploying the documentation, which is </w:t>
      </w:r>
      <w:r>
        <w:rPr/>
        <w:t>a</w:t>
      </w:r>
      <w:r>
        <w:rPr/>
        <w:t> prerequisite for continuous delivery. Multiple C</w:t>
      </w:r>
      <w:r>
        <w:rPr/>
        <w:t>I/CD</w:t>
      </w:r>
      <w:r>
        <w:rPr/>
        <w:t> pipelines ensure direct feedback loops between featur</w:t>
      </w:r>
      <w:r>
        <w:rPr/>
        <w:t>e</w:t>
      </w:r>
      <w:r>
        <w:rPr>
          <w:spacing w:val="40"/>
        </w:rPr>
        <w:t> </w:t>
      </w:r>
      <w:r>
        <w:rPr/>
        <w:t>teams and quality gateways, thus providing a saf</w:t>
      </w:r>
      <w:r>
        <w:rPr/>
        <w:t>e</w:t>
      </w:r>
      <w:r>
        <w:rPr/>
        <w:t> environment for experimentation and learning, which i</w:t>
      </w:r>
      <w:r>
        <w:rPr/>
        <w:t>s</w:t>
      </w:r>
      <w:r>
        <w:rPr/>
        <w:t> essential for software engineering and finding optim</w:t>
      </w:r>
      <w:r>
        <w:rPr/>
        <w:t>al</w:t>
      </w:r>
      <w:r>
        <w:rPr/>
        <w:t> solutions. Thousands of tests are automatically executed </w:t>
      </w:r>
      <w:r>
        <w:rPr/>
        <w:t>on</w:t>
      </w:r>
      <w:r>
        <w:rPr/>
        <w:t> every pull request update to prevent undesired behaviour </w:t>
      </w:r>
      <w:r>
        <w:rPr/>
        <w:t>of</w:t>
      </w:r>
      <w:r>
        <w:rPr/>
        <w:t> the system.</w:t>
      </w:r>
    </w:p>
    <w:p>
      <w:pPr>
        <w:pStyle w:val="BodyText"/>
        <w:spacing w:line="252" w:lineRule="auto"/>
        <w:ind w:left="155" w:right="38" w:firstLine="201"/>
      </w:pPr>
      <w:r>
        <w:rPr>
          <w:i/>
        </w:rPr>
        <w:t>Maintainability</w:t>
      </w:r>
      <w:r>
        <w:rPr/>
        <w:t>: By treating DaC, it is much easier </w:t>
      </w:r>
      <w:r>
        <w:rPr/>
        <w:t>to</w:t>
      </w:r>
      <w:r>
        <w:rPr/>
        <w:t> maintain the documentation and the source code, since th</w:t>
      </w:r>
      <w:r>
        <w:rPr/>
        <w:t>ey</w:t>
      </w:r>
      <w:r>
        <w:rPr/>
        <w:t> are both stored in the same version control system side-by</w:t>
      </w:r>
      <w:r>
        <w:rPr/>
        <w:t>-</w:t>
      </w:r>
      <w:r>
        <w:rPr/>
        <w:t>side. This quality attribute is tightly coupled with the abili</w:t>
      </w:r>
      <w:r>
        <w:rPr/>
        <w:t>ty</w:t>
      </w:r>
      <w:r>
        <w:rPr/>
        <w:t> to change, which is one of the hallmarks of go</w:t>
      </w:r>
      <w:r>
        <w:rPr/>
        <w:t>od</w:t>
      </w:r>
      <w:r>
        <w:rPr/>
        <w:t> architecture. Additionally, using a single version contr</w:t>
      </w:r>
      <w:r>
        <w:rPr/>
        <w:t>ol</w:t>
      </w:r>
      <w:r>
        <w:rPr/>
        <w:t> system simplifies the release process since the entir</w:t>
      </w:r>
      <w:r>
        <w:rPr/>
        <w:t>e</w:t>
      </w:r>
      <w:r>
        <w:rPr>
          <w:spacing w:val="40"/>
        </w:rPr>
        <w:t> </w:t>
      </w:r>
      <w:r>
        <w:rPr/>
        <w:t>package (functionality and documentation) can be bundle</w:t>
      </w:r>
      <w:r>
        <w:rPr/>
        <w:t>d,</w:t>
      </w:r>
      <w:r>
        <w:rPr/>
        <w:t> tagged, and released together. This also simplifie</w:t>
      </w:r>
      <w:r>
        <w:rPr/>
        <w:t>s</w:t>
      </w:r>
      <w:r>
        <w:rPr/>
        <w:t> reproducibility: one can simply check out the releas</w:t>
      </w:r>
      <w:r>
        <w:rPr/>
        <w:t>ed</w:t>
      </w:r>
      <w:r>
        <w:rPr/>
        <w:t> package and all the relevant artifacts are present, inclu</w:t>
      </w:r>
      <w:r>
        <w:rPr/>
        <w:t>ding</w:t>
      </w:r>
      <w:r>
        <w:rPr/>
        <w:t> source code, architecture, executable </w:t>
      </w:r>
      <w:r>
        <w:rPr/>
        <w:t>specification</w:t>
      </w:r>
      <w:r>
        <w:rPr/>
        <w:t>s</w:t>
      </w:r>
      <w:r>
        <w:rPr/>
        <w:t> (acceptance tests), test results, etc.</w:t>
      </w:r>
    </w:p>
    <w:p>
      <w:pPr>
        <w:pStyle w:val="BodyText"/>
        <w:spacing w:line="252" w:lineRule="auto"/>
        <w:ind w:left="155" w:right="38" w:firstLine="201"/>
      </w:pPr>
      <w:r>
        <w:rPr>
          <w:i/>
        </w:rPr>
        <w:t>Testability</w:t>
      </w:r>
      <w:r>
        <w:rPr/>
        <w:t>: The DaC approach is all about mana</w:t>
      </w:r>
      <w:r>
        <w:rPr/>
        <w:t>ging</w:t>
      </w:r>
      <w:r>
        <w:rPr/>
        <w:t> complexity and creating flexible architectures that are eas</w:t>
      </w:r>
      <w:r>
        <w:rPr/>
        <w:t>y</w:t>
      </w:r>
      <w:r>
        <w:rPr>
          <w:spacing w:val="40"/>
        </w:rPr>
        <w:t> </w:t>
      </w:r>
      <w:r>
        <w:rPr/>
        <w:t>to change. In complex system</w:t>
      </w:r>
      <w:r>
        <w:rPr>
          <w:spacing w:val="-1"/>
        </w:rPr>
        <w:t> </w:t>
      </w:r>
      <w:r>
        <w:rPr/>
        <w:t>environments, it</w:t>
      </w:r>
      <w:r>
        <w:rPr>
          <w:spacing w:val="-1"/>
        </w:rPr>
        <w:t> </w:t>
      </w:r>
      <w:r>
        <w:rPr/>
        <w:t>is impossibl</w:t>
      </w:r>
      <w:r>
        <w:rPr/>
        <w:t>e</w:t>
      </w:r>
      <w:r>
        <w:rPr/>
        <w:t> to make exact predictions about the impact of even trivi</w:t>
      </w:r>
      <w:r>
        <w:rPr/>
        <w:t>al</w:t>
      </w:r>
      <w:r>
        <w:rPr/>
        <w:t> changes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overall</w:t>
      </w:r>
      <w:r>
        <w:rPr>
          <w:spacing w:val="-2"/>
        </w:rPr>
        <w:t> </w:t>
      </w:r>
      <w:r>
        <w:rPr/>
        <w:t>behaviour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system.</w:t>
      </w:r>
      <w:r>
        <w:rPr>
          <w:spacing w:val="-2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it</w:t>
      </w:r>
      <w:r>
        <w:rPr/>
        <w:t> is necessary to have a different set of tests that can eithe</w:t>
      </w:r>
      <w:r>
        <w:rPr/>
        <w:t>r</w:t>
      </w:r>
      <w:r>
        <w:rPr/>
        <w:t> confirm or discard our predictions about the behaviour </w:t>
      </w:r>
      <w:r>
        <w:rPr/>
        <w:t>of</w:t>
      </w:r>
      <w:r>
        <w:rPr>
          <w:spacing w:val="40"/>
        </w:rPr>
        <w:t> </w:t>
      </w:r>
      <w:r>
        <w:rPr/>
        <w:t>the system after a new feature is added or a single line </w:t>
      </w:r>
      <w:r>
        <w:rPr/>
        <w:t>of</w:t>
      </w:r>
      <w:r>
        <w:rPr/>
        <w:t> code is changed. There is no agility without testability. Th</w:t>
      </w:r>
      <w:r>
        <w:rPr/>
        <w:t>e</w:t>
      </w:r>
      <w:r>
        <w:rPr/>
        <w:t> DaC integrates behaviour-driven development (BDD) </w:t>
      </w:r>
      <w:r>
        <w:rPr/>
        <w:t>and</w:t>
      </w:r>
      <w:r>
        <w:rPr/>
        <w:t> test-driven development (TDD) methodologies, w</w:t>
      </w:r>
      <w:r>
        <w:rPr/>
        <w:t>here</w:t>
      </w:r>
      <w:r>
        <w:rPr/>
        <w:t> software is designed through writing tests first an</w:t>
      </w:r>
      <w:r>
        <w:rPr/>
        <w:t>d</w:t>
      </w:r>
      <w:r>
        <w:rPr/>
        <w:t> implementation second, ensuring the system’s testability </w:t>
      </w:r>
      <w:r>
        <w:rPr/>
        <w:t>at</w:t>
      </w:r>
      <w:r>
        <w:rPr/>
        <w:t> all</w:t>
      </w:r>
      <w:r>
        <w:rPr>
          <w:spacing w:val="-2"/>
        </w:rPr>
        <w:t> </w:t>
      </w:r>
      <w:r>
        <w:rPr/>
        <w:t>times</w:t>
      </w:r>
      <w:r>
        <w:rPr>
          <w:spacing w:val="-2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 at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(BDD)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</w:t>
      </w:r>
      <w:r>
        <w:rPr/>
        <w:t>ow</w:t>
      </w:r>
      <w:r>
        <w:rPr/>
        <w:t> (TDD) levels. Mid-level testability is covered </w:t>
      </w:r>
      <w:r>
        <w:rPr/>
        <w:t>with</w:t>
      </w:r>
      <w:r>
        <w:rPr>
          <w:spacing w:val="40"/>
        </w:rPr>
        <w:t> </w:t>
      </w:r>
      <w:r>
        <w:rPr/>
        <w:t>generated integration tests from the architecture mod</w:t>
      </w:r>
      <w:r>
        <w:rPr/>
        <w:t>el</w:t>
      </w:r>
      <w:r>
        <w:rPr/>
        <w:t> developed using the Architecture as Code tool set.</w:t>
      </w:r>
    </w:p>
    <w:p>
      <w:pPr>
        <w:pStyle w:val="BodyText"/>
        <w:spacing w:line="252" w:lineRule="auto" w:before="1"/>
        <w:ind w:left="155" w:right="39" w:firstLine="201"/>
      </w:pPr>
      <w:r>
        <w:rPr>
          <w:i/>
        </w:rPr>
        <w:t>Reusability</w:t>
      </w:r>
      <w:r>
        <w:rPr/>
        <w:t>: In the DaC approach, reusability is no</w:t>
      </w:r>
      <w:r>
        <w:rPr/>
        <w:t>t</w:t>
      </w:r>
      <w:r>
        <w:rPr/>
        <w:t> considered a must-have under any circumstances. T</w:t>
      </w:r>
      <w:r>
        <w:rPr/>
        <w:t>his</w:t>
      </w:r>
      <w:r>
        <w:rPr/>
        <w:t> property is closely related to the Don’t Repeat Yoursel</w:t>
      </w:r>
      <w:r>
        <w:rPr/>
        <w:t>f</w:t>
      </w:r>
      <w:r>
        <w:rPr/>
        <w:t> (DRY) and Single Responsibility principles. Soft</w:t>
      </w:r>
      <w:r>
        <w:rPr/>
        <w:t>ware</w:t>
      </w:r>
      <w:r>
        <w:rPr/>
        <w:t> components are reused only when it is obvious that th</w:t>
      </w:r>
      <w:r>
        <w:rPr/>
        <w:t>e</w:t>
      </w:r>
      <w:r>
        <w:rPr/>
        <w:t> reused elements will run in the same problem domain</w:t>
      </w:r>
      <w:r>
        <w:rPr/>
        <w:t>.</w:t>
      </w:r>
      <w:r>
        <w:rPr/>
        <w:t> However, in complex system environments, what is </w:t>
      </w:r>
      <w:r>
        <w:rPr/>
        <w:t>initiall</w:t>
      </w:r>
      <w:r>
        <w:rPr/>
        <w:t>y</w:t>
      </w:r>
      <w:r>
        <w:rPr/>
        <w:t> obvious can turn out to be untrue. This analysis begins </w:t>
      </w:r>
      <w:r>
        <w:rPr/>
        <w:t>with</w:t>
      </w:r>
      <w:r>
        <w:rPr/>
        <w:t> the BDD and continues through Architecture as Code unt</w:t>
      </w:r>
      <w:r>
        <w:rPr/>
        <w:t>il</w:t>
      </w:r>
      <w:r>
        <w:rPr/>
        <w:t> TDD. All three levels of support include (reuse eleme</w:t>
      </w:r>
      <w:r>
        <w:rPr/>
        <w:t>nt)</w:t>
      </w:r>
      <w:r>
        <w:rPr/>
        <w:t> preprocessing directives, so operational support is given </w:t>
      </w:r>
      <w:r>
        <w:rPr/>
        <w:t>by</w:t>
      </w:r>
      <w:r>
        <w:rPr/>
        <w:t> design. However, it is more important to decide when </w:t>
      </w:r>
      <w:r>
        <w:rPr/>
        <w:t>to</w:t>
      </w:r>
      <w:r>
        <w:rPr/>
        <w:t> reuse for optimal system design.</w:t>
      </w:r>
    </w:p>
    <w:p>
      <w:pPr>
        <w:pStyle w:val="BodyText"/>
        <w:spacing w:line="252" w:lineRule="auto"/>
        <w:ind w:left="155" w:right="39" w:firstLine="201"/>
      </w:pPr>
      <w:r>
        <w:rPr>
          <w:i/>
        </w:rPr>
        <w:t>Accessibility</w:t>
      </w:r>
      <w:r>
        <w:rPr/>
        <w:t>: This is an important aspect </w:t>
      </w:r>
      <w:r>
        <w:rPr/>
        <w:t>of</w:t>
      </w:r>
      <w:r>
        <w:rPr/>
        <w:t> documentation,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DaC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resolves</w:t>
      </w:r>
      <w:r>
        <w:rPr>
          <w:spacing w:val="-5"/>
        </w:rPr>
        <w:t> </w:t>
      </w:r>
      <w:r>
        <w:rPr/>
        <w:t>twofold.</w:t>
      </w:r>
      <w:r>
        <w:rPr>
          <w:spacing w:val="-5"/>
        </w:rPr>
        <w:t> </w:t>
      </w:r>
      <w:r>
        <w:rPr/>
        <w:t>Fir</w:t>
      </w:r>
      <w:r>
        <w:rPr/>
        <w:t>st,</w:t>
      </w:r>
      <w:r>
        <w:rPr/>
        <w:t> documentation is embedded directly in the repository clos</w:t>
      </w:r>
      <w:r>
        <w:rPr/>
        <w:t>e</w:t>
      </w:r>
      <w:r>
        <w:rPr/>
        <w:t> to the source code and other development artifacts, whi</w:t>
      </w:r>
      <w:r>
        <w:rPr/>
        <w:t>ch</w:t>
      </w:r>
      <w:r>
        <w:rPr/>
        <w:t> means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accessible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integrated</w:t>
      </w:r>
      <w:r>
        <w:rPr>
          <w:spacing w:val="-3"/>
        </w:rPr>
        <w:t> </w:t>
      </w:r>
      <w:r>
        <w:rPr/>
        <w:t>developmen</w:t>
      </w:r>
      <w:r>
        <w:rPr/>
        <w:t>t</w:t>
      </w:r>
      <w:r>
        <w:rPr/>
        <w:t> environment. This eliminates the need to leave the worki</w:t>
      </w:r>
      <w:r>
        <w:rPr/>
        <w:t>ng</w:t>
      </w:r>
      <w:r>
        <w:rPr/>
        <w:t> environment to access the most up-to-date documentati</w:t>
      </w:r>
      <w:r>
        <w:rPr/>
        <w:t>on.</w:t>
      </w:r>
      <w:r>
        <w:rPr/>
        <w:t> Second, documentation is continuously deployed to </w:t>
      </w:r>
      <w:r>
        <w:rPr/>
        <w:t>the</w:t>
      </w:r>
      <w:r>
        <w:rPr/>
        <w:t> server,</w:t>
      </w:r>
      <w:r>
        <w:rPr>
          <w:spacing w:val="69"/>
        </w:rPr>
        <w:t> </w:t>
      </w:r>
      <w:r>
        <w:rPr/>
        <w:t>ensuring</w:t>
      </w:r>
      <w:r>
        <w:rPr>
          <w:spacing w:val="71"/>
        </w:rPr>
        <w:t> </w:t>
      </w:r>
      <w:r>
        <w:rPr/>
        <w:t>it</w:t>
      </w:r>
      <w:r>
        <w:rPr>
          <w:spacing w:val="70"/>
        </w:rPr>
        <w:t> </w:t>
      </w:r>
      <w:r>
        <w:rPr/>
        <w:t>is</w:t>
      </w:r>
      <w:r>
        <w:rPr>
          <w:spacing w:val="70"/>
        </w:rPr>
        <w:t> </w:t>
      </w:r>
      <w:r>
        <w:rPr/>
        <w:t>kept</w:t>
      </w:r>
      <w:r>
        <w:rPr>
          <w:spacing w:val="70"/>
        </w:rPr>
        <w:t> </w:t>
      </w:r>
      <w:r>
        <w:rPr/>
        <w:t>up-to-date</w:t>
      </w:r>
      <w:r>
        <w:rPr>
          <w:spacing w:val="70"/>
        </w:rPr>
        <w:t> </w:t>
      </w:r>
      <w:r>
        <w:rPr/>
        <w:t>and</w:t>
      </w:r>
      <w:r>
        <w:rPr>
          <w:spacing w:val="71"/>
        </w:rPr>
        <w:t> </w:t>
      </w:r>
      <w:r>
        <w:rPr/>
        <w:t>accessible</w:t>
      </w:r>
      <w:r>
        <w:rPr>
          <w:spacing w:val="71"/>
        </w:rPr>
        <w:t> </w:t>
      </w:r>
      <w:r>
        <w:rPr>
          <w:spacing w:val="-5"/>
        </w:rPr>
        <w:t>to</w:t>
      </w:r>
    </w:p>
    <w:p>
      <w:pPr>
        <w:pStyle w:val="BodyText"/>
        <w:spacing w:before="90"/>
      </w:pPr>
      <w:r>
        <w:rPr/>
        <w:br w:type="column"/>
      </w:r>
      <w:r>
        <w:rPr/>
        <w:t>everyone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link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>
          <w:spacing w:val="-2"/>
        </w:rPr>
        <w:t>rights.</w:t>
      </w:r>
    </w:p>
    <w:p>
      <w:pPr>
        <w:pStyle w:val="BodyText"/>
        <w:spacing w:line="252" w:lineRule="auto" w:before="11"/>
        <w:ind w:right="113" w:firstLine="201"/>
      </w:pPr>
      <w:r>
        <w:rPr>
          <w:i/>
        </w:rPr>
        <w:t>Transparency </w:t>
      </w:r>
      <w:r>
        <w:rPr/>
        <w:t>is one of the three pillars of empirici</w:t>
      </w:r>
      <w:r>
        <w:rPr/>
        <w:t>sm,</w:t>
      </w:r>
      <w:r>
        <w:rPr/>
        <w:t> alongside</w:t>
      </w:r>
      <w:r>
        <w:rPr>
          <w:spacing w:val="-2"/>
        </w:rPr>
        <w:t> </w:t>
      </w:r>
      <w:r>
        <w:rPr/>
        <w:t>adaptation and</w:t>
      </w:r>
      <w:r>
        <w:rPr>
          <w:spacing w:val="-1"/>
        </w:rPr>
        <w:t> </w:t>
      </w:r>
      <w:r>
        <w:rPr/>
        <w:t>inspection,</w:t>
      </w:r>
      <w:r>
        <w:rPr>
          <w:spacing w:val="-1"/>
        </w:rPr>
        <w:t> </w:t>
      </w:r>
      <w:r>
        <w:rPr/>
        <w:t>which are</w:t>
      </w:r>
      <w:r>
        <w:rPr>
          <w:spacing w:val="-2"/>
        </w:rPr>
        <w:t> </w:t>
      </w:r>
      <w:r>
        <w:rPr/>
        <w:t>ubiquitous</w:t>
      </w:r>
      <w:r>
        <w:rPr>
          <w:spacing w:val="-2"/>
        </w:rPr>
        <w:t> </w:t>
      </w:r>
      <w:r>
        <w:rPr/>
        <w:t>i</w:t>
      </w:r>
      <w:r>
        <w:rPr/>
        <w:t>n</w:t>
      </w:r>
      <w:r>
        <w:rPr/>
        <w:t> the DaC environment. The main infrastructures that ena</w:t>
      </w:r>
      <w:r>
        <w:rPr/>
        <w:t>ble</w:t>
      </w:r>
      <w:r>
        <w:rPr/>
        <w:t> transparency in DaC approach are Pull Requests and CI/C</w:t>
      </w:r>
      <w:r>
        <w:rPr/>
        <w:t>D</w:t>
      </w:r>
      <w:r>
        <w:rPr/>
        <w:t> pipelines. However, it is the content that is continu</w:t>
      </w:r>
      <w:r>
        <w:rPr/>
        <w:t>ously</w:t>
      </w:r>
      <w:r>
        <w:rPr/>
        <w:t> filled in following the DaC methodology that makes t</w:t>
      </w:r>
      <w:r>
        <w:rPr/>
        <w:t>he</w:t>
      </w:r>
      <w:r>
        <w:rPr/>
        <w:t> difference. Thousands of tests are executed on all levels </w:t>
      </w:r>
      <w:r>
        <w:rPr/>
        <w:t>for</w:t>
      </w:r>
      <w:r>
        <w:rPr/>
        <w:t> each PR update, and results are published on the CI serve</w:t>
      </w:r>
      <w:r>
        <w:rPr/>
        <w:t>r</w:t>
      </w:r>
      <w:r>
        <w:rPr>
          <w:spacing w:val="80"/>
        </w:rPr>
        <w:t> </w:t>
      </w:r>
      <w:r>
        <w:rPr/>
        <w:t>as well as in the repository, making test reports </w:t>
      </w:r>
      <w:r>
        <w:rPr/>
        <w:t>transparen</w:t>
      </w:r>
      <w:r>
        <w:rPr/>
        <w:t>t</w:t>
      </w:r>
      <w:r>
        <w:rPr/>
        <w:t> from several perspectives. Transparency is also omniprese</w:t>
      </w:r>
      <w:r>
        <w:rPr/>
        <w:t>nt</w:t>
      </w:r>
      <w:r>
        <w:rPr/>
        <w:t> in the ALM project structure (Fig. 4), which is important f</w:t>
      </w:r>
      <w:r>
        <w:rPr/>
        <w:t>or</w:t>
      </w:r>
      <w:r>
        <w:rPr/>
        <w:t> the MAN process group, Fig. 2. Cumulative flow diagra</w:t>
      </w:r>
      <w:r>
        <w:rPr/>
        <w:t>m</w:t>
      </w:r>
      <w:r>
        <w:rPr/>
        <w:t> (Fig. 12) and various other metrics are generated from t</w:t>
      </w:r>
      <w:r>
        <w:rPr/>
        <w:t>he</w:t>
      </w:r>
      <w:r>
        <w:rPr/>
        <w:t> ALM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(Fig.</w:t>
      </w:r>
      <w:r>
        <w:rPr>
          <w:spacing w:val="-2"/>
        </w:rPr>
        <w:t> </w:t>
      </w:r>
      <w:r>
        <w:rPr/>
        <w:t>4),</w:t>
      </w:r>
      <w:r>
        <w:rPr>
          <w:spacing w:val="-3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insight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statuses</w:t>
      </w:r>
      <w:r>
        <w:rPr>
          <w:spacing w:val="-2"/>
        </w:rPr>
        <w:t> </w:t>
      </w:r>
      <w:r>
        <w:rPr/>
        <w:t>of</w:t>
      </w:r>
      <w:r>
        <w:rPr/>
        <w:t> different user stories and release health checks.</w:t>
      </w:r>
    </w:p>
    <w:p>
      <w:pPr>
        <w:pStyle w:val="BodyText"/>
        <w:spacing w:line="252" w:lineRule="auto" w:before="1"/>
        <w:ind w:right="114" w:firstLine="201"/>
      </w:pPr>
      <w:r>
        <w:rPr/>
        <w:t>This research was inspired by the idea of continuous a</w:t>
      </w:r>
      <w:r>
        <w:rPr/>
        <w:t>nd</w:t>
      </w:r>
      <w:r>
        <w:rPr/>
        <w:t> never-ending improvement (Kaizen [28]) of processes a</w:t>
      </w:r>
      <w:r>
        <w:rPr/>
        <w:t>nd</w:t>
      </w:r>
      <w:r>
        <w:rPr/>
        <w:t> tools to produce better quality software faster [17]. In Da</w:t>
      </w:r>
      <w:r>
        <w:rPr/>
        <w:t>C</w:t>
      </w:r>
      <w:r>
        <w:rPr/>
        <w:t> methodology, quality is built ground up, brick by bri</w:t>
      </w:r>
      <w:r>
        <w:rPr/>
        <w:t>ck</w:t>
      </w:r>
      <w:r>
        <w:rPr/>
        <w:t> (micro-V cycle by micro-V cycle), through incremental </w:t>
      </w:r>
      <w:r>
        <w:rPr/>
        <w:t>and</w:t>
      </w:r>
      <w:r>
        <w:rPr/>
        <w:t> iterative</w:t>
      </w:r>
      <w:r>
        <w:rPr>
          <w:spacing w:val="28"/>
        </w:rPr>
        <w:t> </w:t>
      </w:r>
      <w:r>
        <w:rPr/>
        <w:t>cycles.</w:t>
      </w:r>
      <w:r>
        <w:rPr>
          <w:spacing w:val="29"/>
        </w:rPr>
        <w:t> </w:t>
      </w:r>
      <w:r>
        <w:rPr/>
        <w:t>This</w:t>
      </w:r>
      <w:r>
        <w:rPr>
          <w:spacing w:val="27"/>
        </w:rPr>
        <w:t> </w:t>
      </w:r>
      <w:r>
        <w:rPr/>
        <w:t>idea</w:t>
      </w:r>
      <w:r>
        <w:rPr>
          <w:spacing w:val="26"/>
        </w:rPr>
        <w:t> </w:t>
      </w:r>
      <w:r>
        <w:rPr/>
        <w:t>was</w:t>
      </w:r>
      <w:r>
        <w:rPr>
          <w:spacing w:val="27"/>
        </w:rPr>
        <w:t> </w:t>
      </w:r>
      <w:r>
        <w:rPr/>
        <w:t>based</w:t>
      </w:r>
      <w:r>
        <w:rPr>
          <w:spacing w:val="27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philosophy</w:t>
      </w:r>
      <w:r>
        <w:rPr>
          <w:spacing w:val="27"/>
        </w:rPr>
        <w:t> </w:t>
      </w:r>
      <w:r>
        <w:rPr>
          <w:spacing w:val="-5"/>
        </w:rPr>
        <w:t>of</w:t>
      </w:r>
    </w:p>
    <w:p>
      <w:pPr>
        <w:pStyle w:val="BodyText"/>
        <w:spacing w:line="252" w:lineRule="auto"/>
        <w:ind w:right="114"/>
      </w:pPr>
      <w:r>
        <w:rPr/>
        <w:t>W. Edwards Deming, the father of quality, which suggest</w:t>
      </w:r>
      <w:r>
        <w:rPr/>
        <w:t>ed</w:t>
      </w:r>
      <w:r>
        <w:rPr/>
        <w:t> that</w:t>
      </w:r>
      <w:r>
        <w:rPr>
          <w:spacing w:val="-1"/>
        </w:rPr>
        <w:t> </w:t>
      </w:r>
      <w:r>
        <w:rPr/>
        <w:t>organisations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prioritize</w:t>
      </w:r>
      <w:r>
        <w:rPr>
          <w:spacing w:val="-1"/>
        </w:rPr>
        <w:t> </w:t>
      </w:r>
      <w:r>
        <w:rPr/>
        <w:t>improving</w:t>
      </w:r>
      <w:r>
        <w:rPr>
          <w:spacing w:val="-1"/>
        </w:rPr>
        <w:t> </w:t>
      </w:r>
      <w:r>
        <w:rPr/>
        <w:t>quality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/>
        <w:t>a</w:t>
      </w:r>
      <w:r>
        <w:rPr/>
        <w:t> decrease in costs, whereas those that prioritize cost-cutti</w:t>
      </w:r>
      <w:r>
        <w:rPr/>
        <w:t>ng</w:t>
      </w:r>
      <w:r>
        <w:rPr/>
        <w:t> will inherently reduce quality and end up incurring high</w:t>
      </w:r>
      <w:r>
        <w:rPr/>
        <w:t>er</w:t>
      </w:r>
      <w:r>
        <w:rPr/>
        <w:t> costs [29].</w:t>
      </w:r>
    </w:p>
    <w:p>
      <w:pPr>
        <w:spacing w:line="252" w:lineRule="auto" w:before="0"/>
        <w:ind w:left="156" w:right="115" w:firstLine="201"/>
        <w:jc w:val="both"/>
        <w:rPr>
          <w:sz w:val="20"/>
        </w:rPr>
      </w:pPr>
      <w:r>
        <w:rPr>
          <w:sz w:val="20"/>
        </w:rPr>
        <w:t>“</w:t>
      </w:r>
      <w:r>
        <w:rPr>
          <w:i/>
          <w:sz w:val="20"/>
        </w:rPr>
        <w:t>Inspection to improve quality is too late, ineffectiv</w:t>
      </w:r>
      <w:r>
        <w:rPr>
          <w:i/>
          <w:sz w:val="20"/>
        </w:rPr>
        <w:t>e,</w:t>
      </w:r>
      <w:r>
        <w:rPr>
          <w:i/>
          <w:sz w:val="20"/>
        </w:rPr>
        <w:t> costly. Quality comes not from inspection, but from </w:t>
      </w:r>
      <w:r>
        <w:rPr>
          <w:i/>
          <w:sz w:val="20"/>
        </w:rPr>
        <w:t>th</w:t>
      </w:r>
      <w:r>
        <w:rPr>
          <w:i/>
          <w:sz w:val="20"/>
        </w:rPr>
        <w:t>e</w:t>
      </w:r>
      <w:r>
        <w:rPr>
          <w:i/>
          <w:sz w:val="20"/>
        </w:rPr>
        <w:t> improvement of the production process.</w:t>
      </w:r>
      <w:r>
        <w:rPr>
          <w:sz w:val="20"/>
        </w:rPr>
        <w:t>” - </w:t>
      </w:r>
      <w:r>
        <w:rPr>
          <w:i/>
          <w:sz w:val="20"/>
        </w:rPr>
        <w:t>W. Edward</w:t>
      </w:r>
      <w:r>
        <w:rPr>
          <w:i/>
          <w:sz w:val="20"/>
        </w:rPr>
        <w:t>s</w:t>
      </w:r>
      <w:r>
        <w:rPr>
          <w:i/>
          <w:sz w:val="20"/>
        </w:rPr>
        <w:t> Deming</w:t>
      </w:r>
      <w:r>
        <w:rPr>
          <w:sz w:val="20"/>
        </w:rPr>
        <w:t>, Out of the Crisis [30].</w:t>
      </w:r>
    </w:p>
    <w:p>
      <w:pPr>
        <w:pStyle w:val="ListParagraph"/>
        <w:numPr>
          <w:ilvl w:val="0"/>
          <w:numId w:val="1"/>
        </w:numPr>
        <w:tabs>
          <w:tab w:pos="2191" w:val="left" w:leader="none"/>
        </w:tabs>
        <w:spacing w:line="240" w:lineRule="auto" w:before="160" w:after="0"/>
        <w:ind w:left="2191" w:right="0" w:hanging="374"/>
        <w:jc w:val="left"/>
        <w:rPr>
          <w:sz w:val="20"/>
        </w:rPr>
      </w:pPr>
      <w:r>
        <w:rPr>
          <w:smallCaps/>
          <w:spacing w:val="-2"/>
          <w:sz w:val="20"/>
        </w:rPr>
        <w:t>Conclusions</w:t>
      </w:r>
    </w:p>
    <w:p>
      <w:pPr>
        <w:pStyle w:val="BodyText"/>
        <w:spacing w:line="252" w:lineRule="auto" w:before="81"/>
        <w:ind w:right="115" w:firstLine="201"/>
      </w:pPr>
      <w:r>
        <w:rPr/>
        <w:t>It has been demonstrated that the DaC approach enhance</w:t>
      </w:r>
      <w:r>
        <w:rPr/>
        <w:t>s</w:t>
      </w:r>
      <w:r>
        <w:rPr/>
        <w:t> the Stability (quality) and Throughput (efficiency) of </w:t>
      </w:r>
      <w:r>
        <w:rPr/>
        <w:t>th</w:t>
      </w:r>
      <w:r>
        <w:rPr/>
        <w:t>e</w:t>
      </w:r>
      <w:r>
        <w:rPr/>
        <w:t> software development project. DaC improve</w:t>
      </w:r>
      <w:r>
        <w:rPr/>
        <w:t>s</w:t>
      </w:r>
      <w:r>
        <w:rPr>
          <w:spacing w:val="80"/>
        </w:rPr>
        <w:t> </w:t>
      </w:r>
      <w:r>
        <w:rPr/>
        <w:t>documentation collaboration and accessibility, making </w:t>
      </w:r>
      <w:r>
        <w:rPr/>
        <w:t>it</w:t>
      </w:r>
      <w:r>
        <w:rPr/>
        <w:t> easier to create and maintain. Furthermore, DaC promote</w:t>
      </w:r>
      <w:r>
        <w:rPr/>
        <w:t>s</w:t>
      </w:r>
      <w:r>
        <w:rPr/>
        <w:t> the testability of the system as imperative, employin</w:t>
      </w:r>
      <w:r>
        <w:rPr/>
        <w:t>g</w:t>
      </w:r>
      <w:r>
        <w:rPr/>
        <w:t> behaviour-driven development (BDD) and test-drive</w:t>
      </w:r>
      <w:r>
        <w:rPr/>
        <w:t>n</w:t>
      </w:r>
      <w:r>
        <w:rPr/>
        <w:t> development (TDD) methodologies.</w:t>
      </w:r>
    </w:p>
    <w:p>
      <w:pPr>
        <w:pStyle w:val="BodyText"/>
        <w:spacing w:line="252" w:lineRule="auto"/>
        <w:ind w:right="113" w:firstLine="201"/>
      </w:pPr>
      <w:r>
        <w:rPr/>
        <w:t>This research has demonstrated that the DaC approach </w:t>
      </w:r>
      <w:r>
        <w:rPr/>
        <w:t>is</w:t>
      </w:r>
      <w:r>
        <w:rPr/>
        <w:t> feasible even in an area such as automotive, which is hig</w:t>
      </w:r>
      <w:r>
        <w:rPr/>
        <w:t>hly</w:t>
      </w:r>
      <w:r>
        <w:rPr/>
        <w:t> dependent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consistent</w:t>
      </w:r>
      <w:r>
        <w:rPr>
          <w:spacing w:val="-3"/>
        </w:rPr>
        <w:t> </w:t>
      </w:r>
      <w:r>
        <w:rPr/>
        <w:t>documentation.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elucidated</w:t>
      </w:r>
      <w:r>
        <w:rPr>
          <w:spacing w:val="-3"/>
        </w:rPr>
        <w:t> </w:t>
      </w:r>
      <w:r>
        <w:rPr/>
        <w:t>the</w:t>
      </w:r>
      <w:r>
        <w:rPr/>
        <w:t> advantageous effects of the DaC approach and how </w:t>
      </w:r>
      <w:r>
        <w:rPr/>
        <w:t>to</w:t>
      </w:r>
      <w:r>
        <w:rPr>
          <w:spacing w:val="40"/>
        </w:rPr>
        <w:t> </w:t>
      </w:r>
      <w:r>
        <w:rPr/>
        <w:t>ensure consistent and up-to-date technical documentatio</w:t>
      </w:r>
      <w:r>
        <w:rPr/>
        <w:t>n</w:t>
      </w:r>
      <w:r>
        <w:rPr/>
        <w:t> throughout the project lifecycle management. The majo</w:t>
      </w:r>
      <w:r>
        <w:rPr/>
        <w:t>r</w:t>
      </w:r>
      <w:r>
        <w:rPr/>
        <w:t> conclusion from this research is that when the task </w:t>
      </w:r>
      <w:r>
        <w:rPr/>
        <w:t>of</w:t>
      </w:r>
      <w:r>
        <w:rPr>
          <w:spacing w:val="40"/>
        </w:rPr>
        <w:t> </w:t>
      </w:r>
      <w:r>
        <w:rPr/>
        <w:t>writing documentation is made attractive and easy, feat</w:t>
      </w:r>
      <w:r>
        <w:rPr/>
        <w:t>ure</w:t>
      </w:r>
      <w:r>
        <w:rPr/>
        <w:t> teams will regularly update it and keep it consistent. T</w:t>
      </w:r>
      <w:r>
        <w:rPr/>
        <w:t>he</w:t>
      </w:r>
      <w:r>
        <w:rPr/>
        <w:t> DaC approach aims to achieve this by adjusting process</w:t>
      </w:r>
      <w:r>
        <w:rPr/>
        <w:t>es</w:t>
      </w:r>
      <w:r>
        <w:rPr/>
        <w:t> and tools to be software development-centric.</w:t>
      </w:r>
    </w:p>
    <w:p>
      <w:pPr>
        <w:pStyle w:val="BodyText"/>
        <w:spacing w:line="252" w:lineRule="auto"/>
        <w:ind w:right="114" w:firstLine="201"/>
      </w:pPr>
      <w:r>
        <w:rPr/>
        <w:t>Processes and tools should be designed and selected </w:t>
      </w:r>
      <w:r>
        <w:rPr/>
        <w:t>to</w:t>
      </w:r>
      <w:r>
        <w:rPr/>
        <w:t> facilitate creativity and enjoyment during documentati</w:t>
      </w:r>
      <w:r>
        <w:rPr/>
        <w:t>on</w:t>
      </w:r>
      <w:r>
        <w:rPr/>
        <w:t> crafting, just as when writing code, ideally in the sa</w:t>
      </w:r>
      <w:r>
        <w:rPr/>
        <w:t>me</w:t>
      </w:r>
      <w:r>
        <w:rPr/>
        <w:t> working environment. This research offered </w:t>
      </w:r>
      <w:r>
        <w:rPr/>
        <w:t>man</w:t>
      </w:r>
      <w:r>
        <w:rPr/>
        <w:t>y</w:t>
      </w:r>
      <w:r>
        <w:rPr>
          <w:spacing w:val="40"/>
        </w:rPr>
        <w:t> </w:t>
      </w:r>
      <w:r>
        <w:rPr/>
        <w:t>incentives for this conclusion on different levels a</w:t>
      </w:r>
      <w:r>
        <w:rPr/>
        <w:t>nd</w:t>
      </w:r>
      <w:r>
        <w:rPr/>
        <w:t> </w:t>
      </w:r>
      <w:r>
        <w:rPr>
          <w:spacing w:val="-2"/>
        </w:rPr>
        <w:t>perspectives.</w:t>
      </w:r>
    </w:p>
    <w:p>
      <w:pPr>
        <w:pStyle w:val="BodyText"/>
        <w:spacing w:line="252" w:lineRule="auto"/>
        <w:ind w:right="115" w:firstLine="201"/>
      </w:pPr>
      <w:r>
        <w:rPr/>
        <w:t>When writing Requirements as Code (exec</w:t>
      </w:r>
      <w:r>
        <w:rPr/>
        <w:t>utable</w:t>
      </w:r>
      <w:r>
        <w:rPr/>
        <w:t> specifications) using BDD methodology, such requireme</w:t>
      </w:r>
      <w:r>
        <w:rPr/>
        <w:t>nts</w:t>
      </w:r>
      <w:r>
        <w:rPr/>
        <w:t> become</w:t>
      </w:r>
      <w:r>
        <w:rPr>
          <w:spacing w:val="16"/>
        </w:rPr>
        <w:t> </w:t>
      </w:r>
      <w:r>
        <w:rPr/>
        <w:t>tightly</w:t>
      </w:r>
      <w:r>
        <w:rPr>
          <w:spacing w:val="16"/>
        </w:rPr>
        <w:t> </w:t>
      </w:r>
      <w:r>
        <w:rPr/>
        <w:t>coupled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behaviour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system</w:t>
      </w:r>
      <w:r>
        <w:rPr>
          <w:spacing w:val="16"/>
        </w:rPr>
        <w:t> </w:t>
      </w:r>
      <w:r>
        <w:rPr>
          <w:spacing w:val="-4"/>
        </w:rPr>
        <w:t>(not</w:t>
      </w:r>
    </w:p>
    <w:p>
      <w:pPr>
        <w:spacing w:after="0" w:line="252" w:lineRule="auto"/>
        <w:sectPr>
          <w:pgSz w:w="11910" w:h="16840"/>
          <w:pgMar w:top="900" w:bottom="860" w:left="780" w:right="820"/>
          <w:cols w:num="2" w:equalWidth="0">
            <w:col w:w="5074" w:space="85"/>
            <w:col w:w="5151"/>
          </w:cols>
        </w:sectPr>
      </w:pPr>
    </w:p>
    <w:p>
      <w:pPr>
        <w:pStyle w:val="BodyText"/>
        <w:spacing w:line="252" w:lineRule="auto" w:before="90"/>
        <w:ind w:left="155" w:right="39"/>
      </w:pPr>
      <w:r>
        <w:rPr/>
        <w:t>the implementation details). One side effect is </w:t>
      </w:r>
      <w:r>
        <w:rPr/>
        <w:t>full</w:t>
      </w:r>
      <w:r>
        <w:rPr/>
        <w:t> requirement coverage with acceptance tests.</w:t>
      </w:r>
    </w:p>
    <w:p>
      <w:pPr>
        <w:pStyle w:val="BodyText"/>
        <w:spacing w:line="252" w:lineRule="auto"/>
        <w:ind w:left="155" w:right="38" w:firstLine="201"/>
      </w:pPr>
      <w:r>
        <w:rPr/>
        <w:t>Architecture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opportunities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/>
        <w:t> feature team to express their creativity when desi</w:t>
      </w:r>
      <w:r>
        <w:rPr/>
        <w:t>gning</w:t>
      </w:r>
      <w:r>
        <w:rPr/>
        <w:t> architecture through the activity they enjoy the most </w:t>
      </w:r>
      <w:r>
        <w:rPr/>
        <w:t>-</w:t>
      </w:r>
      <w:r>
        <w:rPr/>
        <w:t>writing code. The software architecture created in this w</w:t>
      </w:r>
      <w:r>
        <w:rPr/>
        <w:t>ay</w:t>
      </w:r>
      <w:r>
        <w:rPr/>
        <w:t> can be used as a model from which source code a</w:t>
      </w:r>
      <w:r>
        <w:rPr/>
        <w:t>nd</w:t>
      </w:r>
      <w:r>
        <w:rPr/>
        <w:t> integration tests can be generated. One side effect </w:t>
      </w:r>
      <w:r>
        <w:rPr/>
        <w:t>is</w:t>
      </w:r>
      <w:r>
        <w:rPr/>
        <w:t> complete interconnection coverage with generate</w:t>
      </w:r>
      <w:r>
        <w:rPr/>
        <w:t>d</w:t>
      </w:r>
      <w:r>
        <w:rPr/>
        <w:t> integration tests.</w:t>
      </w:r>
    </w:p>
    <w:p>
      <w:pPr>
        <w:pStyle w:val="BodyText"/>
        <w:spacing w:line="252" w:lineRule="auto"/>
        <w:ind w:left="155" w:right="40" w:firstLine="201"/>
      </w:pPr>
      <w:r>
        <w:rPr/>
        <w:t>Applying a test-first approach (TDD methodol</w:t>
      </w:r>
      <w:r>
        <w:rPr/>
        <w:t>ogy),</w:t>
      </w:r>
      <w:r>
        <w:rPr/>
        <w:t> feature teams have the opportunity to design software uni</w:t>
      </w:r>
      <w:r>
        <w:rPr/>
        <w:t>ts</w:t>
      </w:r>
      <w:r>
        <w:rPr/>
        <w:t> from the perspective of the user, thus establishing a direc</w:t>
      </w:r>
      <w:r>
        <w:rPr/>
        <w:t>t</w:t>
      </w:r>
      <w:r>
        <w:rPr/>
        <w:t> feedback loop between the design and the customer. O</w:t>
      </w:r>
      <w:r>
        <w:rPr/>
        <w:t>ne</w:t>
      </w:r>
      <w:r>
        <w:rPr/>
        <w:t> side effect is full source code coverage with unit desi</w:t>
      </w:r>
      <w:r>
        <w:rPr/>
        <w:t>gn</w:t>
      </w:r>
      <w:r>
        <w:rPr>
          <w:spacing w:val="40"/>
        </w:rPr>
        <w:t> </w:t>
      </w:r>
      <w:r>
        <w:rPr>
          <w:spacing w:val="-2"/>
        </w:rPr>
        <w:t>tests.</w:t>
      </w:r>
    </w:p>
    <w:p>
      <w:pPr>
        <w:pStyle w:val="BodyText"/>
        <w:spacing w:line="252" w:lineRule="auto" w:before="1"/>
        <w:ind w:left="155" w:right="38" w:firstLine="201"/>
      </w:pPr>
      <w:r>
        <w:rPr/>
        <w:t>This research has provided practical guidelines for </w:t>
      </w:r>
      <w:r>
        <w:rPr/>
        <w:t>the</w:t>
      </w:r>
      <w:r>
        <w:rPr/>
        <w:t> DaC approach. It has been demonstrated that treating a</w:t>
      </w:r>
      <w:r>
        <w:rPr/>
        <w:t>ll</w:t>
      </w:r>
      <w:r>
        <w:rPr/>
        <w:t> relevant documentation artifacts as source code using </w:t>
      </w:r>
      <w:r>
        <w:rPr/>
        <w:t>the</w:t>
      </w:r>
      <w:r>
        <w:rPr/>
        <w:t> same tools and working environment can have benefici</w:t>
      </w:r>
      <w:r>
        <w:rPr/>
        <w:t>al</w:t>
      </w:r>
      <w:r>
        <w:rPr/>
        <w:t> effects on consistency and software project management</w:t>
      </w:r>
      <w:r>
        <w:rPr/>
        <w:t>.</w:t>
      </w:r>
      <w:r>
        <w:rPr/>
        <w:t> However, it is important to emphasise that the </w:t>
      </w:r>
      <w:r>
        <w:rPr/>
        <w:t>Da</w:t>
      </w:r>
      <w:r>
        <w:rPr/>
        <w:t>C</w:t>
      </w:r>
      <w:r>
        <w:rPr>
          <w:spacing w:val="40"/>
        </w:rPr>
        <w:t> </w:t>
      </w:r>
      <w:r>
        <w:rPr/>
        <w:t>approach presented in this paper does not represent a fina</w:t>
      </w:r>
      <w:r>
        <w:rPr/>
        <w:t>l</w:t>
      </w:r>
      <w:r>
        <w:rPr/>
        <w:t> solution set in stone, but rather a solid practical process a</w:t>
      </w:r>
      <w:r>
        <w:rPr/>
        <w:t>nd</w:t>
      </w:r>
      <w:r>
        <w:rPr/>
        <w:t> tool framework for the execution of software projects th</w:t>
      </w:r>
      <w:r>
        <w:rPr/>
        <w:t>at</w:t>
      </w:r>
      <w:r>
        <w:rPr/>
        <w:t> embrace and facilitate the philosophy of continua</w:t>
      </w:r>
      <w:r>
        <w:rPr/>
        <w:t>l,</w:t>
      </w:r>
      <w:r>
        <w:rPr/>
        <w:t> incremental, and iterative improvements, with feature tea</w:t>
      </w:r>
      <w:r>
        <w:rPr/>
        <w:t>ms</w:t>
      </w:r>
      <w:r>
        <w:rPr/>
        <w:t> at its focal point as organisational stem cells.</w:t>
      </w:r>
    </w:p>
    <w:p>
      <w:pPr>
        <w:pStyle w:val="BodyText"/>
        <w:spacing w:line="252" w:lineRule="auto"/>
        <w:ind w:left="155" w:right="38" w:firstLine="201"/>
      </w:pPr>
      <w:r>
        <w:rPr/>
        <w:t>In the DaC approach, the testability of the system </w:t>
      </w:r>
      <w:r>
        <w:rPr/>
        <w:t>is</w:t>
      </w:r>
      <w:r>
        <w:rPr/>
        <w:t> considered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quality</w:t>
      </w:r>
      <w:r>
        <w:rPr>
          <w:spacing w:val="-4"/>
        </w:rPr>
        <w:t> </w:t>
      </w:r>
      <w:r>
        <w:rPr/>
        <w:t>properties.</w:t>
      </w:r>
      <w:r>
        <w:rPr>
          <w:spacing w:val="-4"/>
        </w:rPr>
        <w:t> </w:t>
      </w:r>
      <w:r>
        <w:rPr/>
        <w:t>Fas</w:t>
      </w:r>
      <w:r>
        <w:rPr/>
        <w:t>t</w:t>
      </w:r>
      <w:r>
        <w:rPr/>
        <w:t> feedback loops embodied in CI/CD are seen as the mos</w:t>
      </w:r>
      <w:r>
        <w:rPr/>
        <w:t>t</w:t>
      </w:r>
      <w:r>
        <w:rPr/>
        <w:t> effective mechanisms for creating a consistent system tha</w:t>
      </w:r>
      <w:r>
        <w:rPr/>
        <w:t>t</w:t>
      </w:r>
      <w:r>
        <w:rPr/>
        <w:t> features teams can confidently reshape and refactor, as we</w:t>
      </w:r>
      <w:r>
        <w:rPr/>
        <w:t>ll</w:t>
      </w:r>
      <w:r>
        <w:rPr/>
        <w:t> as incrementally add new features and iteratively refi</w:t>
      </w:r>
      <w:r>
        <w:rPr/>
        <w:t>ne</w:t>
      </w:r>
      <w:r>
        <w:rPr/>
        <w:t> toward optimal solutions. This is essential to mana</w:t>
      </w:r>
      <w:r>
        <w:rPr/>
        <w:t>ge</w:t>
      </w:r>
      <w:r>
        <w:rPr/>
        <w:t> complexity and control variables during development </w:t>
      </w:r>
      <w:r>
        <w:rPr/>
        <w:t>or</w:t>
      </w:r>
      <w:r>
        <w:rPr/>
        <w:t> forensic analysis. Being always close to a safe spot </w:t>
      </w:r>
      <w:r>
        <w:rPr/>
        <w:t>when</w:t>
      </w:r>
      <w:r>
        <w:rPr/>
        <w:t> experimenting and learning is liberating. This is exactl</w:t>
      </w:r>
      <w:r>
        <w:rPr/>
        <w:t>y</w:t>
      </w:r>
      <w:r>
        <w:rPr>
          <w:spacing w:val="40"/>
        </w:rPr>
        <w:t> </w:t>
      </w:r>
      <w:r>
        <w:rPr/>
        <w:t>what test coverage, CI/CD feedback loops, and versi</w:t>
      </w:r>
      <w:r>
        <w:rPr/>
        <w:t>on</w:t>
      </w:r>
      <w:r>
        <w:rPr/>
        <w:t> control systems provide when implemented properly. </w:t>
      </w:r>
      <w:r>
        <w:rPr/>
        <w:t>With</w:t>
      </w:r>
      <w:r>
        <w:rPr/>
        <w:t> every git commit deployed, authors get a genuine sense </w:t>
      </w:r>
      <w:r>
        <w:rPr/>
        <w:t>of</w:t>
      </w:r>
      <w:r>
        <w:rPr/>
        <w:t> continual and incremental improvement of the system. T</w:t>
      </w:r>
      <w:r>
        <w:rPr/>
        <w:t>his</w:t>
      </w:r>
      <w:r>
        <w:rPr/>
        <w:t> is such a powerful psychological mechanism tha</w:t>
      </w:r>
      <w:r>
        <w:rPr/>
        <w:t>t</w:t>
      </w:r>
      <w:r>
        <w:rPr>
          <w:spacing w:val="40"/>
        </w:rPr>
        <w:t> </w:t>
      </w:r>
      <w:r>
        <w:rPr/>
        <w:t>encourages</w:t>
      </w:r>
      <w:r>
        <w:rPr>
          <w:spacing w:val="-4"/>
        </w:rPr>
        <w:t> </w:t>
      </w:r>
      <w:r>
        <w:rPr/>
        <w:t>people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commit</w:t>
      </w:r>
      <w:r>
        <w:rPr>
          <w:spacing w:val="-3"/>
        </w:rPr>
        <w:t> </w:t>
      </w:r>
      <w:r>
        <w:rPr/>
        <w:t>small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frequent.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aut</w:t>
      </w:r>
      <w:r>
        <w:rPr/>
        <w:t>hor</w:t>
      </w:r>
      <w:r>
        <w:rPr/>
        <w:t> of the research is firmly convinced, based on empi</w:t>
      </w:r>
      <w:r>
        <w:rPr/>
        <w:t>rical</w:t>
      </w:r>
      <w:r>
        <w:rPr/>
        <w:t> evidence, in the described approach and has even crafte</w:t>
      </w:r>
      <w:r>
        <w:rPr/>
        <w:t>d</w:t>
      </w:r>
      <w:r>
        <w:rPr>
          <w:spacing w:val="40"/>
        </w:rPr>
        <w:t> </w:t>
      </w:r>
      <w:r>
        <w:rPr/>
        <w:t>this paper [31] using the same principles.</w:t>
      </w:r>
    </w:p>
    <w:p>
      <w:pPr>
        <w:pStyle w:val="BodyText"/>
        <w:spacing w:before="10"/>
        <w:ind w:left="0"/>
        <w:jc w:val="left"/>
      </w:pPr>
    </w:p>
    <w:p>
      <w:pPr>
        <w:pStyle w:val="BodyText"/>
        <w:ind w:left="1780"/>
        <w:jc w:val="left"/>
      </w:pPr>
      <w:r>
        <w:rPr>
          <w:smallCaps/>
          <w:spacing w:val="-2"/>
        </w:rPr>
        <w:t>Acknowledgment</w:t>
      </w:r>
    </w:p>
    <w:p>
      <w:pPr>
        <w:pStyle w:val="BodyText"/>
        <w:spacing w:line="252" w:lineRule="auto" w:before="80"/>
        <w:ind w:left="155" w:right="39" w:firstLine="201"/>
      </w:pPr>
      <w:r>
        <w:rPr/>
        <w:t>I express my deepest gratitude to my colleague (a</w:t>
      </w:r>
      <w:r>
        <w:rPr/>
        <w:t>nd</w:t>
      </w:r>
      <w:r>
        <w:rPr/>
        <w:t> brother-in-law), Dr.</w:t>
      </w:r>
      <w:r>
        <w:rPr>
          <w:spacing w:val="-3"/>
        </w:rPr>
        <w:t> </w:t>
      </w:r>
      <w:r>
        <w:rPr/>
        <w:t>Svetozar Miucin, for his invaluabl</w:t>
      </w:r>
      <w:r>
        <w:rPr/>
        <w:t>e</w:t>
      </w:r>
      <w:r>
        <w:rPr/>
        <w:t> guidance and support throughout this research project. I </w:t>
      </w:r>
      <w:r>
        <w:rPr/>
        <w:t>am</w:t>
      </w:r>
      <w:r>
        <w:rPr/>
        <w:t> also grateful to my colleagues, Dr.</w:t>
      </w:r>
      <w:r>
        <w:rPr>
          <w:spacing w:val="-2"/>
        </w:rPr>
        <w:t> </w:t>
      </w:r>
      <w:r>
        <w:rPr/>
        <w:t>Branislav Kordic a</w:t>
      </w:r>
      <w:r>
        <w:rPr/>
        <w:t>nd</w:t>
      </w:r>
      <w:r>
        <w:rPr/>
        <w:t> Dimitrije Stojanovic, for their helpful comments an</w:t>
      </w:r>
      <w:r>
        <w:rPr/>
        <w:t>d</w:t>
      </w:r>
      <w:r>
        <w:rPr/>
        <w:t> suggestions. Furthermore, I am sincerely thankful to SV</w:t>
      </w:r>
      <w:r>
        <w:rPr/>
        <w:t>P</w:t>
      </w:r>
      <w:r>
        <w:rPr>
          <w:spacing w:val="40"/>
        </w:rPr>
        <w:t> </w:t>
      </w:r>
      <w:r>
        <w:rPr/>
        <w:t>Dr.</w:t>
      </w:r>
      <w:r>
        <w:rPr>
          <w:spacing w:val="-4"/>
        </w:rPr>
        <w:t> </w:t>
      </w:r>
      <w:r>
        <w:rPr/>
        <w:t>Nemanja Lukic for his selfless support, without whi</w:t>
      </w:r>
      <w:r>
        <w:rPr/>
        <w:t>ch</w:t>
      </w:r>
      <w:r>
        <w:rPr/>
        <w:t> this research would not have been possible. Lastly, I cann</w:t>
      </w:r>
      <w:r>
        <w:rPr/>
        <w:t>ot</w:t>
      </w:r>
      <w:r>
        <w:rPr/>
        <w:t> express enough appreciation to overall PM Dr. Nenad Ceti</w:t>
      </w:r>
      <w:r>
        <w:rPr/>
        <w:t>c</w:t>
      </w:r>
      <w:r>
        <w:rPr/>
        <w:t> for his invaluable contribution to my professional care</w:t>
      </w:r>
      <w:r>
        <w:rPr/>
        <w:t>er</w:t>
      </w:r>
      <w:r>
        <w:rPr>
          <w:spacing w:val="40"/>
        </w:rPr>
        <w:t> </w:t>
      </w:r>
      <w:r>
        <w:rPr/>
        <w:t>(and this research).</w:t>
      </w:r>
    </w:p>
    <w:p>
      <w:pPr>
        <w:pStyle w:val="BodyText"/>
        <w:spacing w:before="90"/>
        <w:ind w:left="38" w:right="1"/>
        <w:jc w:val="center"/>
      </w:pPr>
      <w:r>
        <w:rPr/>
        <w:br w:type="column"/>
      </w:r>
      <w:r>
        <w:rPr>
          <w:smallCaps/>
        </w:rPr>
        <w:t>Conflicts</w:t>
      </w:r>
      <w:r>
        <w:rPr>
          <w:smallCaps/>
          <w:spacing w:val="-6"/>
        </w:rPr>
        <w:t> </w:t>
      </w:r>
      <w:r>
        <w:rPr>
          <w:smallCaps/>
        </w:rPr>
        <w:t>of</w:t>
      </w:r>
      <w:r>
        <w:rPr>
          <w:smallCaps/>
          <w:spacing w:val="-5"/>
        </w:rPr>
        <w:t> </w:t>
      </w:r>
      <w:r>
        <w:rPr>
          <w:smallCaps/>
          <w:spacing w:val="-2"/>
        </w:rPr>
        <w:t>Interest</w:t>
      </w:r>
    </w:p>
    <w:p>
      <w:pPr>
        <w:pStyle w:val="BodyText"/>
        <w:spacing w:before="80"/>
        <w:ind w:left="0" w:right="54"/>
        <w:jc w:val="center"/>
      </w:pPr>
      <w:r>
        <w:rPr/>
        <w:t>The</w:t>
      </w:r>
      <w:r>
        <w:rPr>
          <w:spacing w:val="-2"/>
        </w:rPr>
        <w:t> </w:t>
      </w:r>
      <w:r>
        <w:rPr/>
        <w:t>author</w:t>
      </w:r>
      <w:r>
        <w:rPr>
          <w:spacing w:val="-1"/>
        </w:rPr>
        <w:t> </w:t>
      </w:r>
      <w:r>
        <w:rPr/>
        <w:t>declares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has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conflicts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interest.</w:t>
      </w:r>
    </w:p>
    <w:p>
      <w:pPr>
        <w:pStyle w:val="BodyText"/>
        <w:spacing w:before="21"/>
        <w:ind w:left="0"/>
        <w:jc w:val="left"/>
      </w:pPr>
    </w:p>
    <w:p>
      <w:pPr>
        <w:pStyle w:val="BodyText"/>
        <w:ind w:left="38"/>
        <w:jc w:val="center"/>
      </w:pPr>
      <w:r>
        <w:rPr>
          <w:smallCaps/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16" w:val="left" w:leader="none"/>
          <w:tab w:pos="1747" w:val="left" w:leader="none"/>
          <w:tab w:pos="2945" w:val="left" w:leader="none"/>
          <w:tab w:pos="4363" w:val="left" w:leader="none"/>
        </w:tabs>
        <w:spacing w:line="240" w:lineRule="auto" w:before="80" w:after="0"/>
        <w:ind w:left="516" w:right="115" w:hanging="360"/>
        <w:jc w:val="both"/>
        <w:rPr>
          <w:sz w:val="16"/>
        </w:rPr>
      </w:pPr>
      <w:r>
        <w:rPr>
          <w:sz w:val="16"/>
        </w:rPr>
        <w:t>K. Hoermann, M. Mueller, L. Dittmann, and J. Zimmer, </w:t>
      </w:r>
      <w:r>
        <w:rPr>
          <w:i/>
          <w:sz w:val="16"/>
        </w:rPr>
        <w:t>Automotive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SPICE in Practice: Surviving Interpretation and Assessment</w:t>
      </w:r>
      <w:r>
        <w:rPr>
          <w:sz w:val="16"/>
        </w:rPr>
        <w:t>. </w:t>
      </w:r>
      <w:r>
        <w:rPr>
          <w:sz w:val="16"/>
        </w:rPr>
        <w:t>Rocky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Nook,</w:t>
      </w:r>
      <w:r>
        <w:rPr>
          <w:sz w:val="16"/>
        </w:rPr>
        <w:tab/>
      </w:r>
      <w:r>
        <w:rPr>
          <w:spacing w:val="-2"/>
          <w:sz w:val="16"/>
        </w:rPr>
        <w:t>2008.</w:t>
      </w:r>
      <w:r>
        <w:rPr>
          <w:sz w:val="16"/>
        </w:rPr>
        <w:tab/>
      </w:r>
      <w:r>
        <w:rPr>
          <w:spacing w:val="-2"/>
          <w:sz w:val="16"/>
        </w:rPr>
        <w:t>[Online].</w:t>
      </w:r>
      <w:r>
        <w:rPr>
          <w:sz w:val="16"/>
        </w:rPr>
        <w:tab/>
      </w:r>
      <w:r>
        <w:rPr>
          <w:spacing w:val="-2"/>
          <w:sz w:val="16"/>
        </w:rPr>
        <w:t>Available</w:t>
      </w:r>
      <w:r>
        <w:rPr>
          <w:spacing w:val="-2"/>
          <w:sz w:val="16"/>
        </w:rPr>
        <w:t>: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https://books.google.de/books?id=7wcoAQAAMAAJ</w:t>
      </w:r>
    </w:p>
    <w:p>
      <w:pPr>
        <w:pStyle w:val="ListParagraph"/>
        <w:numPr>
          <w:ilvl w:val="0"/>
          <w:numId w:val="8"/>
        </w:numPr>
        <w:tabs>
          <w:tab w:pos="516" w:val="left" w:leader="none"/>
          <w:tab w:pos="1815" w:val="left" w:leader="none"/>
          <w:tab w:pos="3014" w:val="left" w:leader="none"/>
          <w:tab w:pos="4364" w:val="left" w:leader="none"/>
        </w:tabs>
        <w:spacing w:line="240" w:lineRule="auto" w:before="0" w:after="0"/>
        <w:ind w:left="516" w:right="114" w:hanging="360"/>
        <w:jc w:val="both"/>
        <w:rPr>
          <w:sz w:val="16"/>
        </w:rPr>
      </w:pPr>
      <w:r>
        <w:rPr>
          <w:i/>
          <w:spacing w:val="-2"/>
          <w:sz w:val="16"/>
        </w:rPr>
        <w:t>ASPICE</w:t>
      </w:r>
      <w:r>
        <w:rPr>
          <w:i/>
          <w:sz w:val="16"/>
        </w:rPr>
        <w:tab/>
      </w:r>
      <w:r>
        <w:rPr>
          <w:i/>
          <w:spacing w:val="-2"/>
          <w:sz w:val="16"/>
        </w:rPr>
        <w:t>Guide</w:t>
      </w:r>
      <w:r>
        <w:rPr>
          <w:spacing w:val="-2"/>
          <w:sz w:val="16"/>
        </w:rPr>
        <w:t>.</w:t>
      </w:r>
      <w:r>
        <w:rPr>
          <w:sz w:val="16"/>
        </w:rPr>
        <w:tab/>
      </w:r>
      <w:r>
        <w:rPr>
          <w:spacing w:val="-2"/>
          <w:sz w:val="16"/>
        </w:rPr>
        <w:t>[Online].</w:t>
      </w:r>
      <w:r>
        <w:rPr>
          <w:sz w:val="16"/>
        </w:rPr>
        <w:tab/>
      </w:r>
      <w:r>
        <w:rPr>
          <w:spacing w:val="-2"/>
          <w:sz w:val="16"/>
        </w:rPr>
        <w:t>Available</w:t>
      </w:r>
      <w:r>
        <w:rPr>
          <w:spacing w:val="-2"/>
          <w:sz w:val="16"/>
        </w:rPr>
        <w:t>:</w:t>
      </w:r>
      <w:r>
        <w:rPr>
          <w:spacing w:val="40"/>
          <w:sz w:val="16"/>
        </w:rPr>
        <w:t> </w:t>
      </w:r>
      <w:hyperlink r:id="rId18">
        <w:r>
          <w:rPr>
            <w:spacing w:val="-2"/>
            <w:sz w:val="16"/>
          </w:rPr>
          <w:t>https://knuevenermackert.com/wp-content/uploads/2021/03/ASPICE-</w:t>
        </w:r>
      </w:hyperlink>
    </w:p>
    <w:p>
      <w:pPr>
        <w:spacing w:line="184" w:lineRule="exact" w:before="0"/>
        <w:ind w:left="516" w:right="0" w:firstLine="0"/>
        <w:jc w:val="left"/>
        <w:rPr>
          <w:sz w:val="16"/>
        </w:rPr>
      </w:pPr>
      <w:hyperlink r:id="rId18">
        <w:r>
          <w:rPr>
            <w:spacing w:val="-2"/>
            <w:sz w:val="16"/>
          </w:rPr>
          <w:t>Guide-KM2021-01.pdf</w:t>
        </w:r>
      </w:hyperlink>
    </w:p>
    <w:p>
      <w:pPr>
        <w:pStyle w:val="ListParagraph"/>
        <w:numPr>
          <w:ilvl w:val="0"/>
          <w:numId w:val="8"/>
        </w:numPr>
        <w:tabs>
          <w:tab w:pos="516" w:val="left" w:leader="none"/>
        </w:tabs>
        <w:spacing w:line="240" w:lineRule="auto" w:before="0" w:after="0"/>
        <w:ind w:left="516" w:right="117" w:hanging="360"/>
        <w:jc w:val="both"/>
        <w:rPr>
          <w:sz w:val="16"/>
        </w:rPr>
      </w:pPr>
      <w:r>
        <w:rPr>
          <w:sz w:val="16"/>
        </w:rPr>
        <w:t>“MyST - markedly structured text - parser”. [Online]. </w:t>
      </w:r>
      <w:r>
        <w:rPr>
          <w:sz w:val="16"/>
        </w:rPr>
        <w:t>Available: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https://myst-parser.readthedocs.io/en/latest/</w:t>
      </w:r>
    </w:p>
    <w:p>
      <w:pPr>
        <w:pStyle w:val="ListParagraph"/>
        <w:numPr>
          <w:ilvl w:val="0"/>
          <w:numId w:val="8"/>
        </w:numPr>
        <w:tabs>
          <w:tab w:pos="516" w:val="left" w:leader="none"/>
          <w:tab w:pos="1619" w:val="left" w:leader="none"/>
          <w:tab w:pos="2627" w:val="left" w:leader="none"/>
          <w:tab w:pos="3718" w:val="left" w:leader="none"/>
        </w:tabs>
        <w:spacing w:line="240" w:lineRule="auto" w:before="0" w:after="0"/>
        <w:ind w:left="516" w:right="115" w:hanging="360"/>
        <w:jc w:val="both"/>
        <w:rPr>
          <w:sz w:val="16"/>
        </w:rPr>
      </w:pPr>
      <w:r>
        <w:rPr>
          <w:sz w:val="16"/>
        </w:rPr>
        <w:t>“Welcome” - Sphinx Documentation, Sphinx Python Docum</w:t>
      </w:r>
      <w:r>
        <w:rPr>
          <w:sz w:val="16"/>
        </w:rPr>
        <w:t>entation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Generator.</w:t>
      </w:r>
      <w:r>
        <w:rPr>
          <w:sz w:val="16"/>
        </w:rPr>
        <w:tab/>
      </w:r>
      <w:r>
        <w:rPr>
          <w:spacing w:val="-2"/>
          <w:sz w:val="16"/>
        </w:rPr>
        <w:t>[Online].</w:t>
      </w:r>
      <w:r>
        <w:rPr>
          <w:sz w:val="16"/>
        </w:rPr>
        <w:tab/>
      </w:r>
      <w:r>
        <w:rPr>
          <w:spacing w:val="-2"/>
          <w:sz w:val="16"/>
        </w:rPr>
        <w:t>Available:</w:t>
      </w:r>
      <w:r>
        <w:rPr>
          <w:sz w:val="16"/>
        </w:rPr>
        <w:tab/>
      </w:r>
      <w:r>
        <w:rPr>
          <w:spacing w:val="-2"/>
          <w:sz w:val="16"/>
        </w:rPr>
        <w:t>https://www.sphinx</w:t>
      </w:r>
      <w:r>
        <w:rPr>
          <w:spacing w:val="-2"/>
          <w:sz w:val="16"/>
        </w:rPr>
        <w:t>-</w:t>
      </w:r>
      <w:r>
        <w:rPr>
          <w:spacing w:val="40"/>
          <w:sz w:val="16"/>
        </w:rPr>
      </w:r>
      <w:r>
        <w:rPr>
          <w:spacing w:val="-2"/>
          <w:sz w:val="16"/>
        </w:rPr>
        <w:t>doc.org/en/master/</w:t>
      </w:r>
    </w:p>
    <w:p>
      <w:pPr>
        <w:pStyle w:val="ListParagraph"/>
        <w:numPr>
          <w:ilvl w:val="0"/>
          <w:numId w:val="8"/>
        </w:numPr>
        <w:tabs>
          <w:tab w:pos="516" w:val="left" w:leader="none"/>
        </w:tabs>
        <w:spacing w:line="240" w:lineRule="auto" w:before="0" w:after="0"/>
        <w:ind w:left="516" w:right="113" w:hanging="360"/>
        <w:jc w:val="both"/>
        <w:rPr>
          <w:sz w:val="16"/>
        </w:rPr>
      </w:pPr>
      <w:r>
        <w:rPr>
          <w:sz w:val="16"/>
        </w:rPr>
        <w:t>J. Humble and D. Farley, </w:t>
      </w:r>
      <w:r>
        <w:rPr>
          <w:i/>
          <w:sz w:val="16"/>
        </w:rPr>
        <w:t>Continuous Delivery: Reliable </w:t>
      </w:r>
      <w:r>
        <w:rPr>
          <w:i/>
          <w:sz w:val="16"/>
        </w:rPr>
        <w:t>Software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Releases through Build, Test, and Deployment Automation</w:t>
      </w:r>
      <w:r>
        <w:rPr>
          <w:sz w:val="16"/>
        </w:rPr>
        <w:t>, 1st </w:t>
      </w:r>
      <w:r>
        <w:rPr>
          <w:sz w:val="16"/>
        </w:rPr>
        <w:t>ed.</w:t>
      </w:r>
      <w:r>
        <w:rPr>
          <w:spacing w:val="40"/>
          <w:sz w:val="16"/>
        </w:rPr>
        <w:t> </w:t>
      </w:r>
      <w:r>
        <w:rPr>
          <w:sz w:val="16"/>
        </w:rPr>
        <w:t>Addison-Wesley Professional, 2010.</w:t>
      </w:r>
    </w:p>
    <w:p>
      <w:pPr>
        <w:pStyle w:val="ListParagraph"/>
        <w:numPr>
          <w:ilvl w:val="0"/>
          <w:numId w:val="8"/>
        </w:numPr>
        <w:tabs>
          <w:tab w:pos="516" w:val="left" w:leader="none"/>
        </w:tabs>
        <w:spacing w:line="240" w:lineRule="auto" w:before="1" w:after="0"/>
        <w:ind w:left="516" w:right="117" w:hanging="360"/>
        <w:jc w:val="both"/>
        <w:rPr>
          <w:sz w:val="16"/>
        </w:rPr>
      </w:pPr>
      <w:r>
        <w:rPr>
          <w:sz w:val="16"/>
        </w:rPr>
        <w:t>“The C4 model for visualising software architecture: </w:t>
      </w:r>
      <w:r>
        <w:rPr>
          <w:sz w:val="16"/>
        </w:rPr>
        <w:t>Context,</w:t>
      </w:r>
      <w:r>
        <w:rPr>
          <w:spacing w:val="40"/>
          <w:sz w:val="16"/>
        </w:rPr>
        <w:t> </w:t>
      </w:r>
      <w:r>
        <w:rPr>
          <w:sz w:val="16"/>
        </w:rPr>
        <w:t>Containers, Components, and Code”. [Online]. </w:t>
      </w:r>
      <w:r>
        <w:rPr>
          <w:sz w:val="16"/>
        </w:rPr>
        <w:t>Available: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https://c4model.com/</w:t>
      </w:r>
    </w:p>
    <w:p>
      <w:pPr>
        <w:pStyle w:val="ListParagraph"/>
        <w:numPr>
          <w:ilvl w:val="0"/>
          <w:numId w:val="8"/>
        </w:numPr>
        <w:tabs>
          <w:tab w:pos="516" w:val="left" w:leader="none"/>
        </w:tabs>
        <w:spacing w:line="240" w:lineRule="auto" w:before="0" w:after="0"/>
        <w:ind w:left="516" w:right="116" w:hanging="360"/>
        <w:jc w:val="both"/>
        <w:rPr>
          <w:sz w:val="16"/>
        </w:rPr>
      </w:pPr>
      <w:r>
        <w:rPr>
          <w:sz w:val="16"/>
        </w:rPr>
        <w:t>“Trunk Based Development: Introduction”. [Online]. </w:t>
      </w:r>
      <w:r>
        <w:rPr>
          <w:sz w:val="16"/>
        </w:rPr>
        <w:t>Available: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https://trunkbaseddevelopment.com/</w:t>
      </w:r>
    </w:p>
    <w:p>
      <w:pPr>
        <w:pStyle w:val="ListParagraph"/>
        <w:numPr>
          <w:ilvl w:val="0"/>
          <w:numId w:val="8"/>
        </w:numPr>
        <w:tabs>
          <w:tab w:pos="516" w:val="left" w:leader="none"/>
          <w:tab w:pos="1923" w:val="left" w:leader="none"/>
          <w:tab w:pos="3068" w:val="left" w:leader="none"/>
          <w:tab w:pos="4363" w:val="left" w:leader="none"/>
        </w:tabs>
        <w:spacing w:line="240" w:lineRule="auto" w:before="0" w:after="0"/>
        <w:ind w:left="516" w:right="116" w:hanging="360"/>
        <w:jc w:val="both"/>
        <w:rPr>
          <w:sz w:val="16"/>
        </w:rPr>
      </w:pPr>
      <w:r>
        <w:rPr>
          <w:i/>
          <w:spacing w:val="-2"/>
          <w:sz w:val="16"/>
        </w:rPr>
        <w:t>Markdown</w:t>
      </w:r>
      <w:r>
        <w:rPr>
          <w:i/>
          <w:sz w:val="16"/>
        </w:rPr>
        <w:tab/>
      </w:r>
      <w:r>
        <w:rPr>
          <w:i/>
          <w:spacing w:val="-2"/>
          <w:sz w:val="16"/>
        </w:rPr>
        <w:t>Guide</w:t>
      </w:r>
      <w:r>
        <w:rPr>
          <w:spacing w:val="-2"/>
          <w:sz w:val="16"/>
        </w:rPr>
        <w:t>.</w:t>
      </w:r>
      <w:r>
        <w:rPr>
          <w:sz w:val="16"/>
        </w:rPr>
        <w:tab/>
      </w:r>
      <w:r>
        <w:rPr>
          <w:spacing w:val="-2"/>
          <w:sz w:val="16"/>
        </w:rPr>
        <w:t>[Online].</w:t>
      </w:r>
      <w:r>
        <w:rPr>
          <w:sz w:val="16"/>
        </w:rPr>
        <w:tab/>
      </w:r>
      <w:r>
        <w:rPr>
          <w:spacing w:val="-2"/>
          <w:sz w:val="16"/>
        </w:rPr>
        <w:t>Available</w:t>
      </w:r>
      <w:r>
        <w:rPr>
          <w:spacing w:val="-2"/>
          <w:sz w:val="16"/>
        </w:rPr>
        <w:t>: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http</w:t>
      </w:r>
      <w:hyperlink r:id="rId19">
        <w:r>
          <w:rPr>
            <w:spacing w:val="-2"/>
            <w:sz w:val="16"/>
          </w:rPr>
          <w:t>s://www.m</w:t>
        </w:r>
      </w:hyperlink>
      <w:r>
        <w:rPr>
          <w:spacing w:val="-2"/>
          <w:sz w:val="16"/>
        </w:rPr>
        <w:t>arkd</w:t>
      </w:r>
      <w:hyperlink r:id="rId19">
        <w:r>
          <w:rPr>
            <w:spacing w:val="-2"/>
            <w:sz w:val="16"/>
          </w:rPr>
          <w:t>ownguide.org/</w:t>
        </w:r>
      </w:hyperlink>
    </w:p>
    <w:p>
      <w:pPr>
        <w:pStyle w:val="ListParagraph"/>
        <w:numPr>
          <w:ilvl w:val="0"/>
          <w:numId w:val="8"/>
        </w:numPr>
        <w:tabs>
          <w:tab w:pos="516" w:val="left" w:leader="none"/>
        </w:tabs>
        <w:spacing w:line="240" w:lineRule="auto" w:before="0" w:after="0"/>
        <w:ind w:left="516" w:right="115" w:hanging="360"/>
        <w:jc w:val="both"/>
        <w:rPr>
          <w:sz w:val="16"/>
        </w:rPr>
      </w:pPr>
      <w:r>
        <w:rPr>
          <w:sz w:val="16"/>
        </w:rPr>
        <w:t>Sphinx examples. [Online]. Available: https://www.sphinx</w:t>
      </w:r>
      <w:r>
        <w:rPr>
          <w:sz w:val="16"/>
        </w:rPr>
        <w:t>-</w:t>
      </w:r>
      <w:r>
        <w:rPr>
          <w:spacing w:val="40"/>
          <w:sz w:val="16"/>
        </w:rPr>
      </w:r>
      <w:r>
        <w:rPr>
          <w:spacing w:val="-2"/>
          <w:sz w:val="16"/>
        </w:rPr>
        <w:t>doc.org/en/master/examples.html</w:t>
      </w:r>
    </w:p>
    <w:p>
      <w:pPr>
        <w:pStyle w:val="ListParagraph"/>
        <w:numPr>
          <w:ilvl w:val="0"/>
          <w:numId w:val="8"/>
        </w:numPr>
        <w:tabs>
          <w:tab w:pos="514" w:val="left" w:leader="none"/>
          <w:tab w:pos="516" w:val="left" w:leader="none"/>
        </w:tabs>
        <w:spacing w:line="240" w:lineRule="auto" w:before="0" w:after="0"/>
        <w:ind w:left="516" w:right="115" w:hanging="360"/>
        <w:jc w:val="both"/>
        <w:rPr>
          <w:sz w:val="16"/>
        </w:rPr>
      </w:pPr>
      <w:r>
        <w:rPr>
          <w:sz w:val="16"/>
        </w:rPr>
        <w:t>Linux technical documentation. [Online]. </w:t>
      </w:r>
      <w:r>
        <w:rPr>
          <w:sz w:val="16"/>
        </w:rPr>
        <w:t>Available: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http</w:t>
      </w:r>
      <w:hyperlink r:id="rId20">
        <w:r>
          <w:rPr>
            <w:spacing w:val="-2"/>
            <w:sz w:val="16"/>
          </w:rPr>
          <w:t>s://www.k</w:t>
        </w:r>
      </w:hyperlink>
      <w:r>
        <w:rPr>
          <w:spacing w:val="-2"/>
          <w:sz w:val="16"/>
        </w:rPr>
        <w:t>erne</w:t>
      </w:r>
      <w:hyperlink r:id="rId20">
        <w:r>
          <w:rPr>
            <w:spacing w:val="-2"/>
            <w:sz w:val="16"/>
          </w:rPr>
          <w:t>l.org/doc/html/v4.10/index.html</w:t>
        </w:r>
      </w:hyperlink>
    </w:p>
    <w:p>
      <w:pPr>
        <w:pStyle w:val="ListParagraph"/>
        <w:numPr>
          <w:ilvl w:val="0"/>
          <w:numId w:val="8"/>
        </w:numPr>
        <w:tabs>
          <w:tab w:pos="514" w:val="left" w:leader="none"/>
          <w:tab w:pos="516" w:val="left" w:leader="none"/>
        </w:tabs>
        <w:spacing w:line="240" w:lineRule="auto" w:before="0" w:after="0"/>
        <w:ind w:left="516" w:right="115" w:hanging="360"/>
        <w:jc w:val="both"/>
        <w:rPr>
          <w:sz w:val="16"/>
        </w:rPr>
      </w:pPr>
      <w:r>
        <w:rPr>
          <w:sz w:val="16"/>
        </w:rPr>
        <w:t>J. Clear, </w:t>
      </w:r>
      <w:r>
        <w:rPr>
          <w:i/>
          <w:sz w:val="16"/>
        </w:rPr>
        <w:t>Atomic Habits: Tiny Changes, Remarkable Results: An E</w:t>
      </w:r>
      <w:r>
        <w:rPr>
          <w:i/>
          <w:sz w:val="16"/>
        </w:rPr>
        <w:t>asy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&amp; Proven Way to Build Good Habits &amp; Break Bad Ones</w:t>
      </w:r>
      <w:r>
        <w:rPr>
          <w:sz w:val="16"/>
        </w:rPr>
        <w:t>, 1st </w:t>
      </w:r>
      <w:r>
        <w:rPr>
          <w:sz w:val="16"/>
        </w:rPr>
        <w:t>ed.</w:t>
      </w:r>
      <w:r>
        <w:rPr>
          <w:spacing w:val="40"/>
          <w:sz w:val="16"/>
        </w:rPr>
        <w:t> </w:t>
      </w:r>
      <w:r>
        <w:rPr>
          <w:sz w:val="16"/>
        </w:rPr>
        <w:t>Avery, an imprint of Penguin Random House Business, New York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2018.</w:t>
      </w:r>
    </w:p>
    <w:p>
      <w:pPr>
        <w:pStyle w:val="ListParagraph"/>
        <w:numPr>
          <w:ilvl w:val="0"/>
          <w:numId w:val="8"/>
        </w:numPr>
        <w:tabs>
          <w:tab w:pos="514" w:val="left" w:leader="none"/>
          <w:tab w:pos="516" w:val="left" w:leader="none"/>
          <w:tab w:pos="2329" w:val="left" w:leader="none"/>
          <w:tab w:pos="4364" w:val="left" w:leader="none"/>
        </w:tabs>
        <w:spacing w:line="240" w:lineRule="auto" w:before="0" w:after="0"/>
        <w:ind w:left="516" w:right="115" w:hanging="360"/>
        <w:jc w:val="both"/>
        <w:rPr>
          <w:sz w:val="16"/>
        </w:rPr>
      </w:pPr>
      <w:r>
        <w:rPr>
          <w:sz w:val="16"/>
        </w:rPr>
        <w:t>M. Skelton, M. Pais, and R. Malan, </w:t>
      </w:r>
      <w:r>
        <w:rPr>
          <w:i/>
          <w:sz w:val="16"/>
        </w:rPr>
        <w:t>Team Topologies: </w:t>
      </w:r>
      <w:r>
        <w:rPr>
          <w:i/>
          <w:sz w:val="16"/>
        </w:rPr>
        <w:t>Organizing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Business and Technology Teams for Fast Flow</w:t>
      </w:r>
      <w:r>
        <w:rPr>
          <w:sz w:val="16"/>
        </w:rPr>
        <w:t>. IT Revolution </w:t>
      </w:r>
      <w:r>
        <w:rPr>
          <w:sz w:val="16"/>
        </w:rPr>
        <w:t>Press,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2019.</w:t>
      </w:r>
      <w:r>
        <w:rPr>
          <w:sz w:val="16"/>
        </w:rPr>
        <w:tab/>
      </w:r>
      <w:r>
        <w:rPr>
          <w:spacing w:val="-2"/>
          <w:sz w:val="16"/>
        </w:rPr>
        <w:t>[Online].</w:t>
      </w:r>
      <w:r>
        <w:rPr>
          <w:sz w:val="16"/>
        </w:rPr>
        <w:tab/>
      </w:r>
      <w:r>
        <w:rPr>
          <w:spacing w:val="-2"/>
          <w:sz w:val="16"/>
        </w:rPr>
        <w:t>Available</w:t>
      </w:r>
      <w:r>
        <w:rPr>
          <w:spacing w:val="-2"/>
          <w:sz w:val="16"/>
        </w:rPr>
        <w:t>: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https://books.google.de/books?id=oFdRuAEACAAJ</w:t>
      </w:r>
    </w:p>
    <w:p>
      <w:pPr>
        <w:pStyle w:val="ListParagraph"/>
        <w:numPr>
          <w:ilvl w:val="0"/>
          <w:numId w:val="8"/>
        </w:numPr>
        <w:tabs>
          <w:tab w:pos="514" w:val="left" w:leader="none"/>
          <w:tab w:pos="516" w:val="left" w:leader="none"/>
        </w:tabs>
        <w:spacing w:line="240" w:lineRule="auto" w:before="0" w:after="0"/>
        <w:ind w:left="516" w:right="115" w:hanging="360"/>
        <w:jc w:val="both"/>
        <w:rPr>
          <w:sz w:val="16"/>
        </w:rPr>
      </w:pPr>
      <w:r>
        <w:rPr>
          <w:sz w:val="16"/>
        </w:rPr>
        <w:t>J. Sweller, J. J. G. van Merrienboer, and F. G. W C. Paas, </w:t>
      </w:r>
      <w:r>
        <w:rPr>
          <w:sz w:val="16"/>
        </w:rPr>
        <w:t>“Cognitive</w:t>
      </w:r>
      <w:r>
        <w:rPr>
          <w:spacing w:val="40"/>
          <w:sz w:val="16"/>
        </w:rPr>
        <w:t> </w:t>
      </w:r>
      <w:r>
        <w:rPr>
          <w:sz w:val="16"/>
        </w:rPr>
        <w:t>architecture and instructional design”, </w:t>
      </w:r>
      <w:r>
        <w:rPr>
          <w:i/>
          <w:sz w:val="16"/>
        </w:rPr>
        <w:t>Educational P</w:t>
      </w:r>
      <w:r>
        <w:rPr>
          <w:i/>
          <w:sz w:val="16"/>
        </w:rPr>
        <w:t>sychology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Review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vol.</w:t>
      </w:r>
      <w:r>
        <w:rPr>
          <w:spacing w:val="40"/>
          <w:sz w:val="16"/>
        </w:rPr>
        <w:t> </w:t>
      </w:r>
      <w:r>
        <w:rPr>
          <w:sz w:val="16"/>
        </w:rPr>
        <w:t>10,</w:t>
      </w:r>
      <w:r>
        <w:rPr>
          <w:spacing w:val="40"/>
          <w:sz w:val="16"/>
        </w:rPr>
        <w:t> </w:t>
      </w:r>
      <w:r>
        <w:rPr>
          <w:sz w:val="16"/>
        </w:rPr>
        <w:t>pp.</w:t>
      </w:r>
      <w:r>
        <w:rPr>
          <w:spacing w:val="40"/>
          <w:sz w:val="16"/>
        </w:rPr>
        <w:t> </w:t>
      </w:r>
      <w:r>
        <w:rPr>
          <w:sz w:val="16"/>
        </w:rPr>
        <w:t>251–296,</w:t>
      </w:r>
      <w:r>
        <w:rPr>
          <w:spacing w:val="40"/>
          <w:sz w:val="16"/>
        </w:rPr>
        <w:t> </w:t>
      </w:r>
      <w:r>
        <w:rPr>
          <w:sz w:val="16"/>
        </w:rPr>
        <w:t>1998.</w:t>
      </w:r>
      <w:r>
        <w:rPr>
          <w:spacing w:val="40"/>
          <w:sz w:val="16"/>
        </w:rPr>
        <w:t> </w:t>
      </w:r>
      <w:r>
        <w:rPr>
          <w:sz w:val="16"/>
        </w:rPr>
        <w:t>DOI: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10.1023/A:1022193728205.</w:t>
      </w:r>
    </w:p>
    <w:p>
      <w:pPr>
        <w:pStyle w:val="ListParagraph"/>
        <w:numPr>
          <w:ilvl w:val="0"/>
          <w:numId w:val="8"/>
        </w:numPr>
        <w:tabs>
          <w:tab w:pos="514" w:val="left" w:leader="none"/>
          <w:tab w:pos="516" w:val="left" w:leader="none"/>
        </w:tabs>
        <w:spacing w:line="240" w:lineRule="auto" w:before="0" w:after="0"/>
        <w:ind w:left="516" w:right="115" w:hanging="360"/>
        <w:jc w:val="both"/>
        <w:rPr>
          <w:sz w:val="16"/>
        </w:rPr>
      </w:pPr>
      <w:r>
        <w:rPr>
          <w:sz w:val="16"/>
        </w:rPr>
        <w:t>Brooks, “No silver bullet: Essence and accidents of </w:t>
      </w:r>
      <w:r>
        <w:rPr>
          <w:sz w:val="16"/>
        </w:rPr>
        <w:t>software</w:t>
      </w:r>
      <w:r>
        <w:rPr>
          <w:spacing w:val="40"/>
          <w:sz w:val="16"/>
        </w:rPr>
        <w:t> </w:t>
      </w:r>
      <w:r>
        <w:rPr>
          <w:sz w:val="16"/>
        </w:rPr>
        <w:t>engineering”, </w:t>
      </w:r>
      <w:r>
        <w:rPr>
          <w:i/>
          <w:sz w:val="16"/>
        </w:rPr>
        <w:t>Computer</w:t>
      </w:r>
      <w:r>
        <w:rPr>
          <w:sz w:val="16"/>
        </w:rPr>
        <w:t>, vol. 20, no. 4, pp. 10–19, 1987. DOI</w:t>
      </w:r>
      <w:r>
        <w:rPr>
          <w:sz w:val="16"/>
        </w:rPr>
        <w:t>: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10.1109/MC.1987.1663532.</w:t>
      </w:r>
    </w:p>
    <w:p>
      <w:pPr>
        <w:pStyle w:val="ListParagraph"/>
        <w:numPr>
          <w:ilvl w:val="0"/>
          <w:numId w:val="8"/>
        </w:numPr>
        <w:tabs>
          <w:tab w:pos="514" w:val="left" w:leader="none"/>
          <w:tab w:pos="516" w:val="left" w:leader="none"/>
        </w:tabs>
        <w:spacing w:line="240" w:lineRule="auto" w:before="0" w:after="0"/>
        <w:ind w:left="516" w:right="115" w:hanging="360"/>
        <w:jc w:val="both"/>
        <w:rPr>
          <w:sz w:val="16"/>
        </w:rPr>
      </w:pPr>
      <w:r>
        <w:rPr>
          <w:sz w:val="16"/>
        </w:rPr>
        <w:t>S.</w:t>
      </w:r>
      <w:r>
        <w:rPr>
          <w:spacing w:val="-4"/>
          <w:sz w:val="16"/>
        </w:rPr>
        <w:t> </w:t>
      </w:r>
      <w:r>
        <w:rPr>
          <w:sz w:val="16"/>
        </w:rPr>
        <w:t>Freeman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N.</w:t>
      </w:r>
      <w:r>
        <w:rPr>
          <w:spacing w:val="-3"/>
          <w:sz w:val="16"/>
        </w:rPr>
        <w:t> </w:t>
      </w:r>
      <w:r>
        <w:rPr>
          <w:sz w:val="16"/>
        </w:rPr>
        <w:t>Pryce, </w:t>
      </w:r>
      <w:r>
        <w:rPr>
          <w:i/>
          <w:sz w:val="16"/>
        </w:rPr>
        <w:t>Growing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Object-Oriented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Software,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G</w:t>
      </w:r>
      <w:r>
        <w:rPr>
          <w:i/>
          <w:sz w:val="16"/>
        </w:rPr>
        <w:t>uided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by Tests</w:t>
      </w:r>
      <w:r>
        <w:rPr>
          <w:sz w:val="16"/>
        </w:rPr>
        <w:t>. Pearson Education, 2009. </w:t>
      </w:r>
      <w:r>
        <w:rPr>
          <w:sz w:val="16"/>
        </w:rPr>
        <w:t>Available: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https://books.google.de/books?id=QJA3dM8Uix0C</w:t>
      </w:r>
    </w:p>
    <w:p>
      <w:pPr>
        <w:pStyle w:val="ListParagraph"/>
        <w:numPr>
          <w:ilvl w:val="0"/>
          <w:numId w:val="8"/>
        </w:numPr>
        <w:tabs>
          <w:tab w:pos="514" w:val="left" w:leader="none"/>
          <w:tab w:pos="516" w:val="left" w:leader="none"/>
          <w:tab w:pos="1613" w:val="left" w:leader="none"/>
          <w:tab w:pos="2993" w:val="left" w:leader="none"/>
          <w:tab w:pos="4363" w:val="left" w:leader="none"/>
        </w:tabs>
        <w:spacing w:line="240" w:lineRule="auto" w:before="0" w:after="0"/>
        <w:ind w:left="516" w:right="116" w:hanging="360"/>
        <w:jc w:val="both"/>
        <w:rPr>
          <w:sz w:val="16"/>
        </w:rPr>
      </w:pPr>
      <w:r>
        <w:rPr>
          <w:spacing w:val="-4"/>
          <w:sz w:val="16"/>
        </w:rPr>
        <w:t>SRD</w:t>
      </w:r>
      <w:r>
        <w:rPr>
          <w:sz w:val="16"/>
        </w:rPr>
        <w:tab/>
      </w:r>
      <w:r>
        <w:rPr>
          <w:spacing w:val="-2"/>
          <w:sz w:val="16"/>
        </w:rPr>
        <w:t>template.</w:t>
      </w:r>
      <w:r>
        <w:rPr>
          <w:sz w:val="16"/>
        </w:rPr>
        <w:tab/>
      </w:r>
      <w:r>
        <w:rPr>
          <w:spacing w:val="-2"/>
          <w:sz w:val="16"/>
        </w:rPr>
        <w:t>[Online].</w:t>
      </w:r>
      <w:r>
        <w:rPr>
          <w:sz w:val="16"/>
        </w:rPr>
        <w:tab/>
      </w:r>
      <w:r>
        <w:rPr>
          <w:spacing w:val="-2"/>
          <w:sz w:val="16"/>
        </w:rPr>
        <w:t>Available</w:t>
      </w:r>
      <w:r>
        <w:rPr>
          <w:spacing w:val="-2"/>
          <w:sz w:val="16"/>
        </w:rPr>
        <w:t>: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https://gitlab.com/labsoftdev/docs-as-code/-</w:t>
      </w:r>
    </w:p>
    <w:p>
      <w:pPr>
        <w:spacing w:line="183" w:lineRule="exact" w:before="0"/>
        <w:ind w:left="516" w:right="0" w:firstLine="0"/>
        <w:jc w:val="left"/>
        <w:rPr>
          <w:sz w:val="16"/>
        </w:rPr>
      </w:pPr>
      <w:r>
        <w:rPr>
          <w:spacing w:val="-2"/>
          <w:sz w:val="16"/>
        </w:rPr>
        <w:t>/blob/main/templates/micro-V/Requirements/SRD-</w:t>
      </w:r>
    </w:p>
    <w:p>
      <w:pPr>
        <w:spacing w:line="184" w:lineRule="exact" w:before="0"/>
        <w:ind w:left="516" w:right="0" w:firstLine="0"/>
        <w:jc w:val="left"/>
        <w:rPr>
          <w:sz w:val="16"/>
        </w:rPr>
      </w:pPr>
      <w:r>
        <w:rPr>
          <w:spacing w:val="-2"/>
          <w:sz w:val="16"/>
        </w:rPr>
        <w:t>Requirement_Template.md</w:t>
      </w:r>
    </w:p>
    <w:p>
      <w:pPr>
        <w:pStyle w:val="ListParagraph"/>
        <w:numPr>
          <w:ilvl w:val="0"/>
          <w:numId w:val="8"/>
        </w:numPr>
        <w:tabs>
          <w:tab w:pos="514" w:val="left" w:leader="none"/>
          <w:tab w:pos="516" w:val="left" w:leader="none"/>
        </w:tabs>
        <w:spacing w:line="240" w:lineRule="auto" w:before="0" w:after="0"/>
        <w:ind w:left="516" w:right="115" w:hanging="360"/>
        <w:jc w:val="both"/>
        <w:rPr>
          <w:sz w:val="16"/>
        </w:rPr>
      </w:pPr>
      <w:r>
        <w:rPr>
          <w:sz w:val="16"/>
        </w:rPr>
        <w:t>D.</w:t>
      </w:r>
      <w:r>
        <w:rPr>
          <w:spacing w:val="-1"/>
          <w:sz w:val="16"/>
        </w:rPr>
        <w:t> </w:t>
      </w:r>
      <w:r>
        <w:rPr>
          <w:sz w:val="16"/>
        </w:rPr>
        <w:t>Farley, </w:t>
      </w:r>
      <w:r>
        <w:rPr>
          <w:i/>
          <w:sz w:val="16"/>
        </w:rPr>
        <w:t>Modern Software Engineering: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Doing what Works to B</w:t>
      </w:r>
      <w:r>
        <w:rPr>
          <w:i/>
          <w:sz w:val="16"/>
        </w:rPr>
        <w:t>uild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Better Software Faster</w:t>
      </w:r>
      <w:r>
        <w:rPr>
          <w:sz w:val="16"/>
        </w:rPr>
        <w:t>. Addison Wesley, 2021. [Online]. </w:t>
      </w:r>
      <w:r>
        <w:rPr>
          <w:sz w:val="16"/>
        </w:rPr>
        <w:t>Available: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https://books.google.de/books?id=ZKxHzgEACAAJ</w:t>
      </w:r>
    </w:p>
    <w:p>
      <w:pPr>
        <w:pStyle w:val="ListParagraph"/>
        <w:numPr>
          <w:ilvl w:val="0"/>
          <w:numId w:val="8"/>
        </w:numPr>
        <w:tabs>
          <w:tab w:pos="514" w:val="left" w:leader="none"/>
          <w:tab w:pos="516" w:val="left" w:leader="none"/>
          <w:tab w:pos="1617" w:val="left" w:leader="none"/>
          <w:tab w:pos="2880" w:val="left" w:leader="none"/>
          <w:tab w:pos="4363" w:val="left" w:leader="none"/>
        </w:tabs>
        <w:spacing w:line="240" w:lineRule="auto" w:before="0" w:after="0"/>
        <w:ind w:left="516" w:right="113" w:hanging="360"/>
        <w:jc w:val="both"/>
        <w:rPr>
          <w:sz w:val="16"/>
        </w:rPr>
      </w:pPr>
      <w:r>
        <w:rPr>
          <w:sz w:val="16"/>
        </w:rPr>
        <w:t>M. E. Conway, “How Do Committees Invent?”, </w:t>
      </w:r>
      <w:r>
        <w:rPr>
          <w:i/>
          <w:sz w:val="16"/>
        </w:rPr>
        <w:t>Datamation</w:t>
      </w:r>
      <w:r>
        <w:rPr>
          <w:sz w:val="16"/>
        </w:rPr>
        <w:t>, pp. </w:t>
      </w:r>
      <w:r>
        <w:rPr>
          <w:sz w:val="16"/>
        </w:rPr>
        <w:t>28–</w:t>
      </w:r>
      <w:r>
        <w:rPr>
          <w:spacing w:val="40"/>
          <w:sz w:val="16"/>
        </w:rPr>
      </w:r>
      <w:r>
        <w:rPr>
          <w:spacing w:val="-4"/>
          <w:sz w:val="16"/>
        </w:rPr>
        <w:t>31,</w:t>
      </w:r>
      <w:r>
        <w:rPr>
          <w:sz w:val="16"/>
        </w:rPr>
        <w:tab/>
      </w:r>
      <w:r>
        <w:rPr>
          <w:spacing w:val="-4"/>
          <w:sz w:val="16"/>
        </w:rPr>
        <w:t>1968.</w:t>
      </w:r>
      <w:r>
        <w:rPr>
          <w:sz w:val="16"/>
        </w:rPr>
        <w:tab/>
      </w:r>
      <w:r>
        <w:rPr>
          <w:spacing w:val="-2"/>
          <w:sz w:val="16"/>
        </w:rPr>
        <w:t>[Online].</w:t>
      </w:r>
      <w:r>
        <w:rPr>
          <w:sz w:val="16"/>
        </w:rPr>
        <w:tab/>
      </w:r>
      <w:r>
        <w:rPr>
          <w:spacing w:val="-2"/>
          <w:sz w:val="16"/>
        </w:rPr>
        <w:t>Available</w:t>
      </w:r>
      <w:r>
        <w:rPr>
          <w:spacing w:val="-2"/>
          <w:sz w:val="16"/>
        </w:rPr>
        <w:t>:</w:t>
      </w:r>
      <w:r>
        <w:rPr>
          <w:spacing w:val="40"/>
          <w:sz w:val="16"/>
        </w:rPr>
        <w:t> </w:t>
      </w:r>
      <w:hyperlink r:id="rId21">
        <w:r>
          <w:rPr>
            <w:spacing w:val="-2"/>
            <w:sz w:val="16"/>
          </w:rPr>
          <w:t>http://www.melconway.com/Home/pdf/committees.pdf</w:t>
        </w:r>
      </w:hyperlink>
    </w:p>
    <w:p>
      <w:pPr>
        <w:pStyle w:val="ListParagraph"/>
        <w:numPr>
          <w:ilvl w:val="0"/>
          <w:numId w:val="8"/>
        </w:numPr>
        <w:tabs>
          <w:tab w:pos="514" w:val="left" w:leader="none"/>
          <w:tab w:pos="516" w:val="left" w:leader="none"/>
        </w:tabs>
        <w:spacing w:line="240" w:lineRule="auto" w:before="0" w:after="0"/>
        <w:ind w:left="516" w:right="114" w:hanging="360"/>
        <w:jc w:val="both"/>
        <w:rPr>
          <w:sz w:val="16"/>
        </w:rPr>
      </w:pPr>
      <w:r>
        <w:rPr>
          <w:sz w:val="16"/>
        </w:rPr>
        <w:t>S. Schlichthaerle, K. Becker, and S. Sperber, “A domain-</w:t>
      </w:r>
      <w:r>
        <w:rPr>
          <w:sz w:val="16"/>
        </w:rPr>
        <w:t>specific</w:t>
      </w:r>
      <w:r>
        <w:rPr>
          <w:spacing w:val="40"/>
          <w:sz w:val="16"/>
        </w:rPr>
        <w:t> </w:t>
      </w:r>
      <w:r>
        <w:rPr>
          <w:sz w:val="16"/>
        </w:rPr>
        <w:t>language based architecture modeling approach for safety criti</w:t>
      </w:r>
      <w:r>
        <w:rPr>
          <w:sz w:val="16"/>
        </w:rPr>
        <w:t>cal</w:t>
      </w:r>
      <w:r>
        <w:rPr>
          <w:spacing w:val="40"/>
          <w:sz w:val="16"/>
        </w:rPr>
        <w:t> </w:t>
      </w:r>
      <w:r>
        <w:rPr>
          <w:sz w:val="16"/>
        </w:rPr>
        <w:t>automotive</w:t>
      </w:r>
      <w:r>
        <w:rPr>
          <w:spacing w:val="-4"/>
          <w:sz w:val="16"/>
        </w:rPr>
        <w:t> </w:t>
      </w:r>
      <w:r>
        <w:rPr>
          <w:sz w:val="16"/>
        </w:rPr>
        <w:t>software</w:t>
      </w:r>
      <w:r>
        <w:rPr>
          <w:spacing w:val="-4"/>
          <w:sz w:val="16"/>
        </w:rPr>
        <w:t> </w:t>
      </w:r>
      <w:r>
        <w:rPr>
          <w:sz w:val="16"/>
        </w:rPr>
        <w:t>systems”,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CEUR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Workshop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2020,</w:t>
      </w:r>
      <w:r>
        <w:rPr>
          <w:spacing w:val="-4"/>
          <w:sz w:val="16"/>
        </w:rPr>
        <w:t> </w:t>
      </w:r>
      <w:r>
        <w:rPr>
          <w:sz w:val="16"/>
        </w:rPr>
        <w:t>pp.</w:t>
      </w:r>
      <w:r>
        <w:rPr>
          <w:spacing w:val="40"/>
          <w:sz w:val="16"/>
        </w:rPr>
        <w:t> </w:t>
      </w:r>
      <w:r>
        <w:rPr>
          <w:spacing w:val="-4"/>
          <w:sz w:val="16"/>
        </w:rPr>
        <w:t>1–6.</w:t>
      </w:r>
    </w:p>
    <w:p>
      <w:pPr>
        <w:pStyle w:val="ListParagraph"/>
        <w:numPr>
          <w:ilvl w:val="0"/>
          <w:numId w:val="8"/>
        </w:numPr>
        <w:tabs>
          <w:tab w:pos="514" w:val="left" w:leader="none"/>
        </w:tabs>
        <w:spacing w:line="184" w:lineRule="exact" w:before="0" w:after="0"/>
        <w:ind w:left="514" w:right="0" w:hanging="358"/>
        <w:jc w:val="both"/>
        <w:rPr>
          <w:sz w:val="16"/>
        </w:rPr>
      </w:pPr>
      <w:r>
        <w:rPr>
          <w:sz w:val="16"/>
        </w:rPr>
        <w:t>PlantUML.</w:t>
      </w:r>
      <w:r>
        <w:rPr>
          <w:spacing w:val="-8"/>
          <w:sz w:val="16"/>
        </w:rPr>
        <w:t> </w:t>
      </w:r>
      <w:r>
        <w:rPr>
          <w:sz w:val="16"/>
        </w:rPr>
        <w:t>[online].</w:t>
      </w:r>
      <w:r>
        <w:rPr>
          <w:spacing w:val="-6"/>
          <w:sz w:val="16"/>
        </w:rPr>
        <w:t> </w:t>
      </w:r>
      <w:r>
        <w:rPr>
          <w:sz w:val="16"/>
        </w:rPr>
        <w:t>Available: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https://plantuml.com/</w:t>
      </w:r>
    </w:p>
    <w:p>
      <w:pPr>
        <w:pStyle w:val="ListParagraph"/>
        <w:numPr>
          <w:ilvl w:val="0"/>
          <w:numId w:val="8"/>
        </w:numPr>
        <w:tabs>
          <w:tab w:pos="514" w:val="left" w:leader="none"/>
          <w:tab w:pos="516" w:val="left" w:leader="none"/>
        </w:tabs>
        <w:spacing w:line="240" w:lineRule="auto" w:before="1" w:after="0"/>
        <w:ind w:left="516" w:right="116" w:hanging="360"/>
        <w:jc w:val="both"/>
        <w:rPr>
          <w:sz w:val="16"/>
        </w:rPr>
      </w:pPr>
      <w:r>
        <w:rPr>
          <w:sz w:val="16"/>
        </w:rPr>
        <w:t>PlantUML C4. [Online]. Available: https://github.com/plantuml</w:t>
      </w:r>
      <w:r>
        <w:rPr>
          <w:sz w:val="16"/>
        </w:rPr>
        <w:t>-</w:t>
      </w:r>
      <w:r>
        <w:rPr>
          <w:spacing w:val="40"/>
          <w:sz w:val="16"/>
        </w:rPr>
      </w:r>
      <w:r>
        <w:rPr>
          <w:spacing w:val="-2"/>
          <w:sz w:val="16"/>
        </w:rPr>
        <w:t>stdlib/C4-PlantUML</w:t>
      </w:r>
    </w:p>
    <w:p>
      <w:pPr>
        <w:pStyle w:val="ListParagraph"/>
        <w:numPr>
          <w:ilvl w:val="0"/>
          <w:numId w:val="8"/>
        </w:numPr>
        <w:tabs>
          <w:tab w:pos="514" w:val="left" w:leader="none"/>
        </w:tabs>
        <w:spacing w:line="184" w:lineRule="exact" w:before="0" w:after="0"/>
        <w:ind w:left="514" w:right="0" w:hanging="358"/>
        <w:jc w:val="both"/>
        <w:rPr>
          <w:sz w:val="16"/>
        </w:rPr>
      </w:pPr>
      <w:r>
        <w:rPr>
          <w:sz w:val="16"/>
        </w:rPr>
        <w:t>“arc42”.</w:t>
      </w:r>
      <w:r>
        <w:rPr>
          <w:spacing w:val="-8"/>
          <w:sz w:val="16"/>
        </w:rPr>
        <w:t> </w:t>
      </w:r>
      <w:r>
        <w:rPr>
          <w:sz w:val="16"/>
        </w:rPr>
        <w:t>[Online].</w:t>
      </w:r>
      <w:r>
        <w:rPr>
          <w:spacing w:val="-7"/>
          <w:sz w:val="16"/>
        </w:rPr>
        <w:t> </w:t>
      </w:r>
      <w:r>
        <w:rPr>
          <w:sz w:val="16"/>
        </w:rPr>
        <w:t>Available: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https://arc42.org/</w:t>
      </w:r>
    </w:p>
    <w:p>
      <w:pPr>
        <w:pStyle w:val="ListParagraph"/>
        <w:numPr>
          <w:ilvl w:val="0"/>
          <w:numId w:val="8"/>
        </w:numPr>
        <w:tabs>
          <w:tab w:pos="514" w:val="left" w:leader="none"/>
          <w:tab w:pos="516" w:val="left" w:leader="none"/>
          <w:tab w:pos="1620" w:val="left" w:leader="none"/>
          <w:tab w:pos="2996" w:val="left" w:leader="none"/>
          <w:tab w:pos="4363" w:val="left" w:leader="none"/>
        </w:tabs>
        <w:spacing w:line="240" w:lineRule="auto" w:before="1" w:after="0"/>
        <w:ind w:left="516" w:right="116" w:hanging="360"/>
        <w:jc w:val="both"/>
        <w:rPr>
          <w:sz w:val="16"/>
        </w:rPr>
      </w:pPr>
      <w:r>
        <w:rPr>
          <w:spacing w:val="-4"/>
          <w:sz w:val="16"/>
        </w:rPr>
        <w:t>SAD</w:t>
      </w:r>
      <w:r>
        <w:rPr>
          <w:sz w:val="16"/>
        </w:rPr>
        <w:tab/>
      </w:r>
      <w:r>
        <w:rPr>
          <w:spacing w:val="-2"/>
          <w:sz w:val="16"/>
        </w:rPr>
        <w:t>template.</w:t>
      </w:r>
      <w:r>
        <w:rPr>
          <w:sz w:val="16"/>
        </w:rPr>
        <w:tab/>
      </w:r>
      <w:r>
        <w:rPr>
          <w:spacing w:val="-2"/>
          <w:sz w:val="16"/>
        </w:rPr>
        <w:t>[Online].</w:t>
      </w:r>
      <w:r>
        <w:rPr>
          <w:sz w:val="16"/>
        </w:rPr>
        <w:tab/>
      </w:r>
      <w:r>
        <w:rPr>
          <w:spacing w:val="-2"/>
          <w:sz w:val="16"/>
        </w:rPr>
        <w:t>Available</w:t>
      </w:r>
      <w:r>
        <w:rPr>
          <w:spacing w:val="-2"/>
          <w:sz w:val="16"/>
        </w:rPr>
        <w:t>: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https://gitlab.com/labsoftdev/docs-as-code/-</w:t>
      </w:r>
    </w:p>
    <w:p>
      <w:pPr>
        <w:spacing w:line="183" w:lineRule="exact" w:before="0"/>
        <w:ind w:left="516" w:right="0" w:firstLine="0"/>
        <w:jc w:val="left"/>
        <w:rPr>
          <w:sz w:val="16"/>
        </w:rPr>
      </w:pPr>
      <w:r>
        <w:rPr>
          <w:spacing w:val="-2"/>
          <w:sz w:val="16"/>
        </w:rPr>
        <w:t>/blob/main/templates/micro-V/Architecture/SAD-</w:t>
      </w:r>
    </w:p>
    <w:p>
      <w:pPr>
        <w:spacing w:line="184" w:lineRule="exact" w:before="1"/>
        <w:ind w:left="516" w:right="0" w:firstLine="0"/>
        <w:jc w:val="left"/>
        <w:rPr>
          <w:sz w:val="16"/>
        </w:rPr>
      </w:pPr>
      <w:r>
        <w:rPr>
          <w:spacing w:val="-2"/>
          <w:sz w:val="16"/>
        </w:rPr>
        <w:t>Software_Architecture_Document.md</w:t>
      </w:r>
    </w:p>
    <w:p>
      <w:pPr>
        <w:pStyle w:val="ListParagraph"/>
        <w:numPr>
          <w:ilvl w:val="0"/>
          <w:numId w:val="8"/>
        </w:numPr>
        <w:tabs>
          <w:tab w:pos="514" w:val="left" w:leader="none"/>
          <w:tab w:pos="516" w:val="left" w:leader="none"/>
          <w:tab w:pos="2037" w:val="left" w:leader="none"/>
          <w:tab w:pos="3090" w:val="left" w:leader="none"/>
          <w:tab w:pos="4364" w:val="left" w:leader="none"/>
        </w:tabs>
        <w:spacing w:line="240" w:lineRule="auto" w:before="0" w:after="0"/>
        <w:ind w:left="516" w:right="114" w:hanging="360"/>
        <w:jc w:val="both"/>
        <w:rPr>
          <w:sz w:val="16"/>
        </w:rPr>
      </w:pPr>
      <w:r>
        <w:rPr>
          <w:sz w:val="16"/>
        </w:rPr>
        <w:t>K. Beck, </w:t>
      </w:r>
      <w:r>
        <w:rPr>
          <w:i/>
          <w:sz w:val="16"/>
        </w:rPr>
        <w:t>Test-Driven Development: By Example</w:t>
      </w:r>
      <w:r>
        <w:rPr>
          <w:sz w:val="16"/>
        </w:rPr>
        <w:t>. Addison-</w:t>
      </w:r>
      <w:r>
        <w:rPr>
          <w:sz w:val="16"/>
        </w:rPr>
        <w:t>Wesley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Professional,</w:t>
      </w:r>
      <w:r>
        <w:rPr>
          <w:sz w:val="16"/>
        </w:rPr>
        <w:tab/>
      </w:r>
      <w:r>
        <w:rPr>
          <w:spacing w:val="-2"/>
          <w:sz w:val="16"/>
        </w:rPr>
        <w:t>2003.</w:t>
      </w:r>
      <w:r>
        <w:rPr>
          <w:sz w:val="16"/>
        </w:rPr>
        <w:tab/>
      </w:r>
      <w:r>
        <w:rPr>
          <w:spacing w:val="-2"/>
          <w:sz w:val="16"/>
        </w:rPr>
        <w:t>[Online].</w:t>
      </w:r>
      <w:r>
        <w:rPr>
          <w:sz w:val="16"/>
        </w:rPr>
        <w:tab/>
      </w:r>
      <w:r>
        <w:rPr>
          <w:spacing w:val="-2"/>
          <w:sz w:val="16"/>
        </w:rPr>
        <w:t>Available</w:t>
      </w:r>
      <w:r>
        <w:rPr>
          <w:spacing w:val="-2"/>
          <w:sz w:val="16"/>
        </w:rPr>
        <w:t>: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https://books.google.de/books?id=CUlsAQAAQBAJ</w:t>
      </w:r>
    </w:p>
    <w:p>
      <w:pPr>
        <w:pStyle w:val="ListParagraph"/>
        <w:numPr>
          <w:ilvl w:val="0"/>
          <w:numId w:val="8"/>
        </w:numPr>
        <w:tabs>
          <w:tab w:pos="514" w:val="left" w:leader="none"/>
          <w:tab w:pos="516" w:val="left" w:leader="none"/>
        </w:tabs>
        <w:spacing w:line="240" w:lineRule="auto" w:before="0" w:after="0"/>
        <w:ind w:left="516" w:right="114" w:hanging="360"/>
        <w:jc w:val="both"/>
        <w:rPr>
          <w:sz w:val="16"/>
        </w:rPr>
      </w:pPr>
      <w:r>
        <w:rPr>
          <w:sz w:val="16"/>
        </w:rPr>
        <w:t>N. Forsgren, J. Humble, and G. Kim, </w:t>
      </w:r>
      <w:r>
        <w:rPr>
          <w:i/>
          <w:sz w:val="16"/>
        </w:rPr>
        <w:t>Accelerate: The Science </w:t>
      </w:r>
      <w:r>
        <w:rPr>
          <w:i/>
          <w:sz w:val="16"/>
        </w:rPr>
        <w:t>Behind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DevOps: Building and Scaling High Performing Technolo</w:t>
      </w:r>
      <w:r>
        <w:rPr>
          <w:i/>
          <w:sz w:val="16"/>
        </w:rPr>
        <w:t>gy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Organizations</w:t>
      </w:r>
      <w:r>
        <w:rPr>
          <w:sz w:val="16"/>
        </w:rPr>
        <w:t>. IT Revolution, 2018. [Online] </w:t>
      </w:r>
      <w:r>
        <w:rPr>
          <w:sz w:val="16"/>
        </w:rPr>
        <w:t>Available: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https://books.google.de/books?id=85XHAQAACAAJ</w:t>
      </w:r>
    </w:p>
    <w:p>
      <w:pPr>
        <w:spacing w:after="0" w:line="240" w:lineRule="auto"/>
        <w:jc w:val="both"/>
        <w:rPr>
          <w:sz w:val="16"/>
        </w:rPr>
        <w:sectPr>
          <w:pgSz w:w="11910" w:h="16840"/>
          <w:pgMar w:top="900" w:bottom="860" w:left="780" w:right="820"/>
          <w:cols w:num="2" w:equalWidth="0">
            <w:col w:w="5074" w:space="85"/>
            <w:col w:w="5151"/>
          </w:cols>
        </w:sectPr>
      </w:pPr>
    </w:p>
    <w:p>
      <w:pPr>
        <w:pStyle w:val="ListParagraph"/>
        <w:numPr>
          <w:ilvl w:val="0"/>
          <w:numId w:val="8"/>
        </w:numPr>
        <w:tabs>
          <w:tab w:pos="513" w:val="left" w:leader="none"/>
          <w:tab w:pos="515" w:val="left" w:leader="none"/>
        </w:tabs>
        <w:spacing w:line="240" w:lineRule="auto" w:before="89" w:after="0"/>
        <w:ind w:left="515" w:right="38" w:hanging="360"/>
        <w:jc w:val="both"/>
        <w:rPr>
          <w:sz w:val="16"/>
        </w:rPr>
      </w:pPr>
      <w:r>
        <w:rPr>
          <w:sz w:val="16"/>
        </w:rPr>
        <w:t>L. Williams, E. M. Maximilien, and M. Vouk, “Test-</w:t>
      </w:r>
      <w:r>
        <w:rPr>
          <w:sz w:val="16"/>
        </w:rPr>
        <w:t>driven</w:t>
      </w:r>
      <w:r>
        <w:rPr>
          <w:spacing w:val="40"/>
          <w:sz w:val="16"/>
        </w:rPr>
        <w:t> </w:t>
      </w:r>
      <w:r>
        <w:rPr>
          <w:sz w:val="16"/>
        </w:rPr>
        <w:t>development as a defect-reduction practice”, in </w:t>
      </w:r>
      <w:r>
        <w:rPr>
          <w:i/>
          <w:sz w:val="16"/>
        </w:rPr>
        <w:t>Proc. of </w:t>
      </w:r>
      <w:r>
        <w:rPr>
          <w:i/>
          <w:sz w:val="16"/>
        </w:rPr>
        <w:t>14th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International Symposium on Software Reliability Engineering, </w:t>
      </w:r>
      <w:r>
        <w:rPr>
          <w:i/>
          <w:sz w:val="16"/>
        </w:rPr>
        <w:t>2003.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ISSRE 2003.</w:t>
      </w:r>
      <w:r>
        <w:rPr>
          <w:sz w:val="16"/>
        </w:rPr>
        <w:t>, 2003, pp. 34–45. DOI: 10.1109/ISSRE.2003.1251029.</w:t>
      </w:r>
    </w:p>
    <w:p>
      <w:pPr>
        <w:pStyle w:val="ListParagraph"/>
        <w:numPr>
          <w:ilvl w:val="0"/>
          <w:numId w:val="8"/>
        </w:numPr>
        <w:tabs>
          <w:tab w:pos="513" w:val="left" w:leader="none"/>
          <w:tab w:pos="515" w:val="left" w:leader="none"/>
        </w:tabs>
        <w:spacing w:line="240" w:lineRule="auto" w:before="0" w:after="0"/>
        <w:ind w:left="515" w:right="38" w:hanging="360"/>
        <w:jc w:val="both"/>
        <w:rPr>
          <w:sz w:val="16"/>
        </w:rPr>
      </w:pPr>
      <w:r>
        <w:rPr>
          <w:sz w:val="16"/>
        </w:rPr>
        <w:t>R. Jeffries and G. Melnik, “Introduction: TDD–the art of </w:t>
      </w:r>
      <w:r>
        <w:rPr>
          <w:sz w:val="16"/>
        </w:rPr>
        <w:t>fearless</w:t>
      </w:r>
      <w:r>
        <w:rPr>
          <w:spacing w:val="40"/>
          <w:sz w:val="16"/>
        </w:rPr>
        <w:t> </w:t>
      </w:r>
      <w:r>
        <w:rPr>
          <w:sz w:val="16"/>
        </w:rPr>
        <w:t>programming”, </w:t>
      </w:r>
      <w:r>
        <w:rPr>
          <w:i/>
          <w:sz w:val="16"/>
        </w:rPr>
        <w:t>IEEE Software</w:t>
      </w:r>
      <w:r>
        <w:rPr>
          <w:sz w:val="16"/>
        </w:rPr>
        <w:t>, vol. 24, no. 3, pp. 24–30, 2007. DO</w:t>
      </w:r>
      <w:r>
        <w:rPr>
          <w:sz w:val="16"/>
        </w:rPr>
        <w:t>I: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10.1109/MS.2007.75.</w:t>
      </w:r>
    </w:p>
    <w:p>
      <w:pPr>
        <w:pStyle w:val="ListParagraph"/>
        <w:numPr>
          <w:ilvl w:val="0"/>
          <w:numId w:val="8"/>
        </w:numPr>
        <w:tabs>
          <w:tab w:pos="513" w:val="left" w:leader="none"/>
          <w:tab w:pos="515" w:val="left" w:leader="none"/>
          <w:tab w:pos="1256" w:val="left" w:leader="none"/>
          <w:tab w:pos="2437" w:val="left" w:leader="none"/>
          <w:tab w:pos="3290" w:val="left" w:leader="none"/>
          <w:tab w:pos="4364" w:val="left" w:leader="none"/>
        </w:tabs>
        <w:spacing w:line="240" w:lineRule="auto" w:before="0" w:after="0"/>
        <w:ind w:left="515" w:right="39" w:hanging="360"/>
        <w:jc w:val="both"/>
        <w:rPr>
          <w:sz w:val="16"/>
        </w:rPr>
      </w:pPr>
      <w:r>
        <w:rPr>
          <w:sz w:val="16"/>
        </w:rPr>
        <w:t>M. Imai, </w:t>
      </w:r>
      <w:r>
        <w:rPr>
          <w:i/>
          <w:sz w:val="16"/>
        </w:rPr>
        <w:t>Kaizen: The Key to Japan’s Competitive Success</w:t>
      </w:r>
      <w:r>
        <w:rPr>
          <w:sz w:val="16"/>
        </w:rPr>
        <w:t>. McGraw</w:t>
      </w:r>
      <w:r>
        <w:rPr>
          <w:sz w:val="16"/>
        </w:rPr>
        <w:t>-</w:t>
      </w:r>
      <w:r>
        <w:rPr>
          <w:spacing w:val="40"/>
          <w:sz w:val="16"/>
        </w:rPr>
      </w:r>
      <w:r>
        <w:rPr>
          <w:spacing w:val="-4"/>
          <w:sz w:val="16"/>
        </w:rPr>
        <w:t>Hill</w:t>
      </w:r>
      <w:r>
        <w:rPr>
          <w:sz w:val="16"/>
        </w:rPr>
        <w:tab/>
      </w:r>
      <w:r>
        <w:rPr>
          <w:spacing w:val="-2"/>
          <w:sz w:val="16"/>
        </w:rPr>
        <w:t>Education,</w:t>
      </w:r>
      <w:r>
        <w:rPr>
          <w:sz w:val="16"/>
        </w:rPr>
        <w:tab/>
      </w:r>
      <w:r>
        <w:rPr>
          <w:spacing w:val="-2"/>
          <w:sz w:val="16"/>
        </w:rPr>
        <w:t>1986.</w:t>
      </w:r>
      <w:r>
        <w:rPr>
          <w:sz w:val="16"/>
        </w:rPr>
        <w:tab/>
      </w:r>
      <w:r>
        <w:rPr>
          <w:spacing w:val="-2"/>
          <w:sz w:val="16"/>
        </w:rPr>
        <w:t>[Online].</w:t>
      </w:r>
      <w:r>
        <w:rPr>
          <w:sz w:val="16"/>
        </w:rPr>
        <w:tab/>
      </w:r>
      <w:r>
        <w:rPr>
          <w:spacing w:val="-2"/>
          <w:sz w:val="16"/>
        </w:rPr>
        <w:t>Available</w:t>
      </w:r>
      <w:r>
        <w:rPr>
          <w:spacing w:val="-2"/>
          <w:sz w:val="16"/>
        </w:rPr>
        <w:t>: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https://books.google.de/books?id=q0rCTQlvNMoC</w:t>
      </w:r>
    </w:p>
    <w:p>
      <w:pPr>
        <w:pStyle w:val="ListParagraph"/>
        <w:numPr>
          <w:ilvl w:val="0"/>
          <w:numId w:val="8"/>
        </w:numPr>
        <w:tabs>
          <w:tab w:pos="514" w:val="left" w:leader="none"/>
          <w:tab w:pos="516" w:val="left" w:leader="none"/>
          <w:tab w:pos="2014" w:val="left" w:leader="none"/>
          <w:tab w:pos="3078" w:val="left" w:leader="none"/>
          <w:tab w:pos="4363" w:val="left" w:leader="none"/>
        </w:tabs>
        <w:spacing w:line="240" w:lineRule="auto" w:before="89" w:after="0"/>
        <w:ind w:left="516" w:right="115" w:hanging="360"/>
        <w:jc w:val="both"/>
        <w:rPr>
          <w:sz w:val="16"/>
        </w:rPr>
      </w:pPr>
      <w:r>
        <w:rPr/>
        <w:br w:type="column"/>
      </w:r>
      <w:r>
        <w:rPr>
          <w:sz w:val="16"/>
        </w:rPr>
        <w:t>W. E. Deming, </w:t>
      </w:r>
      <w:r>
        <w:rPr>
          <w:i/>
          <w:sz w:val="16"/>
        </w:rPr>
        <w:t>A System of Profound Knowledge</w:t>
      </w:r>
      <w:r>
        <w:rPr>
          <w:sz w:val="16"/>
        </w:rPr>
        <w:t>. British Demin</w:t>
      </w:r>
      <w:r>
        <w:rPr>
          <w:sz w:val="16"/>
        </w:rPr>
        <w:t>g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Association,</w:t>
      </w:r>
      <w:r>
        <w:rPr>
          <w:sz w:val="16"/>
        </w:rPr>
        <w:tab/>
      </w:r>
      <w:r>
        <w:rPr>
          <w:spacing w:val="-2"/>
          <w:sz w:val="16"/>
        </w:rPr>
        <w:t>1992.</w:t>
      </w:r>
      <w:r>
        <w:rPr>
          <w:sz w:val="16"/>
        </w:rPr>
        <w:tab/>
      </w:r>
      <w:r>
        <w:rPr>
          <w:spacing w:val="-2"/>
          <w:sz w:val="16"/>
        </w:rPr>
        <w:t>[Online].</w:t>
      </w:r>
      <w:r>
        <w:rPr>
          <w:sz w:val="16"/>
        </w:rPr>
        <w:tab/>
      </w:r>
      <w:r>
        <w:rPr>
          <w:spacing w:val="-2"/>
          <w:sz w:val="16"/>
        </w:rPr>
        <w:t>Available</w:t>
      </w:r>
      <w:r>
        <w:rPr>
          <w:spacing w:val="-2"/>
          <w:sz w:val="16"/>
        </w:rPr>
        <w:t>: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https://books.google.de/books?id=v-RSMwEACAAJ</w:t>
      </w:r>
    </w:p>
    <w:p>
      <w:pPr>
        <w:pStyle w:val="ListParagraph"/>
        <w:numPr>
          <w:ilvl w:val="0"/>
          <w:numId w:val="8"/>
        </w:numPr>
        <w:tabs>
          <w:tab w:pos="514" w:val="left" w:leader="none"/>
        </w:tabs>
        <w:spacing w:line="184" w:lineRule="exact" w:before="0" w:after="0"/>
        <w:ind w:left="514" w:right="0" w:hanging="358"/>
        <w:jc w:val="both"/>
        <w:rPr>
          <w:sz w:val="16"/>
        </w:rPr>
      </w:pPr>
      <w:r>
        <w:rPr>
          <w:sz w:val="16"/>
        </w:rPr>
        <w:t>W.</w:t>
      </w:r>
      <w:r>
        <w:rPr>
          <w:spacing w:val="5"/>
          <w:sz w:val="16"/>
        </w:rPr>
        <w:t> </w:t>
      </w:r>
      <w:r>
        <w:rPr>
          <w:sz w:val="16"/>
        </w:rPr>
        <w:t>E.</w:t>
      </w:r>
      <w:r>
        <w:rPr>
          <w:spacing w:val="6"/>
          <w:sz w:val="16"/>
        </w:rPr>
        <w:t> </w:t>
      </w:r>
      <w:r>
        <w:rPr>
          <w:sz w:val="16"/>
        </w:rPr>
        <w:t>Deming,</w:t>
      </w:r>
      <w:r>
        <w:rPr>
          <w:spacing w:val="5"/>
          <w:sz w:val="16"/>
        </w:rPr>
        <w:t> </w:t>
      </w:r>
      <w:r>
        <w:rPr>
          <w:i/>
          <w:sz w:val="16"/>
        </w:rPr>
        <w:t>Out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Crisis</w:t>
      </w:r>
      <w:r>
        <w:rPr>
          <w:sz w:val="16"/>
        </w:rPr>
        <w:t>,</w:t>
      </w:r>
      <w:r>
        <w:rPr>
          <w:spacing w:val="6"/>
          <w:sz w:val="16"/>
        </w:rPr>
        <w:t> </w:t>
      </w:r>
      <w:r>
        <w:rPr>
          <w:sz w:val="16"/>
        </w:rPr>
        <w:t>reissue.</w:t>
      </w:r>
      <w:r>
        <w:rPr>
          <w:spacing w:val="5"/>
          <w:sz w:val="16"/>
        </w:rPr>
        <w:t> </w:t>
      </w:r>
      <w:r>
        <w:rPr>
          <w:sz w:val="16"/>
        </w:rPr>
        <w:t>MIT</w:t>
      </w:r>
      <w:r>
        <w:rPr>
          <w:spacing w:val="7"/>
          <w:sz w:val="16"/>
        </w:rPr>
        <w:t> </w:t>
      </w:r>
      <w:r>
        <w:rPr>
          <w:sz w:val="16"/>
        </w:rPr>
        <w:t>Press,</w:t>
      </w:r>
      <w:r>
        <w:rPr>
          <w:spacing w:val="6"/>
          <w:sz w:val="16"/>
        </w:rPr>
        <w:t> </w:t>
      </w:r>
      <w:r>
        <w:rPr>
          <w:sz w:val="16"/>
        </w:rPr>
        <w:t>2018.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[Online].</w:t>
      </w:r>
    </w:p>
    <w:p>
      <w:pPr>
        <w:spacing w:line="184" w:lineRule="exact" w:before="0"/>
        <w:ind w:left="516" w:right="0" w:firstLine="0"/>
        <w:jc w:val="both"/>
        <w:rPr>
          <w:sz w:val="16"/>
        </w:rPr>
      </w:pPr>
      <w:r>
        <w:rPr>
          <w:sz w:val="16"/>
        </w:rPr>
        <w:t>Available: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https://books.google.de/books?id=PTNwDwAAQBAJ</w:t>
      </w:r>
    </w:p>
    <w:p>
      <w:pPr>
        <w:pStyle w:val="ListParagraph"/>
        <w:numPr>
          <w:ilvl w:val="0"/>
          <w:numId w:val="8"/>
        </w:numPr>
        <w:tabs>
          <w:tab w:pos="514" w:val="left" w:leader="none"/>
          <w:tab w:pos="516" w:val="left" w:leader="none"/>
          <w:tab w:pos="2061" w:val="left" w:leader="none"/>
          <w:tab w:pos="3102" w:val="left" w:leader="none"/>
          <w:tab w:pos="4363" w:val="left" w:leader="none"/>
        </w:tabs>
        <w:spacing w:line="240" w:lineRule="auto" w:before="0" w:after="0"/>
        <w:ind w:left="516" w:right="115" w:hanging="360"/>
        <w:jc w:val="both"/>
        <w:rPr>
          <w:sz w:val="16"/>
        </w:rPr>
      </w:pPr>
      <w:r>
        <w:rPr>
          <w:sz w:val="16"/>
        </w:rPr>
        <w:t>M. Krunic, “Documentation as code in automotive </w:t>
      </w:r>
      <w:r>
        <w:rPr>
          <w:sz w:val="16"/>
        </w:rPr>
        <w:t>system/software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engineering”,</w:t>
      </w:r>
      <w:r>
        <w:rPr>
          <w:sz w:val="16"/>
        </w:rPr>
        <w:tab/>
      </w:r>
      <w:r>
        <w:rPr>
          <w:spacing w:val="-2"/>
          <w:sz w:val="16"/>
        </w:rPr>
        <w:t>2023.</w:t>
      </w:r>
      <w:r>
        <w:rPr>
          <w:sz w:val="16"/>
        </w:rPr>
        <w:tab/>
      </w:r>
      <w:r>
        <w:rPr>
          <w:spacing w:val="-2"/>
          <w:sz w:val="16"/>
        </w:rPr>
        <w:t>[Online].</w:t>
      </w:r>
      <w:r>
        <w:rPr>
          <w:sz w:val="16"/>
        </w:rPr>
        <w:tab/>
      </w:r>
      <w:r>
        <w:rPr>
          <w:spacing w:val="-2"/>
          <w:sz w:val="16"/>
        </w:rPr>
        <w:t>Available</w:t>
      </w:r>
      <w:r>
        <w:rPr>
          <w:spacing w:val="-2"/>
          <w:sz w:val="16"/>
        </w:rPr>
        <w:t>: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https://gitlab.com/momcilo_krunic/elektronika_ir_elektrotechnika_2</w:t>
      </w:r>
      <w:r>
        <w:rPr>
          <w:spacing w:val="-2"/>
          <w:sz w:val="16"/>
        </w:rPr>
        <w:t>0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23/"https://gitlab.com/momcilo_krunic/elektronika.</w:t>
      </w:r>
    </w:p>
    <w:p>
      <w:pPr>
        <w:spacing w:after="0" w:line="240" w:lineRule="auto"/>
        <w:jc w:val="both"/>
        <w:rPr>
          <w:sz w:val="16"/>
        </w:rPr>
        <w:sectPr>
          <w:pgSz w:w="11910" w:h="16840"/>
          <w:pgMar w:top="900" w:bottom="860" w:left="780" w:right="820"/>
          <w:cols w:num="2" w:equalWidth="0">
            <w:col w:w="5072" w:space="87"/>
            <w:col w:w="5151"/>
          </w:cols>
        </w:sectPr>
      </w:pPr>
    </w:p>
    <w:p>
      <w:pPr>
        <w:pStyle w:val="BodyText"/>
        <w:spacing w:before="8" w:after="1"/>
        <w:ind w:left="0"/>
        <w:jc w:val="left"/>
        <w:rPr>
          <w:sz w:val="10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4"/>
        <w:gridCol w:w="8326"/>
      </w:tblGrid>
      <w:tr>
        <w:trPr>
          <w:trHeight w:val="570" w:hRule="atLeast"/>
        </w:trPr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85221" cy="356330"/>
                  <wp:effectExtent l="0" t="0" r="0" b="0"/>
                  <wp:docPr id="13" name="Image 13" descr="copyRight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 descr="copyRight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221" cy="35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8326" w:type="dxa"/>
          </w:tcPr>
          <w:p>
            <w:pPr>
              <w:pStyle w:val="TableParagraph"/>
              <w:ind w:left="108" w:right="48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article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open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access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article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distributed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under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terms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conditions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Creative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Commons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Attribution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4.0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(CC BY 4.0) license </w:t>
            </w:r>
            <w:hyperlink r:id="rId23">
              <w:r>
                <w:rPr>
                  <w:sz w:val="16"/>
                </w:rPr>
                <w:t>(http://creativec</w:t>
              </w:r>
            </w:hyperlink>
            <w:r>
              <w:rPr>
                <w:sz w:val="16"/>
              </w:rPr>
              <w:t>o</w:t>
            </w:r>
            <w:hyperlink r:id="rId23">
              <w:r>
                <w:rPr>
                  <w:sz w:val="16"/>
                </w:rPr>
                <w:t>mmons.org/licenses/by/4.0/).</w:t>
              </w:r>
            </w:hyperlink>
          </w:p>
        </w:tc>
      </w:tr>
    </w:tbl>
    <w:sectPr>
      <w:type w:val="continuous"/>
      <w:pgSz w:w="11910" w:h="16840"/>
      <w:pgMar w:top="900" w:bottom="860" w:left="7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51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60" w:hanging="2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1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2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4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5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6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8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9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0" w:hanging="20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65" w:hanging="20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1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2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4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5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6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8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9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0" w:hanging="20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615" w:hanging="31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2" w:hanging="3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5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8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1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4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7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9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2" w:hanging="31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"/>
      <w:lvlJc w:val="left"/>
      <w:pPr>
        <w:ind w:left="360" w:hanging="16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1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2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3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4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5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7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8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9" w:hanging="1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615" w:hanging="31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2" w:hanging="3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5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8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1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4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7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9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2" w:hanging="3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"/>
      <w:lvlJc w:val="left"/>
      <w:pPr>
        <w:ind w:left="360" w:hanging="16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1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2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3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5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6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7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9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0" w:hanging="1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113" w:hanging="2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5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5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91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6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1" w:hanging="261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6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3"/>
      <w:ind w:left="714" w:right="674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6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omcilo.krunic@uns.ac.r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hyperlink" Target="https://knuevenermackert.com/wp-content/uploads/2021/03/ASPICE-Guide-KM2021-01.pdf" TargetMode="External"/><Relationship Id="rId19" Type="http://schemas.openxmlformats.org/officeDocument/2006/relationships/hyperlink" Target="http://www.markdownguide.org/" TargetMode="External"/><Relationship Id="rId20" Type="http://schemas.openxmlformats.org/officeDocument/2006/relationships/hyperlink" Target="http://www.kernel.org/doc/html/v4.10/index.html" TargetMode="External"/><Relationship Id="rId21" Type="http://schemas.openxmlformats.org/officeDocument/2006/relationships/hyperlink" Target="http://www.melconway.com/Home/pdf/committees.pdf" TargetMode="External"/><Relationship Id="rId22" Type="http://schemas.openxmlformats.org/officeDocument/2006/relationships/image" Target="media/image13.png"/><Relationship Id="rId23" Type="http://schemas.openxmlformats.org/officeDocument/2006/relationships/hyperlink" Target="http://creativecommons.org/licenses/by/4.0/)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dc:subject>IEEE Transactions on Magnetics</dc:subject>
  <dcterms:created xsi:type="dcterms:W3CDTF">2024-08-14T17:47:02Z</dcterms:created>
  <dcterms:modified xsi:type="dcterms:W3CDTF">2024-08-14T17:47:02Z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2023-09-05T00:00:00Z</vt:filetime>
  </property>
  <property fmtid="{D5CDD505-2E9C-101B-9397-08002B2CF9AE}" pid="3" name="Creator">
    <vt:lpwstr>Adobe Acrobat Pro 11.0.1</vt:lpwstr>
  </property>
  <property fmtid="{D5CDD505-2E9C-101B-9397-08002B2CF9AE}" pid="4" name="LastSaved">
    <vt:filetime>2024-08-14T00:00:00Z</vt:filetime>
  </property>
  <property fmtid="{D5CDD505-2E9C-101B-9397-08002B2CF9AE}" pid="5" name="Producer">
    <vt:lpwstr>Adobe Acrobat Pro 11.0.1</vt:lpwstr>
  </property>
</Properties>
</file>