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2BC2C0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  <w:t/>
      </w:r>
      <w:r>
        <w:rPr>
          <w:rFonts w:hint="default"/>
          <w:sz w:val="28"/>
          <w:szCs w:val="28"/>
          <w:lang w:val="en-US"/>
        </w:rPr>
        <w:tab/>
        <w:t/>
      </w:r>
      <w:r>
        <w:rPr>
          <w:rFonts w:hint="default"/>
          <w:sz w:val="28"/>
          <w:szCs w:val="28"/>
          <w:lang w:val="en-US"/>
        </w:rPr>
        <w:tab/>
        <w:t/>
      </w:r>
      <w:r>
        <w:rPr>
          <w:rFonts w:hint="default"/>
          <w:sz w:val="28"/>
          <w:szCs w:val="28"/>
          <w:lang w:val="en-US"/>
        </w:rPr>
        <w:tab/>
        <w:t>ĐỀ TÀI : XE DÒ LINE</w:t>
      </w:r>
    </w:p>
    <w:p w14:paraId="0CF11163"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Chuẩn bị</w:t>
      </w:r>
      <w:bookmarkStart w:id="0" w:name="_GoBack"/>
      <w:bookmarkEnd w:id="0"/>
    </w:p>
    <w:p w14:paraId="6A473CCF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2A77FD78">
      <w:pPr>
        <w:numPr>
          <w:ilvl w:val="0"/>
          <w:numId w:val="2"/>
        </w:numPr>
        <w:tabs>
          <w:tab w:val="clear" w:pos="420"/>
        </w:tabs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Phần cứng</w:t>
      </w:r>
    </w:p>
    <w:p w14:paraId="545A0F4D">
      <w:pPr>
        <w:numPr>
          <w:numId w:val="0"/>
        </w:numPr>
        <w:ind w:firstLine="420" w:firstLineChars="15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Vi điều khiển</w:t>
      </w:r>
    </w:p>
    <w:p w14:paraId="79757C65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en-US"/>
        </w:rPr>
        <w:tab/>
        <w:t/>
      </w:r>
      <w:r>
        <w:rPr>
          <w:rFonts w:hint="default"/>
          <w:sz w:val="28"/>
          <w:szCs w:val="28"/>
          <w:lang w:val="en-US"/>
        </w:rPr>
        <w:tab/>
        <w:t xml:space="preserve">Arduino </w:t>
      </w:r>
      <w:r>
        <w:rPr>
          <w:rFonts w:hint="default"/>
          <w:sz w:val="28"/>
          <w:szCs w:val="28"/>
          <w:lang w:val="en-US"/>
        </w:rPr>
        <w:tab/>
        <w:t/>
      </w:r>
      <w:r>
        <w:rPr>
          <w:rFonts w:hint="default"/>
          <w:sz w:val="28"/>
          <w:szCs w:val="28"/>
          <w:lang w:val="en-US"/>
        </w:rPr>
        <w:tab/>
        <w:t xml:space="preserve">       </w:t>
      </w:r>
      <w:r>
        <w:rPr>
          <w:rFonts w:hint="default"/>
          <w:sz w:val="28"/>
          <w:szCs w:val="28"/>
          <w:lang w:val="en-US"/>
        </w:rPr>
        <w:tab/>
        <w:t/>
      </w:r>
      <w:r>
        <w:rPr>
          <w:rFonts w:hint="default"/>
          <w:sz w:val="28"/>
          <w:szCs w:val="28"/>
          <w:lang w:val="en-US"/>
        </w:rPr>
        <w:tab/>
        <w:t/>
      </w:r>
      <w:r>
        <w:rPr>
          <w:rFonts w:hint="default"/>
          <w:sz w:val="28"/>
          <w:szCs w:val="28"/>
          <w:lang w:val="en-US"/>
        </w:rPr>
        <w:tab/>
        <w:t xml:space="preserve"> STM32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191"/>
        <w:gridCol w:w="4331"/>
      </w:tblGrid>
      <w:tr w14:paraId="48455C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5EEA7E8E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2602865" cy="2484755"/>
                  <wp:effectExtent l="0" t="0" r="3175" b="146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2484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5FDC95DF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2687320" cy="2583815"/>
                  <wp:effectExtent l="0" t="0" r="1016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320" cy="258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FE2C9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0D875B47">
      <w:pPr>
        <w:numPr>
          <w:numId w:val="0"/>
        </w:numPr>
        <w:ind w:leftChars="0" w:firstLine="253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Ngoại vi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 w14:paraId="45A506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0FC8AEED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1760855" cy="1739265"/>
                  <wp:effectExtent l="0" t="0" r="6985" b="133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855" cy="1739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19F81808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 w14:paraId="05FE64CF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 w14:paraId="69BD3885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 w14:paraId="7842DF3A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DC Motor X2</w:t>
            </w:r>
          </w:p>
        </w:tc>
      </w:tr>
      <w:tr w14:paraId="480DA4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0C8CE5FA"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1737995" cy="1406525"/>
                  <wp:effectExtent l="0" t="0" r="14605" b="1079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995" cy="140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5D266E46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 w14:paraId="74002576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 w14:paraId="1C91CB2D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 w14:paraId="036B2C89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Bánh xe X2</w:t>
            </w:r>
          </w:p>
        </w:tc>
      </w:tr>
      <w:tr w14:paraId="22228C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7F77E566"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1453515" cy="1436370"/>
                  <wp:effectExtent l="0" t="0" r="9525" b="1143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3515" cy="1436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259C3D05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 w14:paraId="5BFC4B01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 w14:paraId="37E5C629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 w14:paraId="0705F2B5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L298n motor driver</w:t>
            </w:r>
          </w:p>
        </w:tc>
      </w:tr>
      <w:tr w14:paraId="439162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73FCF81F"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1912620" cy="1588135"/>
                  <wp:effectExtent l="0" t="0" r="7620" b="1206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620" cy="158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151ADE86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 w14:paraId="29515C9C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 w14:paraId="1B5E794D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 w14:paraId="29000E12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Line following sensor</w:t>
            </w:r>
          </w:p>
        </w:tc>
      </w:tr>
      <w:tr w14:paraId="19FC19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61803613"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2217420" cy="1912620"/>
                  <wp:effectExtent l="0" t="0" r="762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1912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127974A0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 w14:paraId="46CEBE9F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 w14:paraId="465C6182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 w14:paraId="535D836E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 w14:paraId="681F78C3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Pin sạc 18650 3.7v 1200mAh 2C</w:t>
            </w:r>
          </w:p>
        </w:tc>
      </w:tr>
      <w:tr w14:paraId="63DA2F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336E63BD"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2163445" cy="1905000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445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7CA3401F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  <w:tr w14:paraId="7D8ED3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4378C81B"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2416175" cy="1912620"/>
                  <wp:effectExtent l="0" t="0" r="6985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175" cy="1912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6012A204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 w14:paraId="2C9981B0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 w14:paraId="16C0FD37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 w14:paraId="379203DA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 w14:paraId="2BE02E3E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Mica</w:t>
            </w:r>
          </w:p>
        </w:tc>
      </w:tr>
      <w:tr w14:paraId="1478B7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2E07B1B4"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1318260" cy="1005840"/>
                  <wp:effectExtent l="0" t="0" r="762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6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1FDD98F2">
            <w:pPr>
              <w:numPr>
                <w:numId w:val="0"/>
              </w:numPr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mbria" w:hAnsi="Cambria" w:eastAsia="Segoe UI" w:cs="Cambria"/>
                <w:i w:val="0"/>
                <w:iCs w:val="0"/>
                <w:caps w:val="0"/>
                <w:color w:val="000000"/>
                <w:spacing w:val="0"/>
                <w:sz w:val="28"/>
                <w:szCs w:val="28"/>
                <w:shd w:val="clear" w:fill="FFFFFF"/>
              </w:rPr>
              <w:t>Bánh xe đa hướng nhựa</w:t>
            </w:r>
          </w:p>
        </w:tc>
      </w:tr>
    </w:tbl>
    <w:p w14:paraId="79215694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6C8DD894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Phần mềm : arduino : arduino ide</w:t>
      </w:r>
    </w:p>
    <w:p w14:paraId="1C0A79CD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  <w:t/>
      </w:r>
      <w:r>
        <w:rPr>
          <w:rFonts w:hint="default"/>
          <w:sz w:val="28"/>
          <w:szCs w:val="28"/>
          <w:lang w:val="en-US"/>
        </w:rPr>
        <w:tab/>
        <w:t xml:space="preserve">      Stm32    : keilc / stm32cubeide + stm32cubemx</w:t>
      </w:r>
    </w:p>
    <w:p w14:paraId="317A37B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</w:p>
    <w:p w14:paraId="4A6132ED">
      <w:pPr>
        <w:numPr>
          <w:ilvl w:val="0"/>
          <w:numId w:val="3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CODE</w:t>
      </w:r>
    </w:p>
    <w:p w14:paraId="30E19A7C">
      <w:pPr>
        <w:numPr>
          <w:ilvl w:val="0"/>
          <w:numId w:val="4"/>
        </w:numPr>
        <w:tabs>
          <w:tab w:val="clear" w:pos="420"/>
        </w:tabs>
        <w:ind w:left="84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stm32 : hal lib</w:t>
      </w:r>
    </w:p>
    <w:p w14:paraId="526D392C">
      <w:pPr>
        <w:numPr>
          <w:ilvl w:val="0"/>
          <w:numId w:val="4"/>
        </w:numPr>
        <w:tabs>
          <w:tab w:val="clear" w:pos="420"/>
        </w:tabs>
        <w:ind w:left="84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Arduino:</w:t>
      </w:r>
    </w:p>
    <w:p w14:paraId="22C67BE8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cấu trúc chương trình</w:t>
      </w:r>
    </w:p>
    <w:p w14:paraId="068189A9">
      <w:pPr>
        <w:numPr>
          <w:numId w:val="0"/>
        </w:numPr>
        <w:ind w:leftChars="0"/>
      </w:pPr>
      <w:r>
        <w:drawing>
          <wp:inline distT="0" distB="0" distL="114300" distR="114300">
            <wp:extent cx="4061460" cy="157734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D9D06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câu lệnh về chức năng pin</w:t>
      </w:r>
    </w:p>
    <w:p w14:paraId="1D8AEA63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+ khai báo chức năng pin </w:t>
      </w:r>
    </w:p>
    <w:p w14:paraId="7F182778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  <w:t>PinMode(Pin , Mode);</w:t>
      </w:r>
    </w:p>
    <w:p w14:paraId="544EC369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+ điều khiển ngõ ra </w:t>
      </w:r>
    </w:p>
    <w:p w14:paraId="539150A4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  <w:t>digitalWrite(Pin, value&lt;0/1&gt;);</w:t>
      </w:r>
    </w:p>
    <w:p w14:paraId="339095EB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+ đọc giá trị trên pin </w:t>
      </w:r>
    </w:p>
    <w:p w14:paraId="1DC84631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  <w:t>DigitalRead(Pin); &lt;0/1&gt;</w:t>
      </w:r>
    </w:p>
    <w:p w14:paraId="5B77ED1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4E5B61"/>
          <w:sz w:val="16"/>
          <w:szCs w:val="16"/>
        </w:rPr>
      </w:pPr>
      <w:r>
        <w:rPr>
          <w:rFonts w:hint="default"/>
          <w:sz w:val="28"/>
          <w:szCs w:val="28"/>
          <w:lang w:val="en-US"/>
        </w:rPr>
        <w:t>- giao tiếp với máy tính</w:t>
      </w:r>
    </w:p>
    <w:p w14:paraId="434C88DC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+ khai báo </w:t>
      </w:r>
    </w:p>
    <w:p w14:paraId="1D720FD4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  <w:t>Serial.begin(baudrate);</w:t>
      </w:r>
    </w:p>
    <w:p w14:paraId="02548262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+ xuất giá trị lên serial monitor</w:t>
      </w:r>
    </w:p>
    <w:p w14:paraId="343FA51B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  <w:t>Serial.println(“msg”);</w:t>
      </w:r>
    </w:p>
    <w:p w14:paraId="0C26B7EA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  <w:t>Serial.print(“msg”);</w:t>
      </w:r>
    </w:p>
    <w:p w14:paraId="13960FD2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+ nhập giá trị tại serial monitor</w:t>
      </w:r>
    </w:p>
    <w:p w14:paraId="1D4D5634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điều chế xung PWM</w:t>
      </w:r>
    </w:p>
    <w:p w14:paraId="5AFDC39E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+ analogWrite(pin , value&lt;0-512&gt;)</w:t>
      </w:r>
    </w:p>
    <w:p w14:paraId="7828B001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ADC</w:t>
      </w:r>
    </w:p>
    <w:p w14:paraId="2478E735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+ analogRead(pin) &lt;0-1023&gt;</w:t>
      </w:r>
    </w:p>
    <w:p w14:paraId="62D35336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Delay</w:t>
      </w:r>
    </w:p>
    <w:p w14:paraId="460626E8">
      <w:pPr>
        <w:numPr>
          <w:numId w:val="0"/>
        </w:numPr>
        <w:ind w:firstLine="280" w:firstLineChars="10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+ delay(ms);</w:t>
      </w:r>
    </w:p>
    <w:p w14:paraId="6C506AEB">
      <w:pPr>
        <w:numPr>
          <w:numId w:val="0"/>
        </w:numPr>
        <w:ind w:firstLine="280" w:firstLineChars="10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+ delayMicroseconds(u);</w:t>
      </w:r>
    </w:p>
    <w:p w14:paraId="597650DD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*</w:t>
      </w:r>
    </w:p>
    <w:p w14:paraId="787C9DF0">
      <w:pPr>
        <w:numPr>
          <w:ilvl w:val="0"/>
          <w:numId w:val="5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sz w:val="28"/>
          <w:szCs w:val="28"/>
          <w:lang w:val="en-US"/>
        </w:rPr>
        <w:t>Thuật toán điều khiển động cơ</w:t>
      </w:r>
    </w:p>
    <w:p w14:paraId="5CCF5AD5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sz w:val="28"/>
          <w:szCs w:val="28"/>
          <w:lang w:val="en-US"/>
        </w:rPr>
        <w:t>Pid</w:t>
      </w:r>
    </w:p>
    <w:p w14:paraId="36B8E5DD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Encoder</w:t>
      </w:r>
    </w:p>
    <w:p w14:paraId="692CED8F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Sơ đồ Pin </w:t>
      </w:r>
    </w:p>
    <w:p w14:paraId="4491499A"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422900" cy="5422900"/>
            <wp:effectExtent l="0" t="0" r="2540" b="2540"/>
            <wp:docPr id="11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542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1DF51B">
      <w:pPr>
        <w:numPr>
          <w:numId w:val="0"/>
        </w:numPr>
        <w:rPr>
          <w:rFonts w:hint="default" w:ascii="SimSun" w:hAnsi="SimSun" w:eastAsia="SimSun" w:cs="SimSun"/>
          <w:sz w:val="28"/>
          <w:szCs w:val="28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452620" cy="2362200"/>
            <wp:effectExtent l="0" t="0" r="12700" b="0"/>
            <wp:docPr id="13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D06AE3">
      <w:pPr>
        <w:numPr>
          <w:numId w:val="0"/>
        </w:numPr>
        <w:rPr>
          <w:rFonts w:hint="default" w:ascii="Calibri (Body)" w:hAnsi="Calibri (Body)" w:eastAsia="SimSun" w:cs="Calibri (Body)"/>
          <w:sz w:val="28"/>
          <w:szCs w:val="28"/>
          <w:lang w:val="en-US"/>
        </w:rPr>
      </w:pPr>
    </w:p>
    <w:p w14:paraId="5C4D65AA">
      <w:pPr>
        <w:numPr>
          <w:numId w:val="0"/>
        </w:numPr>
        <w:rPr>
          <w:rFonts w:hint="default" w:ascii="Calibri (Body)" w:hAnsi="Calibri (Body)" w:eastAsia="SimSun" w:cs="Calibri (Body)"/>
          <w:sz w:val="28"/>
          <w:szCs w:val="28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471160" cy="5471160"/>
            <wp:effectExtent l="0" t="0" r="0" b="0"/>
            <wp:docPr id="12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547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5C9E1C">
      <w:pPr>
        <w:numPr>
          <w:numId w:val="0"/>
        </w:numPr>
        <w:rPr>
          <w:rFonts w:hint="default" w:ascii="Calibri (Body)" w:hAnsi="Calibri (Body)" w:eastAsia="SimSun" w:cs="Calibri (Body)"/>
          <w:sz w:val="28"/>
          <w:szCs w:val="28"/>
          <w:lang w:val="en-US"/>
        </w:rPr>
      </w:pPr>
    </w:p>
    <w:p w14:paraId="10C35C8C">
      <w:pPr>
        <w:numPr>
          <w:numId w:val="0"/>
        </w:numPr>
        <w:rPr>
          <w:rFonts w:hint="default" w:ascii="Calibri (Body)" w:hAnsi="Calibri (Body)" w:eastAsia="SimSun" w:cs="Calibri (Body)"/>
          <w:sz w:val="28"/>
          <w:szCs w:val="28"/>
          <w:lang w:val="en-US"/>
        </w:rPr>
      </w:pPr>
    </w:p>
    <w:p w14:paraId="24BD870E">
      <w:pPr>
        <w:numPr>
          <w:numId w:val="0"/>
        </w:numPr>
        <w:rPr>
          <w:rFonts w:hint="default" w:ascii="Calibri (Body)" w:hAnsi="Calibri (Body)" w:eastAsia="SimSun" w:cs="Calibri (Body)"/>
          <w:sz w:val="28"/>
          <w:szCs w:val="28"/>
          <w:lang w:val="en-US"/>
        </w:rPr>
      </w:pPr>
      <w:r>
        <w:rPr>
          <w:rFonts w:hint="default" w:ascii="Calibri (Body)" w:hAnsi="Calibri (Body)" w:eastAsia="SimSun" w:cs="Calibri (Body)"/>
          <w:sz w:val="28"/>
          <w:szCs w:val="28"/>
          <w:lang w:val="en-US"/>
        </w:rPr>
        <w:t xml:space="preserve">Sơ đồ kết nối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alibri (Body)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D630DC"/>
    <w:multiLevelType w:val="singleLevel"/>
    <w:tmpl w:val="81D630DC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">
    <w:nsid w:val="B7186C13"/>
    <w:multiLevelType w:val="multilevel"/>
    <w:tmpl w:val="B7186C1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D670AB64"/>
    <w:multiLevelType w:val="singleLevel"/>
    <w:tmpl w:val="D670AB6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DC17427C"/>
    <w:multiLevelType w:val="multilevel"/>
    <w:tmpl w:val="DC17427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FB6686BD"/>
    <w:multiLevelType w:val="multilevel"/>
    <w:tmpl w:val="FB6686B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2B1141"/>
    <w:rsid w:val="17386FA6"/>
    <w:rsid w:val="7E2B1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60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2024-09-25T02:28:00Z</dcterms:created>
  <dc:creator>Asus</dc:creator>
  <cp:lastModifiedBy>Asus</cp:lastModifiedBy>
  <dcterms:modified xsi:type="dcterms:W3CDTF">2024-09-25T03:29:06Z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838995F3E2D244A5B8999F7BF0616D88_11</vt:lpwstr>
  </property>
</Properties>
</file>