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ô-tả-tác-phẩm-m-aida"/>
    <w:p>
      <w:pPr>
        <w:pStyle w:val="Heading1"/>
      </w:pPr>
      <w:r>
        <w:t xml:space="preserve">MÔ TẢ TÁC PHẨM — M-AIDA</w:t>
      </w:r>
    </w:p>
    <w:bookmarkEnd w:id="20"/>
    <w:bookmarkStart w:id="38" w:name="X78a7b857732ae8c3af1e4de09f8ea8226dbabda"/>
    <w:p>
      <w:pPr>
        <w:pStyle w:val="Heading1"/>
      </w:pPr>
      <w:r>
        <w:t xml:space="preserve">(Description of Work — Đăng ký bản quyền phần mềm máy tính, Cục Bản quyền Tác giả Việt Nam)</w:t>
      </w:r>
    </w:p>
    <w:p>
      <w:pPr>
        <w:pStyle w:val="BlockText"/>
      </w:pPr>
      <w:r>
        <w:t xml:space="preserve">Phiên bản tài liệu: 2.0 (chuẩn học thuật, 2026-05-27). Tài liệu mô tả phần mềm</w:t>
      </w:r>
      <w:r>
        <w:t xml:space="preserve"> </w:t>
      </w:r>
      <w:r>
        <w:rPr>
          <w:bCs/>
          <w:b/>
        </w:rPr>
        <w:t xml:space="preserve">M-AIDA</w:t>
      </w:r>
      <w:r>
        <w:t xml:space="preserve"> </w:t>
      </w:r>
      <w:r>
        <w:t xml:space="preserve">phục vụ</w:t>
      </w:r>
      <w:r>
        <w:t xml:space="preserve"> </w:t>
      </w:r>
      <w:r>
        <w:t xml:space="preserve">đăng ký quyền tác giả đối với chương trình máy tính, đồng thời định vị M-AIDA như một</w:t>
      </w:r>
      <w:r>
        <w:t xml:space="preserve"> </w:t>
      </w:r>
      <w:r>
        <w:rPr>
          <w:bCs/>
          <w:b/>
        </w:rPr>
        <w:t xml:space="preserve">đóng góp</w:t>
      </w:r>
      <w:r>
        <w:rPr>
          <w:bCs/>
          <w:b/>
        </w:rPr>
        <w:t xml:space="preserve"> </w:t>
      </w:r>
      <w:r>
        <w:rPr>
          <w:bCs/>
          <w:b/>
        </w:rPr>
        <w:t xml:space="preserve">phương pháp/hạ tầng nghiên cứu</w:t>
      </w:r>
      <w:r>
        <w:t xml:space="preserve"> </w:t>
      </w:r>
      <w:r>
        <w:t xml:space="preserve">của luận án tiến sĩ.</w:t>
      </w:r>
      <w:r>
        <w:t xml:space="preserve"> </w:t>
      </w:r>
      <w:r>
        <w:rPr>
          <w:iCs/>
          <w:i/>
        </w:rPr>
        <w:t xml:space="preserve">Lưu ý phạm vi:</w:t>
      </w:r>
      <w:r>
        <w:t xml:space="preserve"> </w:t>
      </w:r>
      <w:r>
        <w:t xml:space="preserve">M-AIDA là công cụ hỗ trợ</w:t>
      </w:r>
      <w:r>
        <w:t xml:space="preserve"> </w:t>
      </w:r>
      <w:r>
        <w:t xml:space="preserve">quy trình trích xuất;</w:t>
      </w:r>
      <w:r>
        <w:t xml:space="preserve"> </w:t>
      </w:r>
      <w:r>
        <w:rPr>
          <w:bCs/>
          <w:b/>
        </w:rPr>
        <w:t xml:space="preserve">mọi số liệu đưa vào phân tích tổng hợp đều qua xác nhận của con người</w:t>
      </w:r>
      <w:r>
        <w:rPr>
          <w:bCs/>
          <w:b/>
        </w:rPr>
        <w:t xml:space="preserve"> </w:t>
      </w:r>
      <w:r>
        <w:rPr>
          <w:bCs/>
          <w:b/>
        </w:rPr>
        <w:t xml:space="preserve">(Principal Investigator)</w:t>
      </w:r>
      <w:r>
        <w:t xml:space="preserve">. Bài báo phân tích tổng hợp (P6) báo cáo quy trình trích xuất có kiểm</w:t>
      </w:r>
      <w:r>
        <w:t xml:space="preserve"> </w:t>
      </w:r>
      <w:r>
        <w:t xml:space="preserve">chứng của con người và không phụ thuộc vào tính tự động của phần mềm.</w:t>
      </w:r>
    </w:p>
    <w:p>
      <w:r>
        <w:pict>
          <v:rect style="width:0;height:1.5pt" o:hralign="center" o:hrstd="t" o:hr="t"/>
        </w:pict>
      </w:r>
    </w:p>
    <w:bookmarkStart w:id="21" w:name="tên-tác-phẩm"/>
    <w:p>
      <w:pPr>
        <w:pStyle w:val="Heading2"/>
      </w:pPr>
      <w:r>
        <w:t xml:space="preserve">1. TÊN TÁC PHẨM</w:t>
      </w:r>
    </w:p>
    <w:p>
      <w:pPr>
        <w:pStyle w:val="FirstParagraph"/>
      </w:pPr>
      <w:r>
        <w:rPr>
          <w:bCs/>
          <w:b/>
        </w:rPr>
        <w:t xml:space="preserve">M-AIDA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Meta-Analysis Intelligent Data Assistant</w:t>
      </w:r>
      <w:r>
        <w:t xml:space="preserve"> </w:t>
      </w:r>
      <w:r>
        <w:t xml:space="preserve">(Trợ lý dữ liệu thông minh cho phân tích</w:t>
      </w:r>
      <w:r>
        <w:t xml:space="preserve"> </w:t>
      </w:r>
      <w:r>
        <w:t xml:space="preserve">tổng hợp), chuyên biệt cho quan hệ Quốc tế hóa – Hiệu quả doanh nghiệp (Internationalization–</w:t>
      </w:r>
      <w:r>
        <w:t xml:space="preserve"> </w:t>
      </w:r>
      <w:r>
        <w:t xml:space="preserve">Performance, I–P). Phiên bản:</w:t>
      </w:r>
      <w:r>
        <w:t xml:space="preserve"> </w:t>
      </w:r>
      <w:r>
        <w:rPr>
          <w:bCs/>
          <w:b/>
        </w:rPr>
        <w:t xml:space="preserve">7.0.0</w:t>
      </w:r>
      <w:r>
        <w:t xml:space="preserve">.</w:t>
      </w:r>
    </w:p>
    <w:bookmarkEnd w:id="21"/>
    <w:bookmarkStart w:id="22" w:name="loại-tác-phẩm"/>
    <w:p>
      <w:pPr>
        <w:pStyle w:val="Heading2"/>
      </w:pPr>
      <w:r>
        <w:t xml:space="preserve">2. LOẠI TÁC PHẨM</w:t>
      </w:r>
    </w:p>
    <w:p>
      <w:pPr>
        <w:pStyle w:val="FirstParagraph"/>
      </w:pPr>
      <w:r>
        <w:t xml:space="preserve">Chương trình máy tính (Computer Program / Research Software).</w:t>
      </w:r>
    </w:p>
    <w:bookmarkEnd w:id="22"/>
    <w:bookmarkStart w:id="23" w:name="tác-giả-chủ-sở-hữu"/>
    <w:p>
      <w:pPr>
        <w:pStyle w:val="Heading2"/>
      </w:pPr>
      <w:r>
        <w:t xml:space="preserve">3. TÁC GIẢ / CHỦ SỞ HỮU</w:t>
      </w:r>
    </w:p>
    <w:p>
      <w:pPr>
        <w:pStyle w:val="FirstParagraph"/>
      </w:pPr>
      <w:r>
        <w:t xml:space="preserve">Phần mềm do</w:t>
      </w:r>
      <w:r>
        <w:t xml:space="preserve"> </w:t>
      </w:r>
      <w:r>
        <w:rPr>
          <w:bCs/>
          <w:b/>
        </w:rPr>
        <w:t xml:space="preserve">Đỗ Thị Thúy Hương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Phan Anh Tú</w:t>
      </w:r>
      <w:r>
        <w:t xml:space="preserve"> </w:t>
      </w:r>
      <w:r>
        <w:t xml:space="preserve">(Trường Kinh tế, Trường Đại học Cần Thơ) tự</w:t>
      </w:r>
      <w:r>
        <w:t xml:space="preserve"> </w:t>
      </w:r>
      <w:r>
        <w:t xml:space="preserve">nghiên cứu và xây dựng. Tại thời điểm đăng ký, M-AIDA</w:t>
      </w:r>
      <w:r>
        <w:t xml:space="preserve"> </w:t>
      </w:r>
      <w:r>
        <w:rPr>
          <w:bCs/>
          <w:b/>
        </w:rPr>
        <w:t xml:space="preserve">chưa có sản phẩm tương đương trên thị</w:t>
      </w:r>
      <w:r>
        <w:rPr>
          <w:bCs/>
          <w:b/>
        </w:rPr>
        <w:t xml:space="preserve"> </w:t>
      </w:r>
      <w:r>
        <w:rPr>
          <w:bCs/>
          <w:b/>
        </w:rPr>
        <w:t xml:space="preserve">trường</w:t>
      </w:r>
      <w:r>
        <w:t xml:space="preserve"> </w:t>
      </w:r>
      <w:r>
        <w:t xml:space="preserve">trong phạm vi công cụ trích xuất dữ liệu chuyên biệt cho phân tích tổng hợp lĩnh vực kinh</w:t>
      </w:r>
      <w:r>
        <w:t xml:space="preserve"> </w:t>
      </w:r>
      <w:r>
        <w:t xml:space="preserve">doanh quốc tế.</w:t>
      </w:r>
    </w:p>
    <w:p>
      <w:pPr>
        <w:pStyle w:val="BodyText"/>
      </w:pPr>
      <w:r>
        <w:rPr>
          <w:iCs/>
          <w:i/>
        </w:rPr>
        <w:t xml:space="preserve">(Thông tin cá nhân để hoàn tất đơn COV — tác giả điền: họ tên đầy đủ, ngày sinh, địa chỉ thường</w:t>
      </w:r>
      <w:r>
        <w:rPr>
          <w:iCs/>
          <w:i/>
        </w:rPr>
        <w:t xml:space="preserve"> </w:t>
      </w:r>
      <w:r>
        <w:rPr>
          <w:iCs/>
          <w:i/>
        </w:rPr>
        <w:t xml:space="preserve">trú, số CCCD, điện thoại, email; quốc tịch Việt Nam.)</w:t>
      </w:r>
    </w:p>
    <w:p>
      <w:r>
        <w:pict>
          <v:rect style="width:0;height:1.5pt" o:hralign="center" o:hrstd="t" o:hr="t"/>
        </w:pict>
      </w:r>
    </w:p>
    <w:bookmarkEnd w:id="23"/>
    <w:bookmarkStart w:id="26" w:name="X745667982a907e62d4ddda2e7085fd2d90c9e7b"/>
    <w:p>
      <w:pPr>
        <w:pStyle w:val="Heading2"/>
      </w:pPr>
      <w:r>
        <w:t xml:space="preserve">4. CƠ SỞ HỌC THUẬT VÀ ĐỘNG CƠ XÂY DỰNG (Statement of Need)</w:t>
      </w:r>
    </w:p>
    <w:bookmarkStart w:id="24" w:name="bài-toán-phương-pháp"/>
    <w:p>
      <w:pPr>
        <w:pStyle w:val="Heading3"/>
      </w:pPr>
      <w:r>
        <w:t xml:space="preserve">4.1. Bài toán phương pháp</w:t>
      </w:r>
    </w:p>
    <w:p>
      <w:pPr>
        <w:pStyle w:val="FirstParagraph"/>
      </w:pPr>
      <w:r>
        <w:t xml:space="preserve">Phân tích tổng hợp (meta-analysis) trong kinh doanh quốc tế đòi hỏi</w:t>
      </w:r>
      <w:r>
        <w:t xml:space="preserve"> </w:t>
      </w:r>
      <w:r>
        <w:rPr>
          <w:bCs/>
          <w:b/>
        </w:rPr>
        <w:t xml:space="preserve">trích xuất cỡ ảnh hưởng</w:t>
      </w:r>
      <w:r>
        <w:rPr>
          <w:bCs/>
          <w:b/>
        </w:rPr>
        <w:t xml:space="preserve"> </w:t>
      </w:r>
      <w:r>
        <w:rPr>
          <w:bCs/>
          <w:b/>
        </w:rPr>
        <w:t xml:space="preserve">(effect size)</w:t>
      </w:r>
      <w:r>
        <w:t xml:space="preserve"> </w:t>
      </w:r>
      <w:r>
        <w:t xml:space="preserve">từ hàng trăm nghiên cứu sơ cấp dị biệt: hệ số tương quan Pearson</w:t>
      </w:r>
      <w:r>
        <w:t xml:space="preserve"> </w:t>
      </w:r>
      <w:r>
        <w:rPr>
          <w:iCs/>
          <w:i/>
        </w:rPr>
        <w:t xml:space="preserve">r</w:t>
      </w:r>
      <w:r>
        <w:t xml:space="preserve">, hệ số hồi quy</w:t>
      </w:r>
      <w:r>
        <w:t xml:space="preserve"> </w:t>
      </w:r>
      <w:r>
        <w:t xml:space="preserve">chuẩn hóa</w:t>
      </w:r>
      <w:r>
        <w:t xml:space="preserve"> </w:t>
      </w:r>
      <w:r>
        <w:rPr>
          <w:iCs/>
          <w:i/>
        </w:rPr>
        <w:t xml:space="preserve">β</w:t>
      </w:r>
      <w:r>
        <w:t xml:space="preserve">, thống kê</w:t>
      </w:r>
      <w:r>
        <w:t xml:space="preserve"> </w:t>
      </w:r>
      <w:r>
        <w:rPr>
          <w:iCs/>
          <w:i/>
        </w:rPr>
        <w:t xml:space="preserve">t</w:t>
      </w:r>
      <w:r>
        <w:t xml:space="preserve">,</w:t>
      </w:r>
      <w:r>
        <w:t xml:space="preserve"> </w:t>
      </w:r>
      <w:r>
        <w:rPr>
          <w:iCs/>
          <w:i/>
        </w:rPr>
        <w:t xml:space="preserve">F</w:t>
      </w:r>
      <w:r>
        <w:t xml:space="preserve">, giá trị</w:t>
      </w:r>
      <w:r>
        <w:t xml:space="preserve"> </w:t>
      </w:r>
      <w:r>
        <w:rPr>
          <w:iCs/>
          <w:i/>
        </w:rPr>
        <w:t xml:space="preserve">p</w:t>
      </w:r>
      <w:r>
        <w:t xml:space="preserve">, khoảng tin cậy — kèm cỡ mẫu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và các biến điều</w:t>
      </w:r>
      <w:r>
        <w:t xml:space="preserve"> </w:t>
      </w:r>
      <w:r>
        <w:t xml:space="preserve">tiết. Thao tác này khi làm thủ công vừa</w:t>
      </w:r>
      <w:r>
        <w:t xml:space="preserve"> </w:t>
      </w:r>
      <w:r>
        <w:rPr>
          <w:bCs/>
          <w:b/>
        </w:rPr>
        <w:t xml:space="preserve">chậm và lặp lại</w:t>
      </w:r>
      <w:r>
        <w:t xml:space="preserve">, vừa</w:t>
      </w:r>
      <w:r>
        <w:t xml:space="preserve"> </w:t>
      </w:r>
      <w:r>
        <w:rPr>
          <w:bCs/>
          <w:b/>
        </w:rPr>
        <w:t xml:space="preserve">dễ sai sót</w:t>
      </w:r>
      <w:r>
        <w:t xml:space="preserve"> </w:t>
      </w:r>
      <w:r>
        <w:t xml:space="preserve">khi quy đổi giữa các</w:t>
      </w:r>
      <w:r>
        <w:t xml:space="preserve"> </w:t>
      </w:r>
      <w:r>
        <w:t xml:space="preserve">dạng thống kê và khi mã hóa biến điều tiết theo một khung phân loại nhất quán. Đây là nút thắt năng</w:t>
      </w:r>
      <w:r>
        <w:t xml:space="preserve"> </w:t>
      </w:r>
      <w:r>
        <w:t xml:space="preserve">suất kinh điển của tổng quan hệ thống: đánh đổi giữa</w:t>
      </w:r>
      <w:r>
        <w:t xml:space="preserve"> </w:t>
      </w:r>
      <w:r>
        <w:rPr>
          <w:bCs/>
          <w:b/>
        </w:rPr>
        <w:t xml:space="preserve">thông lượng trích xuất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độ chính xác</w:t>
      </w:r>
      <w:r>
        <w:t xml:space="preserve">.</w:t>
      </w:r>
    </w:p>
    <w:bookmarkEnd w:id="24"/>
    <w:bookmarkStart w:id="25" w:name="Xb85f324b4a61b2bc9580bca568a78f5fd7f4e88"/>
    <w:p>
      <w:pPr>
        <w:pStyle w:val="Heading3"/>
      </w:pPr>
      <w:r>
        <w:t xml:space="preserve">4.2. Tri thức nền làm cơ sở thiết kế (knowledge-driven design)</w:t>
      </w:r>
    </w:p>
    <w:p>
      <w:pPr>
        <w:pStyle w:val="FirstParagraph"/>
      </w:pPr>
      <w:r>
        <w:t xml:space="preserve">M-AIDA</w:t>
      </w:r>
      <w:r>
        <w:t xml:space="preserve"> </w:t>
      </w:r>
      <w:r>
        <w:rPr>
          <w:bCs/>
          <w:b/>
        </w:rPr>
        <w:t xml:space="preserve">không phải phần mềm trích xuất tổng quát</w:t>
      </w:r>
      <w:r>
        <w:t xml:space="preserve">, mà là kết tinh tri thức phương pháp luận của</w:t>
      </w:r>
      <w:r>
        <w:t xml:space="preserve"> </w:t>
      </w:r>
      <w:r>
        <w:t xml:space="preserve">tác giả về phân tích tổng hợp trong kinh doanh quốc tế. Cụ thể, các quy tắc nghiệp vụ được</w:t>
      </w:r>
      <w:r>
        <w:t xml:space="preserve"> </w:t>
      </w:r>
      <w:r>
        <w:rPr>
          <w:bCs/>
          <w:b/>
        </w:rPr>
        <w:t xml:space="preserve">mã hóa</w:t>
      </w:r>
      <w:r>
        <w:rPr>
          <w:bCs/>
          <w:b/>
        </w:rPr>
        <w:t xml:space="preserve"> </w:t>
      </w:r>
      <w:r>
        <w:rPr>
          <w:bCs/>
          <w:b/>
        </w:rPr>
        <w:t xml:space="preserve">trực tiếp từ chuẩn học thuật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Thứ tự ưu tiên thống kê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công thức quy đổi về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</w:t>
      </w:r>
      <w:r>
        <w:t xml:space="preserve">: trực tiếp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→ từ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→ từ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→ từ</w:t>
      </w:r>
      <w:r>
        <w:t xml:space="preserve"> </w:t>
      </w:r>
      <w:r>
        <w:rPr>
          <w:iCs/>
          <w:i/>
        </w:rPr>
        <w:t xml:space="preserve">β</w:t>
      </w:r>
      <w:r>
        <w:t xml:space="preserve">, theo Borenstein et al. (2009) và Peterson &amp; Brown (2005) (</w:t>
      </w:r>
      <w:r>
        <w:rPr>
          <w:rStyle w:val="VerbatimChar"/>
        </w:rPr>
        <w:t xml:space="preserve">r = √(t²/(t²+df))</w:t>
      </w:r>
      <w:r>
        <w:t xml:space="preserve">;</w:t>
      </w:r>
      <w:r>
        <w:t xml:space="preserve"> </w:t>
      </w:r>
      <w:r>
        <w:rPr>
          <w:rStyle w:val="VerbatimChar"/>
        </w:rPr>
        <w:t xml:space="preserve">r ≈ β</w:t>
      </w:r>
      <w:r>
        <w:t xml:space="preserve"> </w:t>
      </w:r>
      <w:r>
        <w:t xml:space="preserve">với</w:t>
      </w:r>
      <w:r>
        <w:t xml:space="preserve"> </w:t>
      </w:r>
      <w:r>
        <w:t xml:space="preserve">hiệu chỉnh khi |β| nhỏ). Mỗi đường quy đổi gắn một</w:t>
      </w:r>
      <w:r>
        <w:t xml:space="preserve"> </w:t>
      </w:r>
      <w:r>
        <w:rPr>
          <w:bCs/>
          <w:b/>
        </w:rPr>
        <w:t xml:space="preserve">mức độ tin cậy</w:t>
      </w:r>
      <w:r>
        <w:t xml:space="preserve"> </w:t>
      </w:r>
      <w:r>
        <w:t xml:space="preserve">giảm dần.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Khung biến điều tiết đặc thù của luận án</w:t>
      </w:r>
      <w:r>
        <w:t xml:space="preserve">: chế độ thể chế ICRV, chỉ số áp dụng số quốc gia</w:t>
      </w:r>
      <w:r>
        <w:t xml:space="preserve"> </w:t>
      </w:r>
      <w:r>
        <w:t xml:space="preserve">cDAI, pha Vòng đời Nghịch lý Số DPL (Precede/Span/Follow) — các kiến tạo (construct) do chính tác</w:t>
      </w:r>
      <w:r>
        <w:t xml:space="preserve"> </w:t>
      </w:r>
      <w:r>
        <w:t xml:space="preserve">giả phát triển trong khung lý thuyết của luận án.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Chuẩn báo cáo</w:t>
      </w:r>
      <w:r>
        <w:t xml:space="preserve">: tuân thủ tinh thần PRISMA 2020 và MARS (Meta-Analysis Reporting Standards), với</w:t>
      </w:r>
      <w:r>
        <w:t xml:space="preserve"> </w:t>
      </w:r>
      <w:r>
        <w:t xml:space="preserve">trường dữ liệu xuất ra khớp ma trận dữ liệu của luận án.</w:t>
      </w:r>
    </w:p>
    <w:p>
      <w:pPr>
        <w:pStyle w:val="BodyText"/>
      </w:pPr>
      <w:r>
        <w:t xml:space="preserve">Nói cách khác,</w:t>
      </w:r>
      <w:r>
        <w:t xml:space="preserve"> </w:t>
      </w:r>
      <w:r>
        <w:rPr>
          <w:bCs/>
          <w:b/>
        </w:rPr>
        <w:t xml:space="preserve">giá trị cốt lõi của M-AIDA nằm ở tri thức chuyên ngành được hệ thống hóa</w:t>
      </w:r>
      <w:r>
        <w:t xml:space="preserve">, không</w:t>
      </w:r>
      <w:r>
        <w:t xml:space="preserve"> </w:t>
      </w:r>
      <w:r>
        <w:t xml:space="preserve">chỉ ở phần lập trình. Chính vì dựa trên hiểu biết sâu về meta-analysis trong international business</w:t>
      </w:r>
      <w:r>
        <w:t xml:space="preserve"> </w:t>
      </w:r>
      <w:r>
        <w:t xml:space="preserve">mà tác giả mới có thể đặc tả được system prompt, thang tin cậy, và lược đồ biến điều tiết đúng chuẩn.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832a49816aff1bc89838798d4636e8cbf51de5e"/>
    <w:p>
      <w:pPr>
        <w:pStyle w:val="Heading2"/>
      </w:pPr>
      <w:r>
        <w:t xml:space="preserve">5. NGUYÊN LÝ CỐT LÕI — CON NGƯỜI TRONG VÒNG LẶP (Human-in-the-Loop)</w:t>
      </w:r>
    </w:p>
    <w:p>
      <w:pPr>
        <w:pStyle w:val="FirstParagraph"/>
      </w:pPr>
      <w:r>
        <w:t xml:space="preserve">M-AIDA được thiết kế trên một nguyên lý phương pháp luận</w:t>
      </w:r>
      <w:r>
        <w:t xml:space="preserve"> </w:t>
      </w:r>
      <w:r>
        <w:rPr>
          <w:bCs/>
          <w:b/>
        </w:rPr>
        <w:t xml:space="preserve">bất biến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Tự động hóa để giảm THỜI GIAN; con người để bảo đảm TÍNH HỢP LỆ.</w:t>
      </w:r>
    </w:p>
    <w:p>
      <w:pPr>
        <w:numPr>
          <w:ilvl w:val="0"/>
          <w:numId w:val="1001"/>
        </w:numPr>
        <w:pStyle w:val="Compact"/>
      </w:pPr>
      <w:r>
        <w:t xml:space="preserve">Mô hình ngôn ngữ lớn (LLM) chỉ tạo ra</w:t>
      </w:r>
      <w:r>
        <w:t xml:space="preserve"> </w:t>
      </w:r>
      <w:r>
        <w:rPr>
          <w:bCs/>
          <w:b/>
        </w:rPr>
        <w:t xml:space="preserve">bản nháp trích xuất</w:t>
      </w:r>
      <w:r>
        <w:t xml:space="preserve"> </w:t>
      </w:r>
      <w:r>
        <w:t xml:space="preserve">kèm điểm tin cậy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extraction_confidence</w:t>
      </w:r>
      <w:r>
        <w:t xml:space="preserve">); bản nháp</w:t>
      </w:r>
      <w:r>
        <w:t xml:space="preserve"> </w:t>
      </w:r>
      <w:r>
        <w:rPr>
          <w:bCs/>
          <w:b/>
        </w:rPr>
        <w:t xml:space="preserve">không bao giờ</w:t>
      </w:r>
      <w:r>
        <w:t xml:space="preserve"> </w:t>
      </w:r>
      <w:r>
        <w:t xml:space="preserve">tự động đi vào tập dữ liệu phân tích.</w:t>
      </w:r>
    </w:p>
    <w:p>
      <w:pPr>
        <w:numPr>
          <w:ilvl w:val="0"/>
          <w:numId w:val="1001"/>
        </w:numPr>
        <w:pStyle w:val="Compact"/>
      </w:pPr>
      <w:r>
        <w:t xml:space="preserve">Bản ghi có</w:t>
      </w:r>
      <w:r>
        <w:t xml:space="preserve"> </w:t>
      </w:r>
      <w:r>
        <w:rPr>
          <w:rStyle w:val="VerbatimChar"/>
        </w:rPr>
        <w:t xml:space="preserve">confidence &lt; 0.7</w:t>
      </w:r>
      <w:r>
        <w:t xml:space="preserve"> </w:t>
      </w:r>
      <w:r>
        <w:t xml:space="preserve">tự động bị gắn cờ</w:t>
      </w:r>
      <w:r>
        <w:t xml:space="preserve"> </w:t>
      </w:r>
      <w:r>
        <w:rPr>
          <w:rStyle w:val="VerbatimChar"/>
        </w:rPr>
        <w:t xml:space="preserve">requires_verification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Principal Investigator (PI)</w:t>
      </w:r>
      <w:r>
        <w:t xml:space="preserve"> </w:t>
      </w:r>
      <w:r>
        <w:t xml:space="preserve">bắt buộc rà soát, có quyền</w:t>
      </w:r>
      <w:r>
        <w:t xml:space="preserve"> </w:t>
      </w:r>
      <w:r>
        <w:rPr>
          <w:bCs/>
          <w:b/>
        </w:rPr>
        <w:t xml:space="preserve">ghi đè (override)</w:t>
      </w:r>
      <w:r>
        <w:t xml:space="preserve"> </w:t>
      </w:r>
      <w:r>
        <w:t xml:space="preserve">bất kỳ trường nào,</w:t>
      </w:r>
      <w:r>
        <w:t xml:space="preserve"> </w:t>
      </w:r>
      <w:r>
        <w:t xml:space="preserve">ghi chú lý do, rồi mới</w:t>
      </w:r>
      <w:r>
        <w:t xml:space="preserve"> </w:t>
      </w:r>
      <w:r>
        <w:rPr>
          <w:bCs/>
          <w:b/>
        </w:rPr>
        <w:t xml:space="preserve">phê duyệt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Chỉ bản ghi đã phê duyệt mới được</w:t>
      </w:r>
      <w:r>
        <w:t xml:space="preserve"> </w:t>
      </w:r>
      <w:r>
        <w:rPr>
          <w:bCs/>
          <w:b/>
        </w:rPr>
        <w:t xml:space="preserve">khóa vĩnh viễn (irreversible lock)</w:t>
      </w:r>
      <w:r>
        <w:t xml:space="preserve"> </w:t>
      </w:r>
      <w:r>
        <w:t xml:space="preserve">kèm dấu thời gian UTC,</w:t>
      </w:r>
      <w:r>
        <w:t xml:space="preserve"> </w:t>
      </w:r>
      <w:r>
        <w:t xml:space="preserve">tạo</w:t>
      </w:r>
      <w:r>
        <w:t xml:space="preserve"> </w:t>
      </w:r>
      <w:r>
        <w:rPr>
          <w:bCs/>
          <w:b/>
        </w:rPr>
        <w:t xml:space="preserve">vết kiểm toán (audit trail)</w:t>
      </w:r>
      <w:r>
        <w:t xml:space="preserve"> </w:t>
      </w:r>
      <w:r>
        <w:t xml:space="preserve">phục vụ minh bạch và tái lập.</w:t>
      </w:r>
    </w:p>
    <w:p>
      <w:pPr>
        <w:numPr>
          <w:ilvl w:val="0"/>
          <w:numId w:val="1001"/>
        </w:numPr>
        <w:pStyle w:val="Compact"/>
      </w:pPr>
      <w:r>
        <w:t xml:space="preserve">Chỉ các bản ghi đã khóa mới được xuất ra CSV để đưa vào phân tích.</w:t>
      </w:r>
    </w:p>
    <w:p>
      <w:pPr>
        <w:pStyle w:val="FirstParagraph"/>
      </w:pPr>
      <w:r>
        <w:t xml:space="preserve">Cơ chế hai bước</w:t>
      </w:r>
      <w:r>
        <w:t xml:space="preserve"> </w:t>
      </w:r>
      <w:r>
        <w:rPr>
          <w:bCs/>
          <w:b/>
        </w:rPr>
        <w:t xml:space="preserve">phê duyệt → khóa</w:t>
      </w:r>
      <w:r>
        <w:t xml:space="preserve"> </w:t>
      </w:r>
      <w:r>
        <w:t xml:space="preserve">là</w:t>
      </w:r>
      <w:r>
        <w:t xml:space="preserve"> </w:t>
      </w:r>
      <w:r>
        <w:rPr>
          <w:bCs/>
          <w:b/>
        </w:rPr>
        <w:t xml:space="preserve">đặc trưng phân biệt M-AIDA với mọi công cụ trích xuất tự</w:t>
      </w:r>
      <w:r>
        <w:rPr>
          <w:bCs/>
          <w:b/>
        </w:rPr>
        <w:t xml:space="preserve"> </w:t>
      </w:r>
      <w:r>
        <w:rPr>
          <w:bCs/>
          <w:b/>
        </w:rPr>
        <w:t xml:space="preserve">động thuần túy</w:t>
      </w:r>
      <w:r>
        <w:t xml:space="preserve">: nó hiện thực hóa chuẩn mực sử dụng AI có trách nhiệm trong nghiên cứu — AI tăng</w:t>
      </w:r>
      <w:r>
        <w:t xml:space="preserve"> </w:t>
      </w:r>
      <w:r>
        <w:t xml:space="preserve">tốc, nhưng</w:t>
      </w:r>
      <w:r>
        <w:t xml:space="preserve"> </w:t>
      </w:r>
      <w:r>
        <w:rPr>
          <w:bCs/>
          <w:b/>
        </w:rPr>
        <w:t xml:space="preserve">con người chịu trách nhiệm cuối cùng</w:t>
      </w:r>
      <w:r>
        <w:t xml:space="preserve"> </w:t>
      </w:r>
      <w:r>
        <w:t xml:space="preserve">về từng số liệu. Đây cũng là lý do dữ liệu do</w:t>
      </w:r>
      <w:r>
        <w:t xml:space="preserve"> </w:t>
      </w:r>
      <w:r>
        <w:t xml:space="preserve">quy trình M-AIDA sinh ra đủ tin cậy cho nghiên cứu bình duyệt.</w:t>
      </w:r>
    </w:p>
    <w:p>
      <w:r>
        <w:pict>
          <v:rect style="width:0;height:1.5pt" o:hralign="center" o:hrstd="t" o:hr="t"/>
        </w:pict>
      </w:r>
    </w:p>
    <w:bookmarkEnd w:id="27"/>
    <w:bookmarkStart w:id="28" w:name="kiến-trúc-phần-mềm"/>
    <w:p>
      <w:pPr>
        <w:pStyle w:val="Heading2"/>
      </w:pPr>
      <w:r>
        <w:t xml:space="preserve">6. KIẾN TRÚC PHẦN MỀM</w:t>
      </w:r>
    </w:p>
    <w:p>
      <w:pPr>
        <w:pStyle w:val="FirstParagraph"/>
      </w:pPr>
      <w:r>
        <w:t xml:space="preserve">M-AIDA v7.0 là</w:t>
      </w:r>
      <w:r>
        <w:t xml:space="preserve"> </w:t>
      </w:r>
      <w:r>
        <w:rPr>
          <w:bCs/>
          <w:b/>
        </w:rPr>
        <w:t xml:space="preserve">ứng dụng web một tệp (single-file), chạy hoàn toàn phía trình duyệt</w:t>
      </w:r>
      <w:r>
        <w:rPr>
          <w:bCs/>
          <w:b/>
        </w:rPr>
        <w:t xml:space="preserve"> </w:t>
      </w:r>
      <w:r>
        <w:rPr>
          <w:bCs/>
          <w:b/>
        </w:rPr>
        <w:t xml:space="preserve">(client-side), không yêu cầu máy chủ, cơ sở dữ liệu ngoài hay khóa API</w:t>
      </w:r>
      <w:r>
        <w:t xml:space="preserve">. Toàn bộ giao diện và</w:t>
      </w:r>
      <w:r>
        <w:t xml:space="preserve"> </w:t>
      </w:r>
      <w:r>
        <w:t xml:space="preserve">logic xử lý nằm trong một tệp</w:t>
      </w:r>
      <w:r>
        <w:t xml:space="preserve"> </w:t>
      </w:r>
      <w:r>
        <w:rPr>
          <w:rStyle w:val="VerbatimChar"/>
        </w:rPr>
        <w:t xml:space="preserve">MAIDA_intake.html</w:t>
      </w:r>
      <w:r>
        <w:t xml:space="preserve"> </w:t>
      </w:r>
      <w:r>
        <w:t xml:space="preserve">(HTML5 + JavaScript ES2017+), kèm thư viện</w:t>
      </w:r>
      <w:r>
        <w:t xml:space="preserve"> </w:t>
      </w:r>
      <w:r>
        <w:t xml:space="preserve">PDF.js nạp từ CDN để đọc tệp PDF. Lựa chọn kiến trúc này nhằm tối đa hóa tính khả chuyển, khả</w:t>
      </w:r>
      <w:r>
        <w:t xml:space="preserve"> </w:t>
      </w:r>
      <w:r>
        <w:t xml:space="preserve">năng tái lập và bảo mật dữ liệu (mọi dữ liệu lưu cục bộ trên trình duyệt, không truyền ra ngoài).</w:t>
      </w:r>
    </w:p>
    <w:p>
      <w:pPr>
        <w:pStyle w:val="BodyText"/>
      </w:pPr>
      <w:r>
        <w:t xml:space="preserve">Bốn lớp chức năng trong cùng một tệp: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Lớp giao diện (Frontend):</w:t>
      </w:r>
      <w:r>
        <w:t xml:space="preserve"> </w:t>
      </w:r>
      <w:r>
        <w:t xml:space="preserve">bảng điều khiển học thuật ba khối — (01) Nạp tài liệu, (02) Ứng</w:t>
      </w:r>
      <w:r>
        <w:t xml:space="preserve"> </w:t>
      </w:r>
      <w:r>
        <w:t xml:space="preserve">viên trích xuất, (03) Dataset đã kiểm chứng — dựng thuần HTML/CSS, không framework.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Lớp trích xuất (Extraction Engine):</w:t>
      </w:r>
      <w:r>
        <w:t xml:space="preserve"> </w:t>
      </w:r>
      <w:r>
        <w:t xml:space="preserve">hai chế độ — (i)</w:t>
      </w:r>
      <w:r>
        <w:t xml:space="preserve"> </w:t>
      </w:r>
      <w:r>
        <w:rPr>
          <w:rStyle w:val="VerbatimChar"/>
        </w:rPr>
        <w:t xml:space="preserve">ruleExtract</w:t>
      </w:r>
      <w:r>
        <w:t xml:space="preserve"> </w:t>
      </w:r>
      <w:r>
        <w:t xml:space="preserve">theo biểu thức chính</w:t>
      </w:r>
      <w:r>
        <w:t xml:space="preserve"> </w:t>
      </w:r>
      <w:r>
        <w:t xml:space="preserve">quy (regular expression), chạy ngoại tuyến hoàn toàn; (ii)</w:t>
      </w:r>
      <w:r>
        <w:t xml:space="preserve"> </w:t>
      </w:r>
      <w:r>
        <w:rPr>
          <w:rStyle w:val="VerbatimChar"/>
        </w:rPr>
        <w:t xml:space="preserve">aiExtract</w:t>
      </w:r>
      <w:r>
        <w:t xml:space="preserve"> </w:t>
      </w:r>
      <w:r>
        <w:t xml:space="preserve">dùng mô hình ngôn ngữ</w:t>
      </w:r>
      <w:r>
        <w:t xml:space="preserve"> </w:t>
      </w:r>
      <w:r>
        <w:t xml:space="preserve">lớn Claude qua API artifact</w:t>
      </w:r>
      <w:r>
        <w:t xml:space="preserve"> </w:t>
      </w:r>
      <w:r>
        <w:rPr>
          <w:rStyle w:val="VerbatimChar"/>
        </w:rPr>
        <w:t xml:space="preserve">window.claude.complete</w:t>
      </w:r>
      <w:r>
        <w:t xml:space="preserve"> </w:t>
      </w:r>
      <w:r>
        <w:t xml:space="preserve">(trong môi trường claude.ai, không cần</w:t>
      </w:r>
      <w:r>
        <w:t xml:space="preserve"> </w:t>
      </w:r>
      <w:r>
        <w:t xml:space="preserve">khóa API); ngoài môi trường đó hệ thống tự chuyển về chế độ quy tắc.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Lớp đọc tài liệu (PDF.js):</w:t>
      </w:r>
      <w:r>
        <w:t xml:space="preserve"> </w:t>
      </w:r>
      <w:r>
        <w:t xml:space="preserve">hàm</w:t>
      </w:r>
      <w:r>
        <w:t xml:space="preserve"> </w:t>
      </w:r>
      <w:r>
        <w:rPr>
          <w:rStyle w:val="VerbatimChar"/>
        </w:rPr>
        <w:t xml:space="preserve">readPdf</w:t>
      </w:r>
      <w:r>
        <w:t xml:space="preserve"> </w:t>
      </w:r>
      <w:r>
        <w:t xml:space="preserve">rút văn bản trực tiếp từ PDF phi cấu trúc, ngay</w:t>
      </w:r>
      <w:r>
        <w:t xml:space="preserve"> </w:t>
      </w:r>
      <w:r>
        <w:t xml:space="preserve">trên trình duyệt.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Lớp kiểm chứng &amp; lưu trữ:</w:t>
      </w:r>
      <w:r>
        <w:t xml:space="preserve"> </w:t>
      </w:r>
      <w:r>
        <w:rPr>
          <w:rStyle w:val="VerbatimChar"/>
        </w:rPr>
        <w:t xml:space="preserve">renderCands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loadStore</w:t>
      </w:r>
      <w:r>
        <w:t xml:space="preserve"> </w:t>
      </w:r>
      <w:r>
        <w:t xml:space="preserve">—</w:t>
      </w:r>
      <w:r>
        <w:t xml:space="preserve"> </w:t>
      </w:r>
      <w:r>
        <w:t xml:space="preserve">hiện thực quy trình human-in-the-loop; dữ liệu đã khóa lưu cục bộ (</w:t>
      </w:r>
      <w:r>
        <w:rPr>
          <w:rStyle w:val="VerbatimChar"/>
        </w:rPr>
        <w:t xml:space="preserve">window.storage</w:t>
      </w:r>
      <w:r>
        <w:t xml:space="preserve"> </w:t>
      </w:r>
      <w:r>
        <w:t xml:space="preserve">hoặc bộ</w:t>
      </w:r>
      <w:r>
        <w:t xml:space="preserve"> </w:t>
      </w:r>
      <w:r>
        <w:t xml:space="preserve">nhớ phiên), kết xuất CSV/JSON bằng</w:t>
      </w:r>
      <w:r>
        <w:t xml:space="preserve"> </w:t>
      </w:r>
      <w:r>
        <w:rPr>
          <w:rStyle w:val="VerbatimChar"/>
        </w:rPr>
        <w:t xml:space="preserve">exportCSV</w:t>
      </w:r>
      <w:r>
        <w:t xml:space="preserve"> </w:t>
      </w:r>
      <w:r>
        <w:t xml:space="preserve">và trình tải JSON.</w:t>
      </w:r>
    </w:p>
    <w:p>
      <w:r>
        <w:pict>
          <v:rect style="width:0;height:1.5pt" o:hralign="center" o:hrstd="t" o:hr="t"/>
        </w:pict>
      </w:r>
    </w:p>
    <w:bookmarkEnd w:id="28"/>
    <w:bookmarkStart w:id="29" w:name="X981680ff73be07c99439673aed70229152cbd07"/>
    <w:p>
      <w:pPr>
        <w:pStyle w:val="Heading2"/>
      </w:pPr>
      <w:r>
        <w:t xml:space="preserve">7. CHỨC NĂNG CHI TIẾT (ánh xạ theo quy trình phân tích tổng hợp)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 phân tích 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Hàm/khối M-AIDA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Khối giao diện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Nạp PDF/văn bản + siêu dữ liệu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readPdf</w:t>
            </w:r>
            <w:r>
              <w:t xml:space="preserve"> </w:t>
            </w:r>
            <w:r>
              <w:t xml:space="preserve">(PDF.js), ô nhập tác giả/năm/quốc 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· Nạp tài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Trích cỡ ảnh hưởng từ toàn văn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aiExtract</w:t>
            </w:r>
            <w:r>
              <w:t xml:space="preserve"> </w:t>
            </w:r>
            <w:r>
              <w:t xml:space="preserve">(Claude) /</w:t>
            </w:r>
            <w:r>
              <w:t xml:space="preserve"> </w:t>
            </w:r>
            <w:r>
              <w:rPr>
                <w:rStyle w:val="VerbatimChar"/>
              </w:rPr>
              <w:t xml:space="preserve">ruleExtract</w:t>
            </w:r>
            <w:r>
              <w:t xml:space="preserve"> </w:t>
            </w:r>
            <w:r>
              <w:t xml:space="preserve">(offline) + quy đổi về</w:t>
            </w:r>
            <w:r>
              <w:t xml:space="preserve"> </w:t>
            </w:r>
            <w:r>
              <w:rPr>
                <w:iCs/>
                <w:i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· Ứng viên trích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Xác nhận của con người (PI)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renderCands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(hiệu chỉnh trường, kiểm chứng từng mục)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→ 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Khóa toàn vẹn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ghi bản ghi trạng thái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kèm dấu thời gian (audit trail)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· Dataset đã kiểm chứng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Xuất dữ liệu chuẩn ma trận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exportCSV</w:t>
            </w:r>
            <w:r>
              <w:t xml:space="preserve"> </w:t>
            </w:r>
            <w:r>
              <w:t xml:space="preserve">/ trình tải JSON (chỉ bản ghi đã kiểm chứng)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· nút Kết xuất</w:t>
            </w:r>
          </w:p>
        </w:tc>
      </w:tr>
    </w:tbl>
    <w:p>
      <w:pPr>
        <w:pStyle w:val="BodyText"/>
      </w:pPr>
      <w:r>
        <w:t xml:space="preserve">Trường xuất chuẩn (CSV):</w:t>
      </w:r>
      <w:r>
        <w:t xml:space="preserve"> </w:t>
      </w:r>
      <w:r>
        <w:rPr>
          <w:rStyle w:val="VerbatimChar"/>
        </w:rPr>
        <w:t xml:space="preserve">study_id, effect_id, author, year, country, r, n, fisher_z, measure, moderator, p, source</w:t>
      </w:r>
      <w:r>
        <w:t xml:space="preserve">. Cấu trúc này tương thích với phần mềm phân tích tổng hợp tiêu chuẩn</w:t>
      </w:r>
      <w:r>
        <w:t xml:space="preserve"> </w:t>
      </w:r>
      <w:r>
        <w:t xml:space="preserve">(metafor, CMA) và khớp ma trận dữ liệu của luận án.</w:t>
      </w:r>
    </w:p>
    <w:p>
      <w:r>
        <w:pict>
          <v:rect style="width:0;height:1.5pt" o:hralign="center" o:hrstd="t" o:hr="t"/>
        </w:pict>
      </w:r>
    </w:p>
    <w:bookmarkEnd w:id="29"/>
    <w:bookmarkStart w:id="30" w:name="tính-nguyên-gốc-và-sáng-tạo"/>
    <w:p>
      <w:pPr>
        <w:pStyle w:val="Heading2"/>
      </w:pPr>
      <w:r>
        <w:t xml:space="preserve">8. TÍNH NGUYÊN GỐC VÀ SÁNG TẠO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Phần mềm trích xuất chuyên ngành đầu tiên cho phân tích tổng hợp I–P tại Việt Nam</w:t>
      </w:r>
      <w:r>
        <w:t xml:space="preserve">, mã hóa</w:t>
      </w:r>
      <w:r>
        <w:t xml:space="preserve"> </w:t>
      </w:r>
      <w:r>
        <w:t xml:space="preserve">tri thức phương pháp meta-analysis vào pipeline tự động (không có trên thị trường).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Thang tin cậy trích xuất 3 mức</w:t>
      </w:r>
      <w:r>
        <w:t xml:space="preserve"> </w:t>
      </w:r>
      <w:r>
        <w:t xml:space="preserve">gắn trực tiếp với chuẩn quy đổi Peterson &amp; Brown (2005).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Quy trình PI verify → irreversible lock</w:t>
      </w:r>
      <w:r>
        <w:t xml:space="preserve"> </w:t>
      </w:r>
      <w:r>
        <w:t xml:space="preserve">với audit trail — phân biệt rõ</w:t>
      </w:r>
      <w:r>
        <w:t xml:space="preserve"> </w:t>
      </w:r>
      <w:r>
        <w:t xml:space="preserve">“</w:t>
      </w:r>
      <w:r>
        <w:t xml:space="preserve">bản nháp của máy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quyết định của nhà nghiên cứu</w:t>
      </w:r>
      <w:r>
        <w:t xml:space="preserve">”</w:t>
      </w:r>
      <w:r>
        <w:t xml:space="preserve">, phù hợp luận án và nghiên cứu bình duyệt.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Lược đồ biến điều tiết độc quyền của luận án</w:t>
      </w:r>
      <w:r>
        <w:t xml:space="preserve"> </w:t>
      </w:r>
      <w:r>
        <w:t xml:space="preserve">(ICRV / cDAI / DPL) tích hợp sẵn.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Kiến trúc một-tệp client-side</w:t>
      </w:r>
      <w:r>
        <w:t xml:space="preserve"> </w:t>
      </w:r>
      <w:r>
        <w:t xml:space="preserve">không máy chủ: khả chuyển, tái lập và bảo mật cao (dữ liệu</w:t>
      </w:r>
      <w:r>
        <w:t xml:space="preserve"> </w:t>
      </w:r>
      <w:r>
        <w:t xml:space="preserve">không rời trình duyệt), phù hợp nộp kèm hồ sơ bản quyền dưới dạng một bản sao mã nguồn tự chứa.</w:t>
      </w:r>
    </w:p>
    <w:bookmarkEnd w:id="30"/>
    <w:bookmarkStart w:id="31" w:name="công-nghệ-sử-dụng"/>
    <w:p>
      <w:pPr>
        <w:pStyle w:val="Heading2"/>
      </w:pPr>
      <w:r>
        <w:t xml:space="preserve">9. CÔNG NGHỆ SỬ DỤNG</w:t>
      </w:r>
    </w:p>
    <w:p>
      <w:pPr>
        <w:pStyle w:val="FirstParagraph"/>
      </w:pPr>
      <w:r>
        <w:t xml:space="preserve">Một tệp</w:t>
      </w:r>
      <w:r>
        <w:t xml:space="preserve"> </w:t>
      </w:r>
      <w:r>
        <w:rPr>
          <w:rStyle w:val="VerbatimChar"/>
        </w:rPr>
        <w:t xml:space="preserve">MAIDA_intake.html</w:t>
      </w:r>
      <w:r>
        <w:t xml:space="preserve">: HTML5, JavaScript (ES2017+), CSS thuần (không framework); thư viện</w:t>
      </w:r>
      <w:r>
        <w:t xml:space="preserve"> </w:t>
      </w:r>
      <w:r>
        <w:rPr>
          <w:bCs/>
          <w:b/>
        </w:rPr>
        <w:t xml:space="preserve">PDF.js 3.11</w:t>
      </w:r>
      <w:r>
        <w:t xml:space="preserve"> </w:t>
      </w:r>
      <w:r>
        <w:t xml:space="preserve">(đọc PDF) nạp từ CDN; trích xuất AI dùng</w:t>
      </w:r>
      <w:r>
        <w:t xml:space="preserve"> </w:t>
      </w:r>
      <w:r>
        <w:rPr>
          <w:bCs/>
          <w:b/>
        </w:rPr>
        <w:t xml:space="preserve">Claude</w:t>
      </w:r>
      <w:r>
        <w:t xml:space="preserve"> </w:t>
      </w:r>
      <w:r>
        <w:t xml:space="preserve">qua API artifact</w:t>
      </w:r>
      <w:r>
        <w:t xml:space="preserve"> </w:t>
      </w:r>
      <w:r>
        <w:rPr>
          <w:rStyle w:val="VerbatimChar"/>
        </w:rPr>
        <w:t xml:space="preserve">window.claude.complete</w:t>
      </w:r>
      <w:r>
        <w:t xml:space="preserve"> </w:t>
      </w:r>
      <w:r>
        <w:t xml:space="preserve">(model do môi trường claude.ai cung cấp, không nhúng khóa API trong mã</w:t>
      </w:r>
      <w:r>
        <w:t xml:space="preserve"> </w:t>
      </w:r>
      <w:r>
        <w:t xml:space="preserve">nguồn). Không sử dụng máy chủ, cơ sở dữ liệu ngoài, hay bước biên dịch; chạy trực tiếp trên mọi</w:t>
      </w:r>
      <w:r>
        <w:t xml:space="preserve"> </w:t>
      </w:r>
      <w:r>
        <w:t xml:space="preserve">trình duyệt hiện đại.</w:t>
      </w:r>
    </w:p>
    <w:bookmarkEnd w:id="31"/>
    <w:bookmarkStart w:id="32" w:name="đối-tượng-người-dùng"/>
    <w:p>
      <w:pPr>
        <w:pStyle w:val="Heading2"/>
      </w:pPr>
      <w:r>
        <w:t xml:space="preserve">10. ĐỐI TƯỢNG NGƯỜI DÙNG</w:t>
      </w:r>
    </w:p>
    <w:p>
      <w:pPr>
        <w:pStyle w:val="FirstParagraph"/>
      </w:pPr>
      <w:r>
        <w:t xml:space="preserve">Nghiên cứu sinh, giảng viên, nhóm nghiên cứu thực hiện tổng quan hệ thống và phân tích tổng hợp</w:t>
      </w:r>
      <w:r>
        <w:t xml:space="preserve"> </w:t>
      </w:r>
      <w:r>
        <w:t xml:space="preserve">trong kinh doanh quốc tế, chiến lược, quản trị — những người cần một quy trình trích xuất</w:t>
      </w:r>
      <w:r>
        <w:t xml:space="preserve"> </w:t>
      </w:r>
      <w:r>
        <w:rPr>
          <w:bCs/>
          <w:b/>
        </w:rPr>
        <w:t xml:space="preserve">vừa</w:t>
      </w:r>
      <w:r>
        <w:rPr>
          <w:bCs/>
          <w:b/>
        </w:rPr>
        <w:t xml:space="preserve"> </w:t>
      </w:r>
      <w:r>
        <w:rPr>
          <w:bCs/>
          <w:b/>
        </w:rPr>
        <w:t xml:space="preserve">nhanh vừa có kiểm chứng của con người</w:t>
      </w:r>
      <w:r>
        <w:t xml:space="preserve">.</w:t>
      </w:r>
    </w:p>
    <w:bookmarkEnd w:id="32"/>
    <w:bookmarkStart w:id="33" w:name="quan-hệ-với-luận-án-định-vị-trung-thực"/>
    <w:p>
      <w:pPr>
        <w:pStyle w:val="Heading2"/>
      </w:pPr>
      <w:r>
        <w:t xml:space="preserve">11. QUAN HỆ VỚI LUẬN ÁN (định vị trung thực)</w:t>
      </w:r>
    </w:p>
    <w:p>
      <w:pPr>
        <w:pStyle w:val="FirstParagraph"/>
      </w:pPr>
      <w:r>
        <w:t xml:space="preserve">M-AIDA là</w:t>
      </w:r>
      <w:r>
        <w:t xml:space="preserve"> </w:t>
      </w:r>
      <w:r>
        <w:rPr>
          <w:bCs/>
          <w:b/>
        </w:rPr>
        <w:t xml:space="preserve">đóng góp về phương pháp/hạ tầng nghiên cứu</w:t>
      </w:r>
      <w:r>
        <w:t xml:space="preserve"> </w:t>
      </w:r>
      <w:r>
        <w:t xml:space="preserve">trong khuôn khổ luận án — một công cụ do</w:t>
      </w:r>
      <w:r>
        <w:t xml:space="preserve"> </w:t>
      </w:r>
      <w:r>
        <w:t xml:space="preserve">tác giả xây dựng để</w:t>
      </w:r>
      <w:r>
        <w:t xml:space="preserve"> </w:t>
      </w:r>
      <w:r>
        <w:rPr>
          <w:bCs/>
          <w:b/>
        </w:rPr>
        <w:t xml:space="preserve">tăng tốc bước trích xuất</w:t>
      </w:r>
      <w:r>
        <w:t xml:space="preserve"> </w:t>
      </w:r>
      <w:r>
        <w:t xml:space="preserve">dữ liệu sơ cấp cho phân tích tổng hợp, với</w:t>
      </w:r>
      <w:r>
        <w:t xml:space="preserve"> </w:t>
      </w:r>
      <w:r>
        <w:rPr>
          <w:bCs/>
          <w:b/>
        </w:rPr>
        <w:t xml:space="preserve">xác</w:t>
      </w:r>
      <w:r>
        <w:rPr>
          <w:bCs/>
          <w:b/>
        </w:rPr>
        <w:t xml:space="preserve"> </w:t>
      </w:r>
      <w:r>
        <w:rPr>
          <w:bCs/>
          <w:b/>
        </w:rPr>
        <w:t xml:space="preserve">nhận bắt buộc của con người</w:t>
      </w:r>
      <w:r>
        <w:t xml:space="preserve"> </w:t>
      </w:r>
      <w:r>
        <w:t xml:space="preserve">ở mọi bản ghi. M-AIDA</w:t>
      </w:r>
      <w:r>
        <w:t xml:space="preserve"> </w:t>
      </w:r>
      <w:r>
        <w:rPr>
          <w:bCs/>
          <w:b/>
        </w:rPr>
        <w:t xml:space="preserve">không phải là nguồn tạo ra kết quả chưa kiểm</w:t>
      </w:r>
      <w:r>
        <w:rPr>
          <w:bCs/>
          <w:b/>
        </w:rPr>
        <w:t xml:space="preserve"> </w:t>
      </w:r>
      <w:r>
        <w:rPr>
          <w:bCs/>
          <w:b/>
        </w:rPr>
        <w:t xml:space="preserve">chứng</w:t>
      </w:r>
      <w:r>
        <w:t xml:space="preserve">: nó hỗ trợ quy trình, còn trách nhiệm khoa học thuộc về nhà nghiên cứu. Vì M-AIDA được mô tả</w:t>
      </w:r>
      <w:r>
        <w:t xml:space="preserve"> </w:t>
      </w:r>
      <w:r>
        <w:t xml:space="preserve">ở chương phương pháp của luận án như một công cụ hỗ trợ (có người trong vòng lặp), bài báo P6 báo</w:t>
      </w:r>
      <w:r>
        <w:t xml:space="preserve"> </w:t>
      </w:r>
      <w:r>
        <w:t xml:space="preserve">cáo trích xuất theo quy trình có kiểm chứng của con người và</w:t>
      </w:r>
      <w:r>
        <w:t xml:space="preserve"> </w:t>
      </w:r>
      <w:r>
        <w:rPr>
          <w:bCs/>
          <w:b/>
        </w:rPr>
        <w:t xml:space="preserve">không lệ thuộc</w:t>
      </w:r>
      <w:r>
        <w:t xml:space="preserve"> </w:t>
      </w:r>
      <w:r>
        <w:t xml:space="preserve">vào tính tự động của</w:t>
      </w:r>
      <w:r>
        <w:t xml:space="preserve"> </w:t>
      </w:r>
      <w:r>
        <w:t xml:space="preserve">phần mềm.</w:t>
      </w:r>
    </w:p>
    <w:bookmarkEnd w:id="33"/>
    <w:bookmarkStart w:id="34" w:name="ngày-hoàn-thành-tình-trạng-công-bố"/>
    <w:p>
      <w:pPr>
        <w:pStyle w:val="Heading2"/>
      </w:pPr>
      <w:r>
        <w:t xml:space="preserve">12. NGÀY HOÀN THÀNH / TÌNH TRẠNG CÔNG BỐ</w:t>
      </w:r>
    </w:p>
    <w:p>
      <w:pPr>
        <w:pStyle w:val="FirstParagraph"/>
      </w:pPr>
      <w:r>
        <w:t xml:space="preserve">Ngày hoàn thành phiên bản 7.0.0:</w:t>
      </w:r>
      <w:r>
        <w:t xml:space="preserve"> </w:t>
      </w:r>
      <w:r>
        <w:rPr>
          <w:iCs/>
          <w:i/>
        </w:rPr>
        <w:t xml:space="preserve">[DD/MM/YYYY — ngày commit cuối của v7.0.0; tác giả điền]</w:t>
      </w:r>
      <w:r>
        <w:t xml:space="preserve">. Mã nguồn</w:t>
      </w:r>
      <w:r>
        <w:t xml:space="preserve"> </w:t>
      </w:r>
      <w:r>
        <w:t xml:space="preserve">lưu trong repository nghiên cứu,</w:t>
      </w:r>
      <w:r>
        <w:t xml:space="preserve"> </w:t>
      </w:r>
      <w:r>
        <w:rPr>
          <w:bCs/>
          <w:b/>
        </w:rPr>
        <w:t xml:space="preserve">chưa phát hành công khai</w:t>
      </w:r>
      <w:r>
        <w:t xml:space="preserve">; được sử dụng nội bộ phục vụ luận án.</w:t>
      </w:r>
    </w:p>
    <w:bookmarkEnd w:id="34"/>
    <w:bookmarkStart w:id="35" w:name="thông-báo-bản-quyền"/>
    <w:p>
      <w:pPr>
        <w:pStyle w:val="Heading2"/>
      </w:pPr>
      <w:r>
        <w:t xml:space="preserve">13. THÔNG BÁO BẢN QUYỀN</w:t>
      </w:r>
    </w:p>
    <w:p>
      <w:pPr>
        <w:pStyle w:val="SourceCode"/>
      </w:pPr>
      <w:r>
        <w:rPr>
          <w:rStyle w:val="VerbatimChar"/>
        </w:rPr>
        <w:t xml:space="preserve">© [Năm] Đỗ Thị Thúy Hương &amp; Phan Anh Tú. All rights reserved.</w:t>
      </w:r>
      <w:r>
        <w:br/>
      </w:r>
      <w:r>
        <w:rPr>
          <w:rStyle w:val="VerbatimChar"/>
        </w:rPr>
        <w:t xml:space="preserve">M-AIDA (Meta-Analysis Intelligent Data Assistant) — Proprietary, Research Use Only.</w:t>
      </w:r>
      <w:r>
        <w:br/>
      </w:r>
      <w:r>
        <w:rPr>
          <w:rStyle w:val="VerbatimChar"/>
        </w:rPr>
        <w:t xml:space="preserve">Liên hệ cấp phép: [email tác giả]</w:t>
      </w:r>
    </w:p>
    <w:bookmarkEnd w:id="35"/>
    <w:bookmarkStart w:id="36" w:name="cách-trích-dẫn-academic-citation"/>
    <w:p>
      <w:pPr>
        <w:pStyle w:val="Heading2"/>
      </w:pPr>
      <w:r>
        <w:t xml:space="preserve">14. CÁCH TRÍCH DẪN (academic citation)</w:t>
      </w:r>
    </w:p>
    <w:p>
      <w:pPr>
        <w:pStyle w:val="BlockText"/>
      </w:pPr>
      <w:r>
        <w:t xml:space="preserve">Đỗ, T. T. H., &amp; Phan, A. T. ([Năm]).</w:t>
      </w:r>
      <w:r>
        <w:t xml:space="preserve"> </w:t>
      </w:r>
      <w:r>
        <w:rPr>
          <w:iCs/>
          <w:i/>
        </w:rPr>
        <w:t xml:space="preserve">M-AIDA: Meta-Analysis Intelligent Data Assistant</w:t>
      </w:r>
      <w:r>
        <w:t xml:space="preserve"> </w:t>
      </w:r>
      <w:r>
        <w:t xml:space="preserve">(Phiên bản</w:t>
      </w:r>
      <w:r>
        <w:t xml:space="preserve"> </w:t>
      </w:r>
      <w:r>
        <w:t xml:space="preserve">7.0.0) [Phần mềm máy tính]. Trường Đại học Cần Thơ. Số đăng ký bản quyền: [điền sau khi cấp].</w:t>
      </w:r>
    </w:p>
    <w:p>
      <w:pPr>
        <w:pStyle w:val="FirstParagraph"/>
      </w:pPr>
      <w:r>
        <w:t xml:space="preserve">Siêu dữ liệu trích dẫn máy-đọc: xem</w:t>
      </w:r>
      <w:r>
        <w:t xml:space="preserve"> </w:t>
      </w:r>
      <w:r>
        <w:rPr>
          <w:rStyle w:val="VerbatimChar"/>
        </w:rPr>
        <w:t xml:space="preserve">p6/tools/maida/CITATION.cff</w:t>
      </w:r>
      <w:r>
        <w:t xml:space="preserve"> </w:t>
      </w:r>
      <w:r>
        <w:t xml:space="preserve">(Citation File Format 1.2.0).</w:t>
      </w:r>
    </w:p>
    <w:p>
      <w:r>
        <w:pict>
          <v:rect style="width:0;height:1.5pt" o:hralign="center" o:hrstd="t" o:hr="t"/>
        </w:pict>
      </w:r>
    </w:p>
    <w:bookmarkEnd w:id="36"/>
    <w:bookmarkStart w:id="37" w:name="phụ-lục-danh-mục-tệp-mã-nguồn-nộp-kèm"/>
    <w:p>
      <w:pPr>
        <w:pStyle w:val="Heading2"/>
      </w:pPr>
      <w:r>
        <w:t xml:space="preserve">PHỤ LỤC — DANH MỤC TỆP MÃ NGUỒN NỘP KÈM</w:t>
      </w:r>
    </w:p>
    <w:p>
      <w:pPr>
        <w:pStyle w:val="FirstParagraph"/>
      </w:pPr>
      <w:r>
        <w:t xml:space="preserve">Chương trình được phân phối dưới dạng</w:t>
      </w:r>
      <w:r>
        <w:t xml:space="preserve"> </w:t>
      </w:r>
      <w:r>
        <w:rPr>
          <w:bCs/>
          <w:b/>
        </w:rPr>
        <w:t xml:space="preserve">một tệp mã nguồn độc lập, tự chứa</w:t>
      </w:r>
      <w:r>
        <w:t xml:space="preserve"> </w:t>
      </w:r>
      <w:r>
        <w:t xml:space="preserve">toàn bộ giao diện và</w:t>
      </w:r>
      <w:r>
        <w:t xml:space="preserve"> </w:t>
      </w:r>
      <w:r>
        <w:t xml:space="preserve">logic xử lý, chạy trực tiếp trên trình duyệt. Bản sao điện tử của tệp này được nộp kèm hồ sơ.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 tệp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MAIDA_intake.html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p6/tools/maida/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Dung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23.285 byte (≈ 22,7 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dòng 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hàm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hàm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 băm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bd74600cc909e396daf0b33549debd081b6c990904f96a5976e9186c2e18d696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Ngôn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+ JavaScript (ES2017+); thư viện PDF.js 3.11</w:t>
            </w:r>
          </w:p>
        </w:tc>
      </w:tr>
    </w:tbl>
    <w:p>
      <w:pPr>
        <w:pStyle w:val="BodyText"/>
      </w:pPr>
      <w:r>
        <w:t xml:space="preserve">Các nhóm hàm chính:</w:t>
      </w:r>
      <w:r>
        <w:t xml:space="preserve"> </w:t>
      </w:r>
      <w:r>
        <w:rPr>
          <w:bCs/>
          <w:b/>
        </w:rPr>
        <w:t xml:space="preserve">quy đổi đại lượng</w:t>
      </w:r>
      <w:r>
        <w:t xml:space="preserve"> </w:t>
      </w:r>
      <w:r>
        <w:t xml:space="preserve">(</w:t>
      </w:r>
      <w:r>
        <w:rPr>
          <w:rStyle w:val="VerbatimChar"/>
        </w:rPr>
        <w:t xml:space="preserve">t2r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beta2r</w:t>
      </w:r>
      <w:r>
        <w:t xml:space="preserve">,</w:t>
      </w:r>
      <w:r>
        <w:t xml:space="preserve"> </w:t>
      </w:r>
      <w:r>
        <w:rPr>
          <w:rStyle w:val="VerbatimChar"/>
        </w:rPr>
        <w:t xml:space="preserve">f2r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clampR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);</w:t>
      </w:r>
      <w:r>
        <w:t xml:space="preserve"> </w:t>
      </w:r>
      <w:r>
        <w:rPr>
          <w:bCs/>
          <w:b/>
        </w:rPr>
        <w:t xml:space="preserve">trích xuất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ruleExtract</w:t>
      </w:r>
      <w:r>
        <w:t xml:space="preserve"> </w:t>
      </w:r>
      <w:r>
        <w:t xml:space="preserve">ngoại tuyến,</w:t>
      </w:r>
      <w:r>
        <w:t xml:space="preserve"> </w:t>
      </w:r>
      <w:r>
        <w:rPr>
          <w:rStyle w:val="VerbatimChar"/>
        </w:rPr>
        <w:t xml:space="preserve">aiExtract</w:t>
      </w:r>
      <w:r>
        <w:t xml:space="preserve"> </w:t>
      </w:r>
      <w:r>
        <w:t xml:space="preserve">qua Claude artifact);</w:t>
      </w:r>
      <w:r>
        <w:t xml:space="preserve"> </w:t>
      </w:r>
      <w:r>
        <w:rPr>
          <w:bCs/>
          <w:b/>
        </w:rPr>
        <w:t xml:space="preserve">đọc tài liệu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readPdf</w:t>
      </w:r>
      <w:r>
        <w:t xml:space="preserve">);</w:t>
      </w:r>
      <w:r>
        <w:t xml:space="preserve"> </w:t>
      </w:r>
      <w:r>
        <w:rPr>
          <w:bCs/>
          <w:b/>
        </w:rPr>
        <w:t xml:space="preserve">kiểm chứng &amp; quản lý dữ liệu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renderCands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loadStore</w:t>
      </w:r>
      <w:r>
        <w:t xml:space="preserve">);</w:t>
      </w:r>
      <w:r>
        <w:t xml:space="preserve"> </w:t>
      </w:r>
      <w:r>
        <w:rPr>
          <w:bCs/>
          <w:b/>
        </w:rPr>
        <w:t xml:space="preserve">kết xuất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exportCSV</w:t>
      </w:r>
      <w:r>
        <w:t xml:space="preserve">, trình tải JSON). Mã băm SHA-256 cho phép đối chiếu tính toàn vẹn của</w:t>
      </w:r>
      <w:r>
        <w:t xml:space="preserve"> </w:t>
      </w:r>
      <w:r>
        <w:t xml:space="preserve">bản sao điện tử nộp kèm với phiên bản gốc.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Tài liệu phục vụ đăng ký quyền tác giả tại Cục Bản quyền Tác giả Việt Nam (COV), 51–53 Ngô Quyền,</w:t>
      </w:r>
      <w:r>
        <w:rPr>
          <w:iCs/>
          <w:i/>
        </w:rPr>
        <w:t xml:space="preserve"> </w:t>
      </w:r>
      <w:r>
        <w:rPr>
          <w:iCs/>
          <w:i/>
        </w:rPr>
        <w:t xml:space="preserve">Hoàn Kiếm, Hà Nội. Quy trình &amp; lệ phí: xem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02_checklist_nop_ho_so.md</w:t>
      </w:r>
      <w:r>
        <w:rPr>
          <w:iCs/>
          <w:i/>
        </w:rPr>
        <w:t xml:space="preserve">.</w:t>
      </w:r>
    </w:p>
    <w:bookmarkEnd w:id="37"/>
    <w:bookmarkEnd w:id="38"/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2026-05-29T02:55:24Z</dcterms:created>
  <dcterms:modified xsi:type="dcterms:W3CDTF">2026-05-29T02:55:24Z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