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internationalisation,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e>
            </m:mr>
            <m:mr>
              <m:e/>
              <m:e>
                <m:r>
                  <m:rPr>
                    <m:sty m:val="p"/>
                  </m:rPr>
                  <m:t>+</m:t>
                </m:r>
                <m:sSub>
                  <m:e>
                    <m:r>
                      <m:t>β</m:t>
                    </m:r>
                  </m:e>
                  <m:sub>
                    <m:r>
                      <m:t>5</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6</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sSub>
            <m:e>
              <m:r>
                <m:t>β</m:t>
              </m:r>
            </m:e>
            <m:sub>
              <m:r>
                <m:t>11</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K</m:t>
              </m:r>
              <m:r>
                <m:rPr>
                  <m:sty m:val="p"/>
                </m:rPr>
                <m:t>N</m:t>
              </m:r>
              <m:r>
                <m:rPr>
                  <m:sty m:val="p"/>
                </m:rPr>
                <m:t>Q</m:t>
              </m:r>
              <m:r>
                <m:rPr>
                  <m:sty m:val="p"/>
                </m:rPr>
                <m:t>L</m:t>
              </m:r>
              <m:r>
                <m:rPr>
                  <m:sty m:val="p"/>
                </m:rP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r>
                      <m:rPr>
                        <m:sty m:val="p"/>
                      </m:rPr>
                      <m:t>,</m:t>
                    </m:r>
                    <m:r>
                      <m:t>i</m:t>
                    </m:r>
                    <m:r>
                      <m:t>t</m:t>
                    </m:r>
                  </m:sub>
                </m:sSub>
              </m:e>
            </m:mr>
            <m:mr>
              <m:e/>
              <m:e>
                <m:r>
                  <m:rPr>
                    <m:sty m:val="p"/>
                  </m:rPr>
                  <m:t>+</m:t>
                </m:r>
                <m:sSub>
                  <m:e>
                    <m:r>
                      <m:t>β</m:t>
                    </m:r>
                  </m:e>
                  <m:sub>
                    <m:r>
                      <m:t>4</m:t>
                    </m:r>
                  </m:sub>
                </m:sSub>
                <m:sSub>
                  <m:e>
                    <m:r>
                      <m:rPr>
                        <m:sty m:val="p"/>
                      </m:rPr>
                      <m:t>C</m:t>
                    </m:r>
                    <m:r>
                      <m:rPr>
                        <m:sty m:val="p"/>
                      </m:rPr>
                      <m:t>S</m:t>
                    </m:r>
                    <m:r>
                      <m:rPr>
                        <m:sty m:val="p"/>
                      </m:rPr>
                      <m:t>S</m:t>
                    </m:r>
                  </m:e>
                  <m:sub>
                    <m:r>
                      <m:t>z</m:t>
                    </m:r>
                    <m:r>
                      <m:rPr>
                        <m:sty m:val="p"/>
                      </m:rPr>
                      <m:t>,</m:t>
                    </m:r>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N</m:t>
                        </m:r>
                        <m:r>
                          <m:rPr>
                            <m:sty m:val="p"/>
                          </m:rPr>
                          <m:t>L</m:t>
                        </m:r>
                        <m:r>
                          <m:rPr>
                            <m:sty m:val="p"/>
                          </m:rPr>
                          <m:t>C</m:t>
                        </m:r>
                        <m:r>
                          <m:rPr>
                            <m:sty m:val="p"/>
                          </m:rPr>
                          <m:t>N</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C</m:t>
                        </m:r>
                        <m:r>
                          <m:rPr>
                            <m:sty m:val="p"/>
                          </m:rPr>
                          <m:t>S</m:t>
                        </m:r>
                        <m:r>
                          <m:rPr>
                            <m:sty m:val="p"/>
                          </m:rPr>
                          <m:t>S</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2026-06-23T09:45:44Z</dcterms:created>
  <dcterms:modified xsi:type="dcterms:W3CDTF">2026-06-23T09:45:44Z</dcterms:modified>
</cp:coreProperties>
</file>

<file path=docProps/custom.xml><?xml version="1.0" encoding="utf-8"?>
<Properties xmlns="http://schemas.openxmlformats.org/officeDocument/2006/custom-properties" xmlns:vt="http://schemas.openxmlformats.org/officeDocument/2006/docPropsVTypes"/>
</file>