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40"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30"/>
    <w:bookmarkStart w:id="3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1"/>
    <w:bookmarkStart w:id="3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2"/>
    <w:bookmarkStart w:id="3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33"/>
    <w:bookmarkStart w:id="37" w:name="đo-lường-biến-điều-tiết"/>
    <w:p>
      <w:pPr>
        <w:pStyle w:val="Heading3"/>
      </w:pPr>
      <w:r>
        <w:t xml:space="preserve">3.3.4 Đo lường biến điều tiết</w:t>
      </w:r>
    </w:p>
    <w:bookmarkStart w:id="34"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4"/>
    <w:bookmarkStart w:id="3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5"/>
    <w:bookmarkStart w:id="3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6"/>
    <w:bookmarkEnd w:id="37"/>
    <w:bookmarkStart w:id="3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38"/>
    <w:bookmarkStart w:id="3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9"/>
    <w:bookmarkEnd w:id="40"/>
    <w:bookmarkStart w:id="58" w:name="mô-hình-phân-tích"/>
    <w:p>
      <w:pPr>
        <w:pStyle w:val="Heading2"/>
      </w:pPr>
      <w:r>
        <w:t xml:space="preserve">3.4 Mô hình phân tích</w:t>
      </w:r>
    </w:p>
    <w:bookmarkStart w:id="4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41"/>
    <w:bookmarkStart w:id="4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2"/>
    <w:bookmarkStart w:id="4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43"/>
    <w:bookmarkStart w:id="4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44"/>
    <w:bookmarkStart w:id="47" w:name="mô-hình-moderation-h2h6"/>
    <w:p>
      <w:pPr>
        <w:pStyle w:val="Heading3"/>
      </w:pPr>
      <w:r>
        <w:t xml:space="preserve">3.4.4 Mô hình moderation (H2–H6)</w:t>
      </w:r>
    </w:p>
    <w:bookmarkStart w:id="4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5"/>
    <w:bookmarkStart w:id="4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6"/>
    <w:bookmarkEnd w:id="47"/>
    <w:bookmarkStart w:id="48"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8"/>
    <w:bookmarkStart w:id="4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49"/>
    <w:bookmarkStart w:id="5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0"/>
    <w:bookmarkStart w:id="5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51"/>
    <w:bookmarkStart w:id="5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52"/>
    <w:bookmarkStart w:id="5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5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53"/>
    <w:bookmarkStart w:id="5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54"/>
    <w:bookmarkEnd w:id="55"/>
    <w:bookmarkStart w:id="5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6"/>
    <w:bookmarkStart w:id="5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57"/>
    <w:bookmarkEnd w:id="58"/>
    <w:bookmarkStart w:id="68" w:name="kiểm-định-độ-vững"/>
    <w:p>
      <w:pPr>
        <w:pStyle w:val="Heading2"/>
      </w:pPr>
      <w:r>
        <w:t xml:space="preserve">3.5 Kiểm định độ vững</w:t>
      </w:r>
    </w:p>
    <w:bookmarkStart w:id="59"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9"/>
    <w:bookmarkStart w:id="60"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60"/>
    <w:bookmarkStart w:id="61"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61"/>
    <w:bookmarkStart w:id="62" w:name="multicollinearity-và-heteroscedasticity"/>
    <w:p>
      <w:pPr>
        <w:pStyle w:val="Heading3"/>
      </w:pPr>
      <w:r>
        <w:t xml:space="preserve">3.5.4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62"/>
    <w:bookmarkStart w:id="63" w:name="sensitivity-analysis-cho-meta-analysis"/>
    <w:p>
      <w:pPr>
        <w:pStyle w:val="Heading3"/>
      </w:pPr>
      <w:r>
        <w:t xml:space="preserve">3.5.5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63"/>
    <w:bookmarkStart w:id="6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64"/>
    <w:bookmarkStart w:id="6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65"/>
    <w:bookmarkStart w:id="6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66"/>
    <w:bookmarkStart w:id="6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67"/>
    <w:bookmarkEnd w:id="68"/>
    <w:bookmarkStart w:id="6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69"/>
    <w:bookmarkStart w:id="7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2026-06-16T07:05:49Z</dcterms:created>
  <dcterms:modified xsi:type="dcterms:W3CDTF">2026-06-16T07:05:49Z</dcterms:modified>
</cp:coreProperties>
</file>

<file path=docProps/custom.xml><?xml version="1.0" encoding="utf-8"?>
<Properties xmlns="http://schemas.openxmlformats.org/officeDocument/2006/custom-properties" xmlns:vt="http://schemas.openxmlformats.org/officeDocument/2006/docPropsVTypes"/>
</file>