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trang-thông-tin-tác-giả"/>
    <w:p>
      <w:pPr>
        <w:pStyle w:val="Heading1"/>
      </w:pPr>
      <w:r>
        <w:t xml:space="preserve">Trang thông tin tác giả</w:t>
      </w:r>
    </w:p>
    <w:bookmarkStart w:id="20" w:name="X55e5293214ac91d6c225c205edbc51fedf114c6"/>
    <w:p>
      <w:pPr>
        <w:pStyle w:val="Heading2"/>
      </w:pPr>
      <w:r>
        <w:t xml:space="preserve">(Gửi riêng, tách khỏi bản thảo phản biện kín — không dùng để phản biện)</w:t>
      </w:r>
    </w:p>
    <w:p>
      <w:r>
        <w:pict>
          <v:rect style="width:0;height:1.5pt" o:hralign="center" o:hrstd="t" o:hr="t"/>
        </w:pict>
      </w:r>
    </w:p>
    <w:bookmarkEnd w:id="20"/>
    <w:bookmarkStart w:id="21" w:name="tên-bài-báo"/>
    <w:p>
      <w:pPr>
        <w:pStyle w:val="Heading2"/>
      </w:pPr>
      <w:r>
        <w:t xml:space="preserve">Tên bài báo</w:t>
      </w:r>
    </w:p>
    <w:p>
      <w:pPr>
        <w:pStyle w:val="FirstParagraph"/>
      </w:pPr>
      <w:r>
        <w:rPr>
          <w:bCs/>
          <w:b/>
        </w:rPr>
        <w:t xml:space="preserve">Nhìn lại mối quan hệ quốc tế hóa–hiệu quả tại thị trường mới nổi: Vai trò của năng lực công nghệ và áp dụng số nền tảng</w:t>
      </w:r>
    </w:p>
    <w:p>
      <w:pPr>
        <w:pStyle w:val="BodyText"/>
      </w:pPr>
      <w:r>
        <w:rPr>
          <w:iCs/>
          <w:i/>
        </w:rPr>
        <w:t xml:space="preserve">Tạp chí gửi đăng:</w:t>
      </w:r>
      <w:r>
        <w:t xml:space="preserve"> </w:t>
      </w:r>
      <w:r>
        <w:t xml:space="preserve">Tạp chí Kinh tế và Phát triển — Trường Đại học Kinh tế Quốc dân (NEU)</w:t>
      </w:r>
    </w:p>
    <w:p>
      <w:pPr>
        <w:pStyle w:val="BodyText"/>
      </w:pPr>
      <w:r>
        <w:rPr>
          <w:iCs/>
          <w:i/>
        </w:rPr>
        <w:t xml:space="preserve">Ngày gửi:</w:t>
      </w:r>
      <w:r>
        <w:t xml:space="preserve"> </w:t>
      </w:r>
      <w:r>
        <w:t xml:space="preserve">7 tháng 6 năm 2026</w:t>
      </w:r>
    </w:p>
    <w:p>
      <w:r>
        <w:pict>
          <v:rect style="width:0;height:1.5pt" o:hralign="center" o:hrstd="t" o:hr="t"/>
        </w:pict>
      </w:r>
    </w:p>
    <w:bookmarkEnd w:id="21"/>
    <w:bookmarkStart w:id="26" w:name="tác-giả"/>
    <w:p>
      <w:pPr>
        <w:pStyle w:val="Heading2"/>
      </w:pPr>
      <w:r>
        <w:t xml:space="preserve">Tác giả</w:t>
      </w:r>
    </w:p>
    <w:bookmarkStart w:id="23" w:name="tác-giả-thứ-nhất"/>
    <w:p>
      <w:pPr>
        <w:pStyle w:val="Heading3"/>
      </w:pPr>
      <w:r>
        <w:t xml:space="preserve">Tác giả thứ nhất</w:t>
      </w:r>
    </w:p>
    <w:p>
      <w:pPr>
        <w:pStyle w:val="FirstParagraph"/>
      </w:pPr>
      <w:r>
        <w:rPr>
          <w:bCs/>
          <w:b/>
        </w:rPr>
        <w:t xml:space="preserve">Đỗ Thùy Hương</w:t>
      </w:r>
    </w:p>
    <w:p>
      <w:pPr>
        <w:numPr>
          <w:ilvl w:val="0"/>
          <w:numId w:val="1001"/>
        </w:numPr>
        <w:pStyle w:val="Compact"/>
      </w:pPr>
      <w:r>
        <w:t xml:space="preserve">Chức danh: Nghiên cứu sinh</w:t>
      </w:r>
    </w:p>
    <w:p>
      <w:pPr>
        <w:numPr>
          <w:ilvl w:val="0"/>
          <w:numId w:val="1001"/>
        </w:numPr>
        <w:pStyle w:val="Compact"/>
      </w:pPr>
      <w:r>
        <w:t xml:space="preserve">Đơn vị: Khoa Kinh tế, Trường Đại học Cần Thơ</w:t>
      </w:r>
    </w:p>
    <w:p>
      <w:pPr>
        <w:numPr>
          <w:ilvl w:val="0"/>
          <w:numId w:val="1001"/>
        </w:numPr>
        <w:pStyle w:val="Compact"/>
      </w:pPr>
      <w:r>
        <w:t xml:space="preserve">Địa chỉ: Khu II, Đường 3/2, Ninh Kiều, Cần Thơ, Việt 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bookmarkEnd w:id="23"/>
    <w:bookmarkStart w:id="25" w:name="tác-giả-liên-hệ"/>
    <w:p>
      <w:pPr>
        <w:pStyle w:val="Heading3"/>
      </w:pPr>
      <w:r>
        <w:t xml:space="preserve">Tác giả liên hệ</w:t>
      </w:r>
    </w:p>
    <w:p>
      <w:pPr>
        <w:pStyle w:val="FirstParagraph"/>
      </w:pPr>
      <w:r>
        <w:rPr>
          <w:bCs/>
          <w:b/>
        </w:rPr>
        <w:t xml:space="preserve">PGS.TS. Phan Anh Tú</w:t>
      </w:r>
    </w:p>
    <w:p>
      <w:pPr>
        <w:numPr>
          <w:ilvl w:val="0"/>
          <w:numId w:val="1002"/>
        </w:numPr>
        <w:pStyle w:val="Compact"/>
      </w:pPr>
      <w:r>
        <w:t xml:space="preserve">Đơn vị: Khoa Kinh tế, Trường Đại học Cần Thơ</w:t>
      </w:r>
    </w:p>
    <w:p>
      <w:pPr>
        <w:numPr>
          <w:ilvl w:val="0"/>
          <w:numId w:val="1002"/>
        </w:numPr>
        <w:pStyle w:val="Compact"/>
      </w:pPr>
      <w:r>
        <w:t xml:space="preserve">Địa chỉ: Khu II, Đường 3/2, Ninh Kiều, Cần Thơ, Việt 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4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đóng-góp-của-các-tác-giả-credit"/>
    <w:p>
      <w:pPr>
        <w:pStyle w:val="Heading2"/>
      </w:pPr>
      <w:r>
        <w:t xml:space="preserve">Đóng góp của các tác giả (CRediT)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Đỗ Thùy Hương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Phan Anh Tú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thành ý tưởng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Hỗ trợ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 thập &amp; xử lý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Phân tích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Hỗ trợ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Hỗ trợ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Viết bản thảo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Hỗ trợ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Rà soát &amp; biên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Giám sát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tuyên-bố"/>
    <w:p>
      <w:pPr>
        <w:pStyle w:val="Heading2"/>
      </w:pPr>
      <w:r>
        <w:t xml:space="preserve">Tuyên bố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Xung đột lợi ích:</w:t>
      </w:r>
      <w:r>
        <w:t xml:space="preserve"> </w:t>
      </w:r>
      <w:r>
        <w:t xml:space="preserve">Các tác giả tuyên bố không có xung đột lợi ích.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Tài trợ:</w:t>
      </w:r>
      <w:r>
        <w:t xml:space="preserve"> </w:t>
      </w:r>
      <w:r>
        <w:t xml:space="preserve">Nghiên cứu không nhận tài trợ chuyên biệt từ bất kỳ tổ chức nào.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Tính sẵn có của dữ liệu:</w:t>
      </w:r>
      <w:r>
        <w:t xml:space="preserve"> </w:t>
      </w:r>
      <w:r>
        <w:t xml:space="preserve">Dữ liệu từ Khảo sát Doanh nghiệp Ngân hàng Thế giới (</w:t>
      </w:r>
      <w:hyperlink r:id="rId28">
        <w:r>
          <w:rPr>
            <w:rStyle w:val="Hyperlink"/>
          </w:rPr>
          <w:t xml:space="preserve">www.enterprisesurveys.org</w:t>
        </w:r>
      </w:hyperlink>
      <w:r>
        <w:t xml:space="preserve">), truy cập theo giao thức của Ngân hàng Thế giới; tài liệu tái lập cung cấp khi có yêu cầu hợp lý.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Sử dụng AI tạo sinh:</w:t>
      </w:r>
      <w:r>
        <w:t xml:space="preserve"> </w:t>
      </w:r>
      <w:r>
        <w:t xml:space="preserve">Công cụ AI tạo sinh được dùng hỗ trợ biên tập ngôn ngữ và rà soát cấu trúc; toàn bộ khung lý thuyết, phân tích thực nghiệm và diễn giải kết quả do các tác giả thực hiện và chịu trách nhiệm.</w:t>
      </w:r>
    </w:p>
    <w:p>
      <w:r>
        <w:pict>
          <v:rect style="width:0;height:1.5pt" o:hralign="center" o:hrstd="t" o:hr="t"/>
        </w:pict>
      </w:r>
    </w:p>
    <w:bookmarkEnd w:id="29"/>
    <w:bookmarkStart w:id="30" w:name="X981100c2a227c583b827cb22b031395fcb874b3"/>
    <w:p>
      <w:pPr>
        <w:pStyle w:val="Heading2"/>
      </w:pPr>
      <w:r>
        <w:t xml:space="preserve">Tuân thủ định dạng Tạp chí Kinh tế và Phát triển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Yêu cầu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Ngôn ngữ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Tiếng Việt (bản tiếng Việt)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 / giãn dòng / khổ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 New Roman 12; giãn dòng 1,3; 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Áp dụng khi xuất bản cuối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Độ dài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7.000 từ (kể cả bảng biểu, phụ lục)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CẦN RÚT GỌN</w:t>
            </w:r>
            <w:r>
              <w:t xml:space="preserve"> </w:t>
            </w:r>
            <w:r>
              <w:t xml:space="preserve">(bản đầy đủ vượt giới hạn — xem</w:t>
            </w:r>
            <w:r>
              <w:t xml:space="preserve"> </w:t>
            </w:r>
            <w:r>
              <w:rPr>
                <w:rStyle w:val="VerbatimChar"/>
              </w:rPr>
              <w:t xml:space="preserve">CONDENSATION_PLAN_vi.md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Tóm tắt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Tiếng Việt + tiếng Anh, có JEL &amp; từ khóa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(đã có cả hai)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Tài liệu tham khảo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quy định Tạp chí (APA hệ Latinh)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://www.enterprisesurveys.org" TargetMode="External" /><Relationship Type="http://schemas.openxmlformats.org/officeDocument/2006/relationships/hyperlink" Id="rId22" Target="mailto:huongp1323001@gstudent.ctu.edu.vn" TargetMode="External" /><Relationship Type="http://schemas.openxmlformats.org/officeDocument/2006/relationships/hyperlink" Id="rId24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://www.enterprisesurveys.org" TargetMode="External" /><Relationship Type="http://schemas.openxmlformats.org/officeDocument/2006/relationships/hyperlink" Id="rId22" Target="mailto:huongp1323001@gstudent.ctu.edu.vn" TargetMode="External" /><Relationship Type="http://schemas.openxmlformats.org/officeDocument/2006/relationships/hyperlink" Id="rId24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2026-06-07T16:03:47Z</dcterms:created>
  <dcterms:modified xsi:type="dcterms:W3CDTF">2026-06-07T16:03:47Z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