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(DAI×ICRV 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 ***) and FSTS²×DAI = +0.726 (p = .002, **).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 ***) and FSTS²×DAI =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8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2">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3">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4">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5">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6">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7">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8">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9">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0">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1">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4">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5">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6">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7">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8">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9">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0">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1">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3">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4">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5">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6">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7">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8">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8">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0"/>
    <w:bookmarkStart w:id="8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 three-way FSTS×DAI×ICRV=−0.016 (NS), mgr_experience=+0.022***, FSTS×mgr=+0.007 (NS), mgr_female=+0.210***, female_owner=+0.122**.</w:t>
      </w:r>
    </w:p>
    <w:p>
      <w:r>
        <w:pict>
          <v:rect style="width:0;height:1.5pt" o:hralign="center" o:hrstd="t" o:hr="t"/>
        </w:pict>
      </w:r>
    </w:p>
    <w:bookmarkEnd w:id="81"/>
    <w:bookmarkStart w:id="8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w:t>
      </w:r>
      <w:r>
        <w:rPr>
          <w:iCs/>
          <w:i/>
        </w:rPr>
        <w:t xml:space="preserve"> </w:t>
      </w:r>
      <w:hyperlink r:id="rId82">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83">
        <w:r>
          <w:rPr>
            <w:rStyle w:val="Hyperlink"/>
            <w:iCs/>
            <w:i/>
          </w:rPr>
          <w:t xml:space="preserve">huongdt@vlute.edu.vn</w:t>
        </w:r>
      </w:hyperlink>
      <w:r>
        <w:rPr>
          <w:iCs/>
          <w:i/>
        </w:rPr>
        <w:t xml:space="preserve">, ORCID: 0000-0002-7711-2487</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2026-05-27T02:14:08Z</dcterms:created>
  <dcterms:modified xsi:type="dcterms:W3CDTF">2026-05-27T02:14:08Z</dcterms:modified>
</cp:coreProperties>
</file>

<file path=docProps/custom.xml><?xml version="1.0" encoding="utf-8"?>
<Properties xmlns="http://schemas.openxmlformats.org/officeDocument/2006/custom-properties" xmlns:vt="http://schemas.openxmlformats.org/officeDocument/2006/docPropsVTypes"/>
</file>