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đến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w:t>
      </w:r>
      <w:r>
        <w:t xml:space="preserve"> </w:t>
      </w:r>
      <m:oMath>
        <m:r>
          <m:rPr>
            <m:sty m:val="p"/>
          </m:rPr>
          <m:t>≈</m:t>
        </m:r>
      </m:oMath>
      <w:r>
        <w:t xml:space="preserve"> </w:t>
      </w:r>
      <w:r>
        <w:t xml:space="preserve">1,03) và nhóm tài nguyên dẫn dắt (Saudi Arabia, Qatar, Kuwait, sd</w:t>
      </w:r>
      <w:r>
        <w:t xml:space="preserve"> </w:t>
      </w:r>
      <m:oMath>
        <m:r>
          <m:rPr>
            <m:sty m:val="p"/>
          </m:rPr>
          <m:t>≈</m:t>
        </m:r>
      </m:oMath>
      <w:r>
        <w:t xml:space="preserve"> </w:t>
      </w:r>
      <w:r>
        <w:t xml:space="preserve">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các nghiên cứu I-P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các nghiên cứu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các nghiên cứu.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w:t>
      </w:r>
      <w:r>
        <w:rPr>
          <w:bCs/>
          <w:b/>
        </w:rPr>
        <w:t xml:space="preserve"> </w:t>
      </w:r>
      <m:oMath>
        <m:r>
          <m:rPr>
            <m:sty m:val="p"/>
          </m:rPr>
          <m:t>≈</m:t>
        </m:r>
      </m:oMath>
      <w:r>
        <w:rPr>
          <w:bCs/>
          <w:b/>
        </w:rPr>
        <w:t xml:space="preserve"> </w:t>
      </w:r>
      <w:r>
        <w:rPr>
          <w:bCs/>
          <w:b/>
        </w:rPr>
        <w:t xml:space="preserve">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e82f3dce0f0627e9c9bc56dd93921b4f2535053"/>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w:t>
      </w:r>
      <w:r>
        <w:t xml:space="preserve"> </w:t>
      </w:r>
      <m:oMath>
        <m:r>
          <m:rPr>
            <m:sty m:val="p"/>
          </m:rPr>
          <m:t>≈</m:t>
        </m:r>
      </m:oMath>
      <w:r>
        <w:t xml:space="preserve"> </w:t>
      </w:r>
      <w:r>
        <w:t xml:space="preserve">88,6%) và tương đương hoặc thấp hơn Trung Quốc (TP</w:t>
      </w:r>
      <w:r>
        <w:t xml:space="preserve"> </w:t>
      </w:r>
      <m:oMath>
        <m:r>
          <m:rPr>
            <m:sty m:val="p"/>
          </m:rPr>
          <m:t>≈</m:t>
        </m:r>
      </m:oMath>
      <w:r>
        <w:t xml:space="preserve"> </w:t>
      </w:r>
      <w:r>
        <w:t xml:space="preserve">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các nghiên cứu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các nghiên cứu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2026-05-25T09:18:30Z</dcterms:created>
  <dcterms:modified xsi:type="dcterms:W3CDTF">2026-05-25T09:18:30Z</dcterms:modified>
</cp:coreProperties>
</file>

<file path=docProps/custom.xml><?xml version="1.0" encoding="utf-8"?>
<Properties xmlns="http://schemas.openxmlformats.org/officeDocument/2006/custom-properties" xmlns:vt="http://schemas.openxmlformats.org/officeDocument/2006/docPropsVTypes"/>
</file>