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30"/>
        </w:rPr>
        <w:t>NGÂN HÀNG ĐÁNH GIÁ KẾT THÚC CHƯƠNG 3</w:t>
      </w:r>
    </w:p>
    <w:p>
      <w:pPr>
        <w:spacing w:before="0" w:after="280" w:line="360" w:lineRule="auto"/>
        <w:jc w:val="center"/>
      </w:pPr>
      <w:r>
        <w:rPr>
          <w:rFonts w:ascii="Times New Roman" w:hAnsi="Times New Roman"/>
          <w:b w:val="0"/>
          <w:i/>
          <w:sz w:val="26"/>
        </w:rPr>
        <w:t>Khi kiểm tra sẽ chọn ngẫu nhiên 1/2 câu hỏi/bài tập từ ngân hàng này.</w:t>
      </w:r>
    </w:p>
    <w:p>
      <w:pPr>
        <w:spacing w:before="200" w:after="120" w:line="360" w:lineRule="auto"/>
      </w:pPr>
      <w:r>
        <w:rPr>
          <w:rFonts w:ascii="Times New Roman" w:hAnsi="Times New Roman"/>
          <w:b/>
          <w:i w:val="0"/>
          <w:sz w:val="26"/>
        </w:rPr>
        <w:t>A. TRẮC NGHIỆM (26 câu)</w:t>
      </w:r>
    </w:p>
    <w:p>
      <w:pPr>
        <w:spacing w:before="0" w:after="20" w:line="360" w:lineRule="auto"/>
      </w:pPr>
      <w:r>
        <w:rPr>
          <w:rFonts w:ascii="Times New Roman" w:hAnsi="Times New Roman"/>
          <w:b w:val="0"/>
          <w:i w:val="0"/>
          <w:sz w:val="26"/>
        </w:rPr>
        <w:t>1. (Câu gốc số 1/60 — ngân hàng ch03) Những chỉ số tài chính nào sau đây thường được nhà đầu tư quan tâm nhất khi xem xét một dự án khởi nghiệp?</w:t>
      </w:r>
    </w:p>
    <w:p>
      <w:pPr>
        <w:spacing w:before="0" w:after="20" w:line="360" w:lineRule="auto"/>
      </w:pPr>
      <w:r>
        <w:rPr>
          <w:rFonts w:ascii="Times New Roman" w:hAnsi="Times New Roman"/>
          <w:b w:val="0"/>
          <w:i w:val="0"/>
          <w:sz w:val="26"/>
        </w:rPr>
        <w:t>A. Số lượng giải thưởng nhóm đã đạt được.   B. Doanh thu, lợi nhuận, điểm hòa vốn và khả năng thu hồi vốn.   C. Vị trí địa lý của văn phòng làm việc.   D. Tổng số lượng nhân viên hiện có.</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2. (Câu gốc số 2/60 — ngân hàng ch03) Việc sử dụng các công cụ số và phần mềm hỗ trợ trong hoạt động huy động vốn nhằm mục đích gì?</w:t>
      </w:r>
    </w:p>
    <w:p>
      <w:pPr>
        <w:spacing w:before="0" w:after="20" w:line="360" w:lineRule="auto"/>
      </w:pPr>
      <w:r>
        <w:rPr>
          <w:rFonts w:ascii="Times New Roman" w:hAnsi="Times New Roman"/>
          <w:b w:val="0"/>
          <w:i w:val="0"/>
          <w:sz w:val="26"/>
        </w:rPr>
        <w:t>A. Kỹ năng vận hành máy móc công nghiệp.   B. Ứng dụng thành thạo để mô phỏng và quản lý các kịch bản tài chính.   C. Kỹ năng thiết kế bao bì thủ công.   D. Kỹ năng sửa chữa thiết bị internet.</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3. (Câu gốc số 3/60 — ngân hàng ch03) Nguồn vốn nào thường được sử dụng trong giai đoạn thai nghén đầu tiên của một dự án khởi nghiệp ít vốn?</w:t>
      </w:r>
    </w:p>
    <w:p>
      <w:pPr>
        <w:spacing w:before="0" w:after="20" w:line="360" w:lineRule="auto"/>
      </w:pPr>
      <w:r>
        <w:rPr>
          <w:rFonts w:ascii="Times New Roman" w:hAnsi="Times New Roman"/>
          <w:b w:val="0"/>
          <w:i w:val="0"/>
          <w:sz w:val="26"/>
        </w:rPr>
        <w:t>A. Quỹ đầu tư mạo hiểm quốc tế.   B. Phát hành cổ phiếu ra công chúng (IPO).   C. Vốn tự có, gia đình và bạn bè.   D. Vay vốn ngân hàng thương mại với lãi suất cao.</w:t>
      </w:r>
    </w:p>
    <w:p>
      <w:pPr>
        <w:spacing w:before="0" w:after="120" w:line="360" w:lineRule="auto"/>
      </w:pPr>
      <w:r>
        <w:rPr>
          <w:rFonts w:ascii="Times New Roman" w:hAnsi="Times New Roman"/>
          <w:b w:val="0"/>
          <w:i/>
          <w:sz w:val="26"/>
        </w:rPr>
        <w:t>Đáp án: C</w:t>
      </w:r>
    </w:p>
    <w:p>
      <w:pPr>
        <w:spacing w:before="0" w:after="20" w:line="360" w:lineRule="auto"/>
      </w:pPr>
      <w:r>
        <w:rPr>
          <w:rFonts w:ascii="Times New Roman" w:hAnsi="Times New Roman"/>
          <w:b w:val="0"/>
          <w:i w:val="0"/>
          <w:sz w:val="26"/>
        </w:rPr>
        <w:t>4. (Câu gốc số 4/60 — ngân hàng ch03) Kỹ thuật nào sau đây là then chốt để thu hút nhà đầu tư khi giới thiệu dự án?</w:t>
      </w:r>
    </w:p>
    <w:p>
      <w:pPr>
        <w:spacing w:before="0" w:after="20" w:line="360" w:lineRule="auto"/>
      </w:pPr>
      <w:r>
        <w:rPr>
          <w:rFonts w:ascii="Times New Roman" w:hAnsi="Times New Roman"/>
          <w:b w:val="0"/>
          <w:i w:val="0"/>
          <w:sz w:val="26"/>
        </w:rPr>
        <w:t>A. Kỹ thuật lập trình phần mềm phức tạp.   B. Kỹ thuật huy động vốn, kêu gọi vốn và xây dựng hồ sơ gọi vốn.   C. Kỹ năng thiết kế đồ họa 3D cho sản phẩm.   D. Kỹ thuật sửa chữa hạ tầng internet.</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5. (Câu gốc số 5/60 — ngân hàng ch03) Chỉ số nào cho biết thời điểm mà doanh nghiệp có doanh thu vừa đủ để bù đắp toàn bộ chi phí?</w:t>
      </w:r>
    </w:p>
    <w:p>
      <w:pPr>
        <w:spacing w:before="0" w:after="20" w:line="360" w:lineRule="auto"/>
      </w:pPr>
      <w:r>
        <w:rPr>
          <w:rFonts w:ascii="Times New Roman" w:hAnsi="Times New Roman"/>
          <w:b w:val="0"/>
          <w:i w:val="0"/>
          <w:sz w:val="26"/>
        </w:rPr>
        <w:t>A. Lợi nhuận ròng.   B. Điểm hòa vốn.   C. Tổng doanh thu.   D. Tốc độ tiêu tiền hàng tháng.</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6. (Câu gốc số 8/60 — ngân hàng ch03) Trong hoạt động huy động vốn theo nhóm, nhiệm vụ của sinh viên là gì?</w:t>
      </w:r>
    </w:p>
    <w:p>
      <w:pPr>
        <w:spacing w:before="0" w:after="20" w:line="360" w:lineRule="auto"/>
      </w:pPr>
      <w:r>
        <w:rPr>
          <w:rFonts w:ascii="Times New Roman" w:hAnsi="Times New Roman"/>
          <w:b w:val="0"/>
          <w:i w:val="0"/>
          <w:sz w:val="26"/>
        </w:rPr>
        <w:t>A. Tự mình thực hiện tất cả các khâu để giữ bí mật dự án.   B. Phối hợp hiệu quả giữa các thành viên trong nhóm để đạt tiến độ.   C. Chỉ giao nhiệm vụ cho trưởng nhóm thực hiện.   D. Thuê đơn vị bên ngoài làm toàn bộ hồ sơ gọi vốn.</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7. (Câu gốc số 9/60 — ngân hàng ch03) Hoạt động huy động vốn cho dự án phải đáp ứng yêu cầu nào về tính bền vững?</w:t>
      </w:r>
    </w:p>
    <w:p>
      <w:pPr>
        <w:spacing w:before="0" w:after="20" w:line="360" w:lineRule="auto"/>
      </w:pPr>
      <w:r>
        <w:rPr>
          <w:rFonts w:ascii="Times New Roman" w:hAnsi="Times New Roman"/>
          <w:b w:val="0"/>
          <w:i w:val="0"/>
          <w:sz w:val="26"/>
        </w:rPr>
        <w:t>A. Chỉ cần có vốn bằng mọi giá để duy trì dự án.   B. Sử dụng vốn vào các mục đích không công khai.   C. Không vi phạm đạo đức kinh doanh và hướng đến mục tiêu bền vững.   D. Chỉ tập trung vào doanh thu ngắn hạn mà không cần báo cáo.</w:t>
      </w:r>
    </w:p>
    <w:p>
      <w:pPr>
        <w:spacing w:before="0" w:after="120" w:line="360" w:lineRule="auto"/>
      </w:pPr>
      <w:r>
        <w:rPr>
          <w:rFonts w:ascii="Times New Roman" w:hAnsi="Times New Roman"/>
          <w:b w:val="0"/>
          <w:i/>
          <w:sz w:val="26"/>
        </w:rPr>
        <w:t>Đáp án: C</w:t>
      </w:r>
    </w:p>
    <w:p>
      <w:pPr>
        <w:spacing w:before="0" w:after="20" w:line="360" w:lineRule="auto"/>
      </w:pPr>
      <w:r>
        <w:rPr>
          <w:rFonts w:ascii="Times New Roman" w:hAnsi="Times New Roman"/>
          <w:b w:val="0"/>
          <w:i w:val="0"/>
          <w:sz w:val="26"/>
        </w:rPr>
        <w:t>8. (Câu gốc số 10/60 — ngân hàng ch03) Hàm nào trong phần mềm bảng tính thường dùng để tính tổng doanh thu hoặc chi phí?</w:t>
      </w:r>
    </w:p>
    <w:p>
      <w:pPr>
        <w:spacing w:before="0" w:after="20" w:line="360" w:lineRule="auto"/>
      </w:pPr>
      <w:r>
        <w:rPr>
          <w:rFonts w:ascii="Times New Roman" w:hAnsi="Times New Roman"/>
          <w:b w:val="0"/>
          <w:i w:val="0"/>
          <w:sz w:val="26"/>
        </w:rPr>
        <w:t>A. =AVERAGE(dải_ô).   B. =SUM(dải_ô).   C. =COUNT(dải_ô).   D. =IF(dải_ô).</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9. (Câu gốc số 14/60 — ngân hàng ch03) Chỉ số "Tốc độ tiêu tiền" (Burn rate) cho người khởi nghiệp biết điều gì?</w:t>
      </w:r>
    </w:p>
    <w:p>
      <w:pPr>
        <w:spacing w:before="0" w:after="20" w:line="360" w:lineRule="auto"/>
      </w:pPr>
      <w:r>
        <w:rPr>
          <w:rFonts w:ascii="Times New Roman" w:hAnsi="Times New Roman"/>
          <w:b w:val="0"/>
          <w:i w:val="0"/>
          <w:sz w:val="26"/>
        </w:rPr>
        <w:t>A. Số tiền chi tiêu hàng tháng và thời gian còn lại trước khi hết vốn.   B. Doanh thu dự kiến trong vòng 5 năm tới.   C. Tổng số vốn đã huy động được từ người thân.   D. Mức lãi suất ngân hàng đang áp dụng.</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10. (Câu gốc số 16/60 — ngân hàng ch03) Một dự án có Định phí (F) là 10 triệu, Giá bán (P) là 100 ngàn, Biến phí (V) là 50 ngàn. Số lượng sản phẩm tại điểm hòa vốn (Q) là:</w:t>
      </w:r>
    </w:p>
    <w:p>
      <w:pPr>
        <w:spacing w:before="0" w:after="20" w:line="360" w:lineRule="auto"/>
      </w:pPr>
      <w:r>
        <w:rPr>
          <w:rFonts w:ascii="Times New Roman" w:hAnsi="Times New Roman"/>
          <w:b w:val="0"/>
          <w:i w:val="0"/>
          <w:sz w:val="26"/>
        </w:rPr>
        <w:t>A. 100 sản phẩm.   B. 200 sản phẩm.   C. 50 sản phẩm.   D. 500 sản phẩm.</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11. (Câu gốc số 17/60 — ngân hàng ch03) Nguồn vốn từ các "Thiên thần kinh doanh" thường xuất hiện ở giai đoạn nào của Startup?</w:t>
      </w:r>
    </w:p>
    <w:p>
      <w:pPr>
        <w:spacing w:before="0" w:after="20" w:line="360" w:lineRule="auto"/>
      </w:pPr>
      <w:r>
        <w:rPr>
          <w:rFonts w:ascii="Times New Roman" w:hAnsi="Times New Roman"/>
          <w:b w:val="0"/>
          <w:i w:val="0"/>
          <w:sz w:val="26"/>
        </w:rPr>
        <w:t>A. Giai đoạn khởi đầu khi dự án cần vốn để phát triển sản phẩm mẫu.   B. Giai đoạn doanh nghiệp đã niêm yết trên thị trường chứng khoán.   C. Giai đoạn doanh nghiệp muốn mua lại các công ty đối thủ.   D. Giai đoạn doanh nghiệp phá sản và cần thanh lý tài sản.</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12. (Câu gốc số 18/60 — ngân hàng ch03) Thuật ngữ "Pitching" trong khởi nghiệp được hiểu là:</w:t>
      </w:r>
    </w:p>
    <w:p>
      <w:pPr>
        <w:spacing w:before="0" w:after="20" w:line="360" w:lineRule="auto"/>
      </w:pPr>
      <w:r>
        <w:rPr>
          <w:rFonts w:ascii="Times New Roman" w:hAnsi="Times New Roman"/>
          <w:b w:val="0"/>
          <w:i w:val="0"/>
          <w:sz w:val="26"/>
        </w:rPr>
        <w:t>A. Việc đi khảo sát nhu cầu của khách hàng tại chợ.   B. Việc thuyết trình ngắn gọn và thuyết phục để thu hút nhà đầu tư.   C. Việc ký kết hợp đồng mua bán nguyên vật liệu.   D. Việc tuyển dụng nhân viên cấp quản lý.</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13. (Câu gốc số 20/60 — ngân hàng ch03) "Dòng tiền" (Cash Flow) trong doanh nghiệp khởi nghiệp có ý nghĩa như thế nào?</w:t>
      </w:r>
    </w:p>
    <w:p>
      <w:pPr>
        <w:spacing w:before="0" w:after="20" w:line="360" w:lineRule="auto"/>
      </w:pPr>
      <w:r>
        <w:rPr>
          <w:rFonts w:ascii="Times New Roman" w:hAnsi="Times New Roman"/>
          <w:b w:val="0"/>
          <w:i w:val="0"/>
          <w:sz w:val="26"/>
        </w:rPr>
        <w:t>A. Là tổng giá trị các tài sản cố định hiện có.   B. Là sự luân chuyển tiền mặt vào và ra khỏi doanh nghiệp theo thời gian.   C. Là số lượng nhân viên đang làm việc chính thức.   D. Là tên gọi của một loại phần mềm kế toán.</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14. (Câu gốc số 21/60 — ngân hàng ch03) Khi trình bày "Pitch Deck" (Hồ sơ gọi vốn), trang slide về tài chính nên tập trung vào:</w:t>
      </w:r>
    </w:p>
    <w:p>
      <w:pPr>
        <w:spacing w:before="0" w:after="20" w:line="360" w:lineRule="auto"/>
      </w:pPr>
      <w:r>
        <w:rPr>
          <w:rFonts w:ascii="Times New Roman" w:hAnsi="Times New Roman"/>
          <w:b w:val="0"/>
          <w:i w:val="0"/>
          <w:sz w:val="26"/>
        </w:rPr>
        <w:t>A. Lịch sử tiêu tiền cá nhân của các thành viên.   B. Dự báo doanh thu, nhu cầu sử dụng vốn và lộ trình sinh lời.   C. Danh sách tất cả các ngân hàng tại Việt Nam.   D. Các chính sách thuế của tất cả các quốc gia.</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15. (Câu gốc số 22/60 — ngân hàng ch03) Chỉ số "Runway" (Thời gian tồn tại) được tính dựa trên:</w:t>
      </w:r>
    </w:p>
    <w:p>
      <w:pPr>
        <w:spacing w:before="0" w:after="20" w:line="360" w:lineRule="auto"/>
      </w:pPr>
      <w:r>
        <w:rPr>
          <w:rFonts w:ascii="Times New Roman" w:hAnsi="Times New Roman"/>
          <w:b w:val="0"/>
          <w:i w:val="0"/>
          <w:sz w:val="26"/>
        </w:rPr>
        <w:t>A. Số tiền mặt hiện có chia cho tốc độ tiêu tiền hàng tháng.   B. Tổng số vốn gọi được chia cho số lượng nhân viên.   C. Doanh thu hàng tháng nhân với 12 tháng.   D. Số lượng khách hàng chia cho diện tích văn phòng.</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16. (Câu gốc số 23/60 — ngân hàng ch03) Mục đích của việc xác định "Định phí" (Fixed Costs) trong kế hoạch tài chính là:</w:t>
      </w:r>
    </w:p>
    <w:p>
      <w:pPr>
        <w:spacing w:before="0" w:after="20" w:line="360" w:lineRule="auto"/>
      </w:pPr>
      <w:r>
        <w:rPr>
          <w:rFonts w:ascii="Times New Roman" w:hAnsi="Times New Roman"/>
          <w:b w:val="0"/>
          <w:i w:val="0"/>
          <w:sz w:val="26"/>
        </w:rPr>
        <w:t>A. Để biết chi phí nguyên liệu thô thay đổi như thế nào.   B. Để biết các khoản chi phí cố định phải trả dù có bán được hàng hay không.   C. Để tính toán số tiền thưởng cuối năm cho nhân viên.   D. Để đăng ký nhãn hiệu hàng hóa.</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17. (Câu gốc số 24/60 — ngân hàng ch03) Trong bảng tính tài chính, "Biến phí" (Variable Costs) là loại chi phí:</w:t>
      </w:r>
    </w:p>
    <w:p>
      <w:pPr>
        <w:spacing w:before="0" w:after="20" w:line="360" w:lineRule="auto"/>
      </w:pPr>
      <w:r>
        <w:rPr>
          <w:rFonts w:ascii="Times New Roman" w:hAnsi="Times New Roman"/>
          <w:b w:val="0"/>
          <w:i w:val="0"/>
          <w:sz w:val="26"/>
        </w:rPr>
        <w:t>A. Luôn giữ nguyên một con số cố định hàng tháng.   B. Thay đổi trực tiếp theo số lượng sản phẩm được sản xuất hoặc bán ra.   C. Chỉ bao gồm tiền thuê mặt bằng và điện nước văn phòng.   D. Không ảnh hưởng đến việc tính toán điểm hòa vốn.</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18. (Câu gốc số 28/60 — ngân hàng ch03) "Lợi nhuận ròng" (Net Profit) là kết quả của phép tính nào?</w:t>
      </w:r>
    </w:p>
    <w:p>
      <w:pPr>
        <w:spacing w:before="0" w:after="20" w:line="360" w:lineRule="auto"/>
      </w:pPr>
      <w:r>
        <w:rPr>
          <w:rFonts w:ascii="Times New Roman" w:hAnsi="Times New Roman"/>
          <w:b w:val="0"/>
          <w:i w:val="0"/>
          <w:sz w:val="26"/>
        </w:rPr>
        <w:t>A. Doanh thu trừ đi tiền thuê nhà.   B. Tổng doanh thu trừ đi tất cả các loại chi phí và thuế.   C. Tổng số tiền huy động được từ các quỹ đầu tư.   D. Số lượng sản phẩm nhân với giá bán.</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19. (Câu gốc số 30/60 — ngân hàng ch03) Mục đích của việc gọi vốn cộng đồng (Crowdfunding) là:</w:t>
      </w:r>
    </w:p>
    <w:p>
      <w:pPr>
        <w:spacing w:before="0" w:after="20" w:line="360" w:lineRule="auto"/>
      </w:pPr>
      <w:r>
        <w:rPr>
          <w:rFonts w:ascii="Times New Roman" w:hAnsi="Times New Roman"/>
          <w:b w:val="0"/>
          <w:i w:val="0"/>
          <w:sz w:val="26"/>
        </w:rPr>
        <w:t>A. Huy động những khoản vốn nhỏ từ nhiều người thông qua nền tảng internet.   B. Mượn tiền của ngân hàng thế giới.   C. Yêu cầu chính phủ cấp vốn không hoàn lại.   D. Bán rẻ toàn bộ công ty cho một nhà đầu tư lớn.</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20. (Câu gốc số 34/60 — ngân hàng ch03) Sự khác biệt giữa "Nhà đầu tư thiên thần" và "Quỹ đầu tư mạo hiểm" là:</w:t>
      </w:r>
    </w:p>
    <w:p>
      <w:pPr>
        <w:spacing w:before="0" w:after="20" w:line="360" w:lineRule="auto"/>
      </w:pPr>
      <w:r>
        <w:rPr>
          <w:rFonts w:ascii="Times New Roman" w:hAnsi="Times New Roman"/>
          <w:b w:val="0"/>
          <w:i w:val="0"/>
          <w:sz w:val="26"/>
        </w:rPr>
        <w:t>A. Quỹ đầu tư mạo hiểm thường đầu tư số tiền nhỏ hơn.   B. Nhà đầu tư thiên thần thường là cá nhân; Quỹ đầu tư là tổ chức chuyên nghiệp.   C. Nhà đầu tư thiên thần chỉ đầu tư vào doanh nghiệp đã lớn mạnh.   D. Không có bất kỳ sự khác biệt nào.</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21. (Câu gốc số 36/60 — ngân hàng ch03) Trong khởi nghiệp, "Vốn cổ phần" là hình thức:</w:t>
      </w:r>
    </w:p>
    <w:p>
      <w:pPr>
        <w:spacing w:before="0" w:after="20" w:line="360" w:lineRule="auto"/>
      </w:pPr>
      <w:r>
        <w:rPr>
          <w:rFonts w:ascii="Times New Roman" w:hAnsi="Times New Roman"/>
          <w:b w:val="0"/>
          <w:i w:val="0"/>
          <w:sz w:val="26"/>
        </w:rPr>
        <w:t>A. Vay tiền ngân hàng và trả lãi hàng tháng.   B. Nhà đầu tư góp vốn đổi lấy một phần quyền sở hữu công ty.   C. Nhận tài trợ không hoàn lại từ các quỹ từ thiện.   D. Việc các thành viên tự dùng tiền của mình để tiêu xài.</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22. (Câu gốc số 40/60 — ngân hàng ch03) Để tăng cơ hội gọi vốn thành công, nhóm khởi nghiệp nên:</w:t>
      </w:r>
    </w:p>
    <w:p>
      <w:pPr>
        <w:spacing w:before="0" w:after="20" w:line="360" w:lineRule="auto"/>
      </w:pPr>
      <w:r>
        <w:rPr>
          <w:rFonts w:ascii="Times New Roman" w:hAnsi="Times New Roman"/>
          <w:b w:val="0"/>
          <w:i w:val="0"/>
          <w:sz w:val="26"/>
        </w:rPr>
        <w:t>A. Phóng đại các con số doanh thu thực tế.   B. Xây dựng một kế hoạch kinh doanh và tài chính dựa trên dữ liệu thực tế.   C. Chỉ tập trung vào việc thiết kế logo cho thật đẹp.   D. Chờ đợi nhà đầu tư tự tìm đến mình.</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23. (Câu gốc số 44/60 — ngân hàng ch03) Khi tham gia gọi vốn, "Ưu điểm của Startup" so với các công ty lớn là:</w:t>
      </w:r>
    </w:p>
    <w:p>
      <w:pPr>
        <w:spacing w:before="0" w:after="20" w:line="360" w:lineRule="auto"/>
      </w:pPr>
      <w:r>
        <w:rPr>
          <w:rFonts w:ascii="Times New Roman" w:hAnsi="Times New Roman"/>
          <w:b w:val="0"/>
          <w:i w:val="0"/>
          <w:sz w:val="26"/>
        </w:rPr>
        <w:t>A. Có nhiều vốn hơn.   B. Tính linh hoạt, khả năng thích nghi nhanh và đổi mới sáng tạo đột phá.   C. Có bộ máy quản lý cồng kềnh hơn.   D. Có nhiều năm lịch sử hoạt động trên thị trường.</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24. (Câu gốc số 49/60 — ngân hàng ch03) Một dự án "Hòa vốn" có nghĩa là:</w:t>
      </w:r>
    </w:p>
    <w:p>
      <w:pPr>
        <w:spacing w:before="0" w:after="20" w:line="360" w:lineRule="auto"/>
      </w:pPr>
      <w:r>
        <w:rPr>
          <w:rFonts w:ascii="Times New Roman" w:hAnsi="Times New Roman"/>
          <w:b w:val="0"/>
          <w:i w:val="0"/>
          <w:sz w:val="26"/>
        </w:rPr>
        <w:t>A. Dự án đã thất bại hoàn toàn.   B. Doanh thu vừa đủ để trả toàn bộ chi phí, lợi nhuận bằng không.   C. Dự án đang nợ ngân hàng rất nhiều tiền.   D. Dự án đã thu hồi được tất cả vốn đầu tư từ trước đến nay.</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25. (Câu gốc số 53/60 — ngân hàng ch03) Mục đích của việc tính toán "Điểm hòa vốn" trước khi huy động vốn là:</w:t>
      </w:r>
    </w:p>
    <w:p>
      <w:pPr>
        <w:spacing w:before="0" w:after="20" w:line="360" w:lineRule="auto"/>
      </w:pPr>
      <w:r>
        <w:rPr>
          <w:rFonts w:ascii="Times New Roman" w:hAnsi="Times New Roman"/>
          <w:b w:val="0"/>
          <w:i w:val="0"/>
          <w:sz w:val="26"/>
        </w:rPr>
        <w:t>A. Để nhà đầu tư thấy dự án sẽ không bao giờ có lãi.   B. Để chỉ ra thời điểm dự án bắt đầu mang lại giá trị gia tăng và khả năng thu hồi vốn.   C. Để báo cáo với cơ quan chính quyền về việc không kinh doanh nữa.   D. Để kéo dài thời gian đàm phán với ngân hàng.</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26. (Câu gốc số 60/60 — ngân hàng ch03) Hoạt động nào sau đây là quan trọng nhất để duy trì Startup?</w:t>
      </w:r>
    </w:p>
    <w:p>
      <w:pPr>
        <w:spacing w:before="0" w:after="20" w:line="360" w:lineRule="auto"/>
      </w:pPr>
      <w:r>
        <w:rPr>
          <w:rFonts w:ascii="Times New Roman" w:hAnsi="Times New Roman"/>
          <w:b w:val="0"/>
          <w:i w:val="0"/>
          <w:sz w:val="26"/>
        </w:rPr>
        <w:t>A. Thuê thật nhiều nhân sự nổi tiếng.   B. Quản trị dòng tiền hiệu quả, minh bạch tài chính và liên tục đổi mới.   C. Dùng toàn bộ vốn huy động được để quảng cáo một lần duy nhất.   D. Ngừng chia sẻ thông tin với nhà đầu tư sau khi nhận tiền.</w:t>
      </w:r>
    </w:p>
    <w:p>
      <w:pPr>
        <w:spacing w:before="0" w:after="120" w:line="360" w:lineRule="auto"/>
      </w:pPr>
      <w:r>
        <w:rPr>
          <w:rFonts w:ascii="Times New Roman" w:hAnsi="Times New Roman"/>
          <w:b w:val="0"/>
          <w:i/>
          <w:sz w:val="26"/>
        </w:rPr>
        <w:t>Đáp án: B</w:t>
      </w:r>
    </w:p>
    <w:p>
      <w:pPr>
        <w:spacing w:before="200" w:after="120" w:line="360" w:lineRule="auto"/>
      </w:pPr>
      <w:r>
        <w:rPr>
          <w:rFonts w:ascii="Times New Roman" w:hAnsi="Times New Roman"/>
          <w:b/>
          <w:i w:val="0"/>
          <w:sz w:val="26"/>
        </w:rPr>
        <w:t>B. TỰ LUẬN (7 câu)</w:t>
      </w:r>
    </w:p>
    <w:p>
      <w:pPr>
        <w:spacing w:before="0" w:after="120" w:line="360" w:lineRule="auto"/>
      </w:pPr>
      <w:r>
        <w:rPr>
          <w:rFonts w:ascii="Times New Roman" w:hAnsi="Times New Roman"/>
          <w:b w:val="0"/>
          <w:i w:val="0"/>
          <w:sz w:val="26"/>
        </w:rPr>
        <w:t>1. Trình bày toàn bộ "bộ công cụ tài chính" mà một startup cần nắm trước khi gặp nhà đầu tư (các chỉ số, công cụ số, loại nguồn vốn), và giải thích mối liên hệ giữa chúng.</w:t>
      </w:r>
    </w:p>
    <w:p>
      <w:pPr>
        <w:spacing w:before="0" w:after="120" w:line="360" w:lineRule="auto"/>
      </w:pPr>
      <w:r>
        <w:rPr>
          <w:rFonts w:ascii="Times New Roman" w:hAnsi="Times New Roman"/>
          <w:b w:val="0"/>
          <w:i w:val="0"/>
          <w:sz w:val="26"/>
        </w:rPr>
        <w:t>2. Một dự án có Định phí 20 triệu đồng/tháng, giá bán 200 nghìn đồng/sản phẩm, biến phí 120 nghìn đồng/sản phẩm. a) Tính điểm hòa vốn theo tháng. b) Nếu biến phí giảm xuống 100 nghìn đồng/sản phẩm (do đàm phán được giá nguyên liệu tốt hơn), điểm hòa vốn thay đổi thế nào? Nêu ý nghĩa thực tiễn của sự thay đổi này.</w:t>
      </w:r>
    </w:p>
    <w:p>
      <w:pPr>
        <w:spacing w:before="0" w:after="120" w:line="360" w:lineRule="auto"/>
      </w:pPr>
      <w:r>
        <w:rPr>
          <w:rFonts w:ascii="Times New Roman" w:hAnsi="Times New Roman"/>
          <w:b w:val="0"/>
          <w:i w:val="0"/>
          <w:sz w:val="26"/>
        </w:rPr>
        <w:t>3. Phân tích vì sao "Runway" là một chỉ số startup cần theo dõi liên tục, không chỉ tính một lần. Nếu Runway của một dự án chỉ còn 2 tháng, nhóm khởi nghiệp nên làm gì?</w:t>
      </w:r>
    </w:p>
    <w:p>
      <w:pPr>
        <w:spacing w:before="0" w:after="120" w:line="360" w:lineRule="auto"/>
      </w:pPr>
      <w:r>
        <w:rPr>
          <w:rFonts w:ascii="Times New Roman" w:hAnsi="Times New Roman"/>
          <w:b w:val="0"/>
          <w:i w:val="0"/>
          <w:sz w:val="26"/>
        </w:rPr>
        <w:t>4. So sánh ba nguồn vốn: vốn tự có/bootstrapping, nhà đầu tư thiên thần, và quỹ đầu tư mạo hiểm — về quy mô vốn, giai đoạn phù hợp, và "cái giá phải trả" (quyền kiểm soát, áp lực tăng trưởng) của từng loại.</w:t>
      </w:r>
    </w:p>
    <w:p>
      <w:pPr>
        <w:spacing w:before="0" w:after="120" w:line="360" w:lineRule="auto"/>
      </w:pPr>
      <w:r>
        <w:rPr>
          <w:rFonts w:ascii="Times New Roman" w:hAnsi="Times New Roman"/>
          <w:b w:val="0"/>
          <w:i w:val="0"/>
          <w:sz w:val="26"/>
        </w:rPr>
        <w:t>5. Phân tích vì sao "lợi nhuận trên sổ sách" và "dòng tiền thực tế" có thể không khớp nhau, và hậu quả nếu một startup chỉ theo dõi lợi nhuận mà bỏ qua dòng tiền.</w:t>
      </w:r>
    </w:p>
    <w:p>
      <w:pPr>
        <w:spacing w:before="0" w:after="120" w:line="360" w:lineRule="auto"/>
      </w:pPr>
      <w:r>
        <w:rPr>
          <w:rFonts w:ascii="Times New Roman" w:hAnsi="Times New Roman"/>
          <w:b w:val="0"/>
          <w:i w:val="0"/>
          <w:sz w:val="26"/>
        </w:rPr>
        <w:t>6. Bình luận về nhận định: "Đốt tiền (burning money) trong giai đoạn đầu luôn là dấu hiệu startup đang thất bại." Nhận định này đúng hay sai? Trong điều kiện nào việc "đốt tiền" có thể chấp nhận được?</w:t>
      </w:r>
    </w:p>
    <w:p>
      <w:pPr>
        <w:spacing w:before="0" w:after="120" w:line="360" w:lineRule="auto"/>
      </w:pPr>
      <w:r>
        <w:rPr>
          <w:rFonts w:ascii="Times New Roman" w:hAnsi="Times New Roman"/>
          <w:b w:val="0"/>
          <w:i w:val="0"/>
          <w:sz w:val="26"/>
        </w:rPr>
        <w:t>7. Phân tích vai trò của công cụ số (Google Sheets, Canva, Dashboard quản trị dòng tiền) trong việc giúp một nhóm khởi nghiệp, đặc biệt là nhóm có phụ nữ tham gia, quản lý tài chính minh bạch và chuyên nghiệp hơn.</w:t>
      </w:r>
    </w:p>
    <w:p>
      <w:pPr>
        <w:spacing w:before="200" w:after="120" w:line="360" w:lineRule="auto"/>
      </w:pPr>
      <w:r>
        <w:rPr>
          <w:rFonts w:ascii="Times New Roman" w:hAnsi="Times New Roman"/>
          <w:b/>
          <w:i w:val="0"/>
          <w:sz w:val="26"/>
        </w:rPr>
        <w:t>C. BÀI TẬP TÌNH HUỐNG (3 bài)</w:t>
      </w:r>
    </w:p>
    <w:p>
      <w:pPr>
        <w:spacing w:before="0" w:after="20" w:line="360" w:lineRule="auto"/>
      </w:pPr>
      <w:r>
        <w:rPr>
          <w:rFonts w:ascii="Times New Roman" w:hAnsi="Times New Roman"/>
          <w:b w:val="0"/>
          <w:i w:val="0"/>
          <w:sz w:val="26"/>
        </w:rPr>
        <w:t>1. Tình huống: Một startup bán mỹ phẩm thiên nhiên có định phí 15 triệu đồng/tháng (thuê xưởng nhỏ + lương cơ bản), giá bán 150 nghìn đồng/sản phẩm, biến phí 90 nghìn đồng/sản phẩm. Hiện tại startup bán được 150 sản phẩm/tháng. (Tình huống minh họa, không phải số liệu thật.)</w:t>
      </w:r>
    </w:p>
    <w:p>
      <w:pPr>
        <w:spacing w:before="0" w:after="20" w:line="360" w:lineRule="auto"/>
      </w:pPr>
      <w:r>
        <w:rPr>
          <w:rFonts w:ascii="Times New Roman" w:hAnsi="Times New Roman"/>
          <w:b w:val="0"/>
          <w:i w:val="0"/>
          <w:sz w:val="26"/>
        </w:rPr>
        <w:t>Yêu cầu: a) Tính điểm hòa vốn theo tháng. b) Với doanh số hiện tại (150 sản phẩm/tháng), startup đã hòa vốn chưa? c) Tính mức thiếu hụt hàng tháng (tương đương burn rate) hiện tại và đề xuất một hướng cải thiện.</w:t>
      </w:r>
    </w:p>
    <w:p>
      <w:pPr>
        <w:spacing w:before="0" w:after="160" w:line="360" w:lineRule="auto"/>
      </w:pPr>
      <w:r>
        <w:rPr>
          <w:rFonts w:ascii="Times New Roman" w:hAnsi="Times New Roman"/>
          <w:b w:val="0"/>
          <w:i/>
          <w:sz w:val="26"/>
        </w:rPr>
        <w:t>Gợi ý đáp án: a) Biên lãi gộp = 150.000 − 90.000 = 60.000đ; điểm hòa vốn = 15.000.000 / 60.000 = 250 sản phẩm/tháng. b) Chưa hòa vốn (chỉ bán 150/250 sản phẩm cần thiết) → đang lỗ: lãi gộp = 150 × 60.000 = 9.000.000đ, trong khi định phí là 15.000.000đ → thiếu khoảng 6.000.000đ/tháng. c) Mức thiếu hụt (burn rate) khoảng 6 triệu đồng/tháng; hướng cải thiện: tăng doanh số (marketing, mở thêm kênh bán), giảm biến phí (đàm phán nguyên liệu), hoặc giảm định phí.</w:t>
      </w:r>
    </w:p>
    <w:p>
      <w:pPr>
        <w:spacing w:before="0" w:after="20" w:line="360" w:lineRule="auto"/>
      </w:pPr>
      <w:r>
        <w:rPr>
          <w:rFonts w:ascii="Times New Roman" w:hAnsi="Times New Roman"/>
          <w:b w:val="0"/>
          <w:i w:val="0"/>
          <w:sz w:val="26"/>
        </w:rPr>
        <w:t>2. Tình huống: Một nhóm khởi nghiệp chuẩn bị gặp một nhà đầu tư thiên thần. Nhà đầu tư này hỏi: "Runway hiện tại của bạn là bao lâu, và bạn dự định dùng khoản đầu tư này để làm gì?" Nhóm chỉ trả lời chung: "Chúng tôi sẽ dùng để phát triển thêm, chắc là đủ dùng một thời gian." (Tình huống minh họa.)</w:t>
      </w:r>
    </w:p>
    <w:p>
      <w:pPr>
        <w:spacing w:before="0" w:after="20" w:line="360" w:lineRule="auto"/>
      </w:pPr>
      <w:r>
        <w:rPr>
          <w:rFonts w:ascii="Times New Roman" w:hAnsi="Times New Roman"/>
          <w:b w:val="0"/>
          <w:i w:val="0"/>
          <w:sz w:val="26"/>
        </w:rPr>
        <w:t>Yêu cầu: a) Câu trả lời của nhóm có vấn đề gì so với yêu cầu của một buổi gọi vốn chuyên nghiệp? b) Soạn lại một câu trả lời cụ thể hơn (có thể dùng số liệu giả định hợp lý) thể hiện đúng tinh thần minh bạch, có căn cứ.</w:t>
      </w:r>
    </w:p>
    <w:p>
      <w:pPr>
        <w:spacing w:before="0" w:after="160" w:line="360" w:lineRule="auto"/>
      </w:pPr>
      <w:r>
        <w:rPr>
          <w:rFonts w:ascii="Times New Roman" w:hAnsi="Times New Roman"/>
          <w:b w:val="0"/>
          <w:i/>
          <w:sz w:val="26"/>
        </w:rPr>
        <w:t>Gợi ý đáp án: a) Câu trả lời mơ hồ, không có số liệu cụ thể (không nêu được runway bằng số tháng, không nêu rõ kế hoạch sử dụng vốn) — thiếu sự chuẩn bị và minh bạch cần có khi gọi vốn. b) Ví dụ: "Hiện chúng tôi còn khoảng 200 triệu đồng tiền mặt, với mức chi tiêu khoảng 40 triệu đồng/tháng, runway còn khoảng 5 tháng. Khoản đầu tư 500 triệu đồng sẽ được dùng: 60% cho mở rộng sản xuất, 30% cho marketing, 10% dự phòng, giúp kéo dài runway thêm khoảng 12 tháng và đạt điểm hòa vốn dự kiến vào quý 3 năm sau." (Số liệu chỉ là ví dụ minh họa.)</w:t>
      </w:r>
    </w:p>
    <w:p>
      <w:pPr>
        <w:spacing w:before="0" w:after="20" w:line="360" w:lineRule="auto"/>
      </w:pPr>
      <w:r>
        <w:rPr>
          <w:rFonts w:ascii="Times New Roman" w:hAnsi="Times New Roman"/>
          <w:b w:val="0"/>
          <w:i w:val="0"/>
          <w:sz w:val="26"/>
        </w:rPr>
        <w:t>3. Tình huống: Một dự án gọi vốn thành công 300 triệu đồng từ một quỹ đầu tư mạo hiểm nhỏ. Sau 3 tháng, lợi nhuận ròng vẫn âm, nhưng doanh thu đang tăng đều mỗi tháng theo đúng kế hoạch đã trình bày trong Pitch Deck. Một thành viên nhóm lo lắng và đề xuất dừng mọi hoạt động marketing để "tiết kiệm tiền". (Tình huống minh họa.)</w:t>
      </w:r>
    </w:p>
    <w:p>
      <w:pPr>
        <w:spacing w:before="0" w:after="20" w:line="360" w:lineRule="auto"/>
      </w:pPr>
      <w:r>
        <w:rPr>
          <w:rFonts w:ascii="Times New Roman" w:hAnsi="Times New Roman"/>
          <w:b w:val="0"/>
          <w:i w:val="0"/>
          <w:sz w:val="26"/>
        </w:rPr>
        <w:t>Yêu cầu: a) Lợi nhuận ròng âm trong trường hợp này có đáng lo ngại không? Vì sao cần xem xét thêm yếu tố nào trước khi kết luận? b) Nhận xét đề xuất "dừng marketing để tiết kiệm tiền" của thành viên — có nên làm theo không?</w:t>
      </w:r>
    </w:p>
    <w:p>
      <w:pPr>
        <w:spacing w:before="0" w:after="160" w:line="360" w:lineRule="auto"/>
      </w:pPr>
      <w:r>
        <w:rPr>
          <w:rFonts w:ascii="Times New Roman" w:hAnsi="Times New Roman"/>
          <w:b w:val="0"/>
          <w:i/>
          <w:sz w:val="26"/>
        </w:rPr>
        <w:t>Gợi ý đáp án: a) Không nhất thiết đáng lo nếu đây là giai đoạn "đốt tiền" có kế hoạch, đúng như lộ trình dự báo trong Pitch Deck (doanh thu tăng đúng kế hoạch) — cần xem thêm runway, burn rate, và việc doanh thu có đang tiến đến điểm hòa vốn theo đúng tiến độ hay không. b) Không nên dừng đột ngột nếu marketing đang tạo ra tăng trưởng doanh thu đúng kế hoạch — dừng có thể làm chậm đà tăng trưởng và kéo dài thời gian đạt điểm hòa vốn; nên xem xét điều chỉnh/tối ưu chi phí marketing dựa trên phân tích dữ liệu thực tế (ROI từng kênh) thay vì cắt bỏ hoàn toàn.</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