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auto"/>
        <w:jc w:val="center"/>
      </w:pPr>
      <w:r>
        <w:rPr>
          <w:rFonts w:ascii="Times New Roman" w:hAnsi="Times New Roman"/>
          <w:b/>
          <w:i w:val="0"/>
          <w:sz w:val="30"/>
        </w:rPr>
        <w:t>NGÂN HÀNG ĐÁNH GIÁ KẾT THÚC CHƯƠNG 4</w:t>
      </w:r>
    </w:p>
    <w:p>
      <w:pPr>
        <w:spacing w:before="0" w:after="280" w:line="360" w:lineRule="auto"/>
        <w:jc w:val="center"/>
      </w:pPr>
      <w:r>
        <w:rPr>
          <w:rFonts w:ascii="Times New Roman" w:hAnsi="Times New Roman"/>
          <w:b w:val="0"/>
          <w:i/>
          <w:sz w:val="26"/>
        </w:rPr>
        <w:t>Khi kiểm tra sẽ chọn ngẫu nhiên 1/2 câu hỏi/bài tập từ ngân hàng này.</w:t>
      </w:r>
    </w:p>
    <w:p>
      <w:pPr>
        <w:spacing w:before="200" w:after="120" w:line="360" w:lineRule="auto"/>
      </w:pPr>
      <w:r>
        <w:rPr>
          <w:rFonts w:ascii="Times New Roman" w:hAnsi="Times New Roman"/>
          <w:b/>
          <w:i w:val="0"/>
          <w:sz w:val="26"/>
        </w:rPr>
        <w:t>A. TRẮC NGHIỆM (25 câu)</w:t>
      </w:r>
    </w:p>
    <w:p>
      <w:pPr>
        <w:spacing w:before="0" w:after="20" w:line="360" w:lineRule="auto"/>
      </w:pPr>
      <w:r>
        <w:rPr>
          <w:rFonts w:ascii="Times New Roman" w:hAnsi="Times New Roman"/>
          <w:b w:val="0"/>
          <w:i w:val="0"/>
          <w:sz w:val="26"/>
        </w:rPr>
        <w:t>1. Loại hình doanh nghiệp nào mà chủ sở hữu phải chịu trách nhiệm bằng toàn bộ tài sản cá nhân của mình đối với các nghĩa vụ nợ của doanh nghiệp?</w:t>
      </w:r>
    </w:p>
    <w:p>
      <w:pPr>
        <w:spacing w:before="0" w:after="20" w:line="360" w:lineRule="auto"/>
      </w:pPr>
      <w:r>
        <w:rPr>
          <w:rFonts w:ascii="Times New Roman" w:hAnsi="Times New Roman"/>
          <w:b w:val="0"/>
          <w:i w:val="0"/>
          <w:sz w:val="26"/>
        </w:rPr>
        <w:t>A. Công ty TNHH một thành viên.   B. Công ty Cổ phần.   C. Doanh nghiệp tư nhân.   D. Công ty TNHH hai thành viên trở lên.</w:t>
      </w:r>
    </w:p>
    <w:p>
      <w:pPr>
        <w:spacing w:before="0" w:after="120" w:line="360" w:lineRule="auto"/>
      </w:pPr>
      <w:r>
        <w:rPr>
          <w:rFonts w:ascii="Times New Roman" w:hAnsi="Times New Roman"/>
          <w:b w:val="0"/>
          <w:i/>
          <w:sz w:val="26"/>
        </w:rPr>
        <w:t>Đáp án: C</w:t>
      </w:r>
    </w:p>
    <w:p>
      <w:pPr>
        <w:spacing w:before="0" w:after="20" w:line="360" w:lineRule="auto"/>
      </w:pPr>
      <w:r>
        <w:rPr>
          <w:rFonts w:ascii="Times New Roman" w:hAnsi="Times New Roman"/>
          <w:b w:val="0"/>
          <w:i w:val="0"/>
          <w:sz w:val="26"/>
        </w:rPr>
        <w:t>2. Đặc điểm nổi bật nhất của mô hình Nhượng quyền kinh doanh (Franchising) là gì?</w:t>
      </w:r>
    </w:p>
    <w:p>
      <w:pPr>
        <w:spacing w:before="0" w:after="20" w:line="360" w:lineRule="auto"/>
      </w:pPr>
      <w:r>
        <w:rPr>
          <w:rFonts w:ascii="Times New Roman" w:hAnsi="Times New Roman"/>
          <w:b w:val="0"/>
          <w:i w:val="0"/>
          <w:sz w:val="26"/>
        </w:rPr>
        <w:t>A. Tự xây dựng quy trình quản lý hoàn toàn mới từ đầu.   B. Được sử dụng thương hiệu và hệ thống vận hành sẵn có của bên nhượng quyền.   C. Không phải trả bất kỳ khoản phí nào cho chủ thương hiệu.   D. Tự do thay đổi bộ nhận diện thương hiệu theo ý muốn cá nhân.</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3. Theo Luật Doanh nghiệp, loại hình nào sau đây có quyền phát hành cổ phiếu để huy động vốn rộng rãi từ công chúng?</w:t>
      </w:r>
    </w:p>
    <w:p>
      <w:pPr>
        <w:spacing w:before="0" w:after="20" w:line="360" w:lineRule="auto"/>
      </w:pPr>
      <w:r>
        <w:rPr>
          <w:rFonts w:ascii="Times New Roman" w:hAnsi="Times New Roman"/>
          <w:b w:val="0"/>
          <w:i w:val="0"/>
          <w:sz w:val="26"/>
        </w:rPr>
        <w:t>A. Doanh nghiệp tư nhân.   B. Công ty TNHH.   C. Hộ kinh doanh cá thể.   D. Công ty Cổ phần.</w:t>
      </w:r>
    </w:p>
    <w:p>
      <w:pPr>
        <w:spacing w:before="0" w:after="120" w:line="360" w:lineRule="auto"/>
      </w:pPr>
      <w:r>
        <w:rPr>
          <w:rFonts w:ascii="Times New Roman" w:hAnsi="Times New Roman"/>
          <w:b w:val="0"/>
          <w:i/>
          <w:sz w:val="26"/>
        </w:rPr>
        <w:t>Đáp án: D</w:t>
      </w:r>
    </w:p>
    <w:p>
      <w:pPr>
        <w:spacing w:before="0" w:after="20" w:line="360" w:lineRule="auto"/>
      </w:pPr>
      <w:r>
        <w:rPr>
          <w:rFonts w:ascii="Times New Roman" w:hAnsi="Times New Roman"/>
          <w:b w:val="0"/>
          <w:i w:val="0"/>
          <w:sz w:val="26"/>
        </w:rPr>
        <w:t>4. Đối với phụ nữ và người dân tộc thiểu số khởi nghiệp quy mô nhỏ tại địa phương, mô hình nào thường được ưu tiên để tận dụng chính sách hỗ trợ?</w:t>
      </w:r>
    </w:p>
    <w:p>
      <w:pPr>
        <w:spacing w:before="0" w:after="20" w:line="360" w:lineRule="auto"/>
      </w:pPr>
      <w:r>
        <w:rPr>
          <w:rFonts w:ascii="Times New Roman" w:hAnsi="Times New Roman"/>
          <w:b w:val="0"/>
          <w:i w:val="0"/>
          <w:sz w:val="26"/>
        </w:rPr>
        <w:t>A. Công ty Cổ phần niêm yết.   B. Hộ kinh doanh hoặc Tổ hợp tác.   C. Công ty hợp danh.   D. Tập đoàn kinh tế đa quốc gia.</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5. Một dự án khởi nghiệp bền vững theo nội dung bài học phải luôn hướng đến mục tiêu nào?</w:t>
      </w:r>
    </w:p>
    <w:p>
      <w:pPr>
        <w:spacing w:before="0" w:after="20" w:line="360" w:lineRule="auto"/>
      </w:pPr>
      <w:r>
        <w:rPr>
          <w:rFonts w:ascii="Times New Roman" w:hAnsi="Times New Roman"/>
          <w:b w:val="0"/>
          <w:i w:val="0"/>
          <w:sz w:val="26"/>
        </w:rPr>
        <w:t>A. Đạt lợi nhuận cao nhất bằng mọi giá trong thời gian ngắn nhất.   B. Chỉ tập trung tối đa vào doanh thu ngắn hạn để thu hồi vốn.   C. Đảm bảo đạo đức kinh doanh và trách nhiệm với môi trường, xã hội.   D. Sử dụng các phương pháp cạnh tranh không lành mạnh để chiếm thị trường.</w:t>
      </w:r>
    </w:p>
    <w:p>
      <w:pPr>
        <w:spacing w:before="0" w:after="120" w:line="360" w:lineRule="auto"/>
      </w:pPr>
      <w:r>
        <w:rPr>
          <w:rFonts w:ascii="Times New Roman" w:hAnsi="Times New Roman"/>
          <w:b w:val="0"/>
          <w:i/>
          <w:sz w:val="26"/>
        </w:rPr>
        <w:t>Đáp án: C</w:t>
      </w:r>
    </w:p>
    <w:p>
      <w:pPr>
        <w:spacing w:before="0" w:after="20" w:line="360" w:lineRule="auto"/>
      </w:pPr>
      <w:r>
        <w:rPr>
          <w:rFonts w:ascii="Times New Roman" w:hAnsi="Times New Roman"/>
          <w:b w:val="0"/>
          <w:i w:val="0"/>
          <w:sz w:val="26"/>
        </w:rPr>
        <w:t>6. Một nhược điểm đáng lưu ý của mô hình nhượng quyền kinh doanh đối với người mới bắt đầu là:</w:t>
      </w:r>
    </w:p>
    <w:p>
      <w:pPr>
        <w:spacing w:before="0" w:after="20" w:line="360" w:lineRule="auto"/>
      </w:pPr>
      <w:r>
        <w:rPr>
          <w:rFonts w:ascii="Times New Roman" w:hAnsi="Times New Roman"/>
          <w:b w:val="0"/>
          <w:i w:val="0"/>
          <w:sz w:val="26"/>
        </w:rPr>
        <w:t>A. Phải tự mình nghiên cứu và phát triển sản phẩm mới.   B. Mất tính độc lập và phải tuân thủ nghiêm ngặt các quy chuẩn của bên nhượng quyền.   C. Thương hiệu chuyển nhượng thường chưa có uy tín trên thị trường.   D. Không nhận được bất kỳ sự hỗ trợ nào về Marketing từ chủ thương hiệu.</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7. Theo quy định pháp luật hiện hành, Công ty TNHH hai thành viên trở lên có số lượng thành viên tối đa là:</w:t>
      </w:r>
    </w:p>
    <w:p>
      <w:pPr>
        <w:spacing w:before="0" w:after="20" w:line="360" w:lineRule="auto"/>
      </w:pPr>
      <w:r>
        <w:rPr>
          <w:rFonts w:ascii="Times New Roman" w:hAnsi="Times New Roman"/>
          <w:b w:val="0"/>
          <w:i w:val="0"/>
          <w:sz w:val="26"/>
        </w:rPr>
        <w:t>A. 10 thành viên.   B. 20 thành viên.   C. 50 thành viên.   D. Không giới hạn số lượng thành viên tham gia.</w:t>
      </w:r>
    </w:p>
    <w:p>
      <w:pPr>
        <w:spacing w:before="0" w:after="120" w:line="360" w:lineRule="auto"/>
      </w:pPr>
      <w:r>
        <w:rPr>
          <w:rFonts w:ascii="Times New Roman" w:hAnsi="Times New Roman"/>
          <w:b w:val="0"/>
          <w:i/>
          <w:sz w:val="26"/>
        </w:rPr>
        <w:t>Đáp án: C</w:t>
      </w:r>
    </w:p>
    <w:p>
      <w:pPr>
        <w:spacing w:before="0" w:after="20" w:line="360" w:lineRule="auto"/>
      </w:pPr>
      <w:r>
        <w:rPr>
          <w:rFonts w:ascii="Times New Roman" w:hAnsi="Times New Roman"/>
          <w:b w:val="0"/>
          <w:i w:val="0"/>
          <w:sz w:val="26"/>
        </w:rPr>
        <w:t>8. Việc lựa chọn mô hình kinh doanh phù hợp với năng lực thực tế của bản thân nhằm mục đích:</w:t>
      </w:r>
    </w:p>
    <w:p>
      <w:pPr>
        <w:spacing w:before="0" w:after="20" w:line="360" w:lineRule="auto"/>
      </w:pPr>
      <w:r>
        <w:rPr>
          <w:rFonts w:ascii="Times New Roman" w:hAnsi="Times New Roman"/>
          <w:b w:val="0"/>
          <w:i w:val="0"/>
          <w:sz w:val="26"/>
        </w:rPr>
        <w:t>A. Giảm thiểu rủi ro pháp lý và tăng khả năng thành công cho dự án.   B. Chỉ để làm cho hồ sơ dự án trông chuyên nghiệp hơn với nhà đầu tư.   C. Để thu hút vốn đầu tư mà không cần quan tâm đến khả năng vận hành.   D. Chỉ nhằm mục đích đối phó với các thủ tục hành chính đơn thuần.</w:t>
      </w:r>
    </w:p>
    <w:p>
      <w:pPr>
        <w:spacing w:before="0" w:after="120" w:line="360" w:lineRule="auto"/>
      </w:pPr>
      <w:r>
        <w:rPr>
          <w:rFonts w:ascii="Times New Roman" w:hAnsi="Times New Roman"/>
          <w:b w:val="0"/>
          <w:i/>
          <w:sz w:val="26"/>
        </w:rPr>
        <w:t>Đáp án: A</w:t>
      </w:r>
    </w:p>
    <w:p>
      <w:pPr>
        <w:spacing w:before="0" w:after="20" w:line="360" w:lineRule="auto"/>
      </w:pPr>
      <w:r>
        <w:rPr>
          <w:rFonts w:ascii="Times New Roman" w:hAnsi="Times New Roman"/>
          <w:b w:val="0"/>
          <w:i w:val="0"/>
          <w:sz w:val="26"/>
        </w:rPr>
        <w:t>9. Phụ nữ khởi nghiệp tại địa phương chọn mô hình "Hộ kinh doanh" sẽ được hưởng lợi thế nào về quản lý?</w:t>
      </w:r>
    </w:p>
    <w:p>
      <w:pPr>
        <w:spacing w:before="0" w:after="20" w:line="360" w:lineRule="auto"/>
      </w:pPr>
      <w:r>
        <w:rPr>
          <w:rFonts w:ascii="Times New Roman" w:hAnsi="Times New Roman"/>
          <w:b w:val="0"/>
          <w:i w:val="0"/>
          <w:sz w:val="26"/>
        </w:rPr>
        <w:t>A. Chế độ kế toán đơn giản và không bắt buộc phải có kế toán trưởng chuyên trách.   B. Được phép phát hành trái phiếu rộng rãi để vay vốn từ công chúng.   C. Được miễn hoàn toàn tất cả các loại thuế kinh doanh theo luật định.   D. Hoàn toàn không cần phải thực hiện đăng ký với cơ quan chức năng.</w:t>
      </w:r>
    </w:p>
    <w:p>
      <w:pPr>
        <w:spacing w:before="0" w:after="120" w:line="360" w:lineRule="auto"/>
      </w:pPr>
      <w:r>
        <w:rPr>
          <w:rFonts w:ascii="Times New Roman" w:hAnsi="Times New Roman"/>
          <w:b w:val="0"/>
          <w:i/>
          <w:sz w:val="26"/>
        </w:rPr>
        <w:t>Đáp án: A</w:t>
      </w:r>
    </w:p>
    <w:p>
      <w:pPr>
        <w:spacing w:before="0" w:after="20" w:line="360" w:lineRule="auto"/>
      </w:pPr>
      <w:r>
        <w:rPr>
          <w:rFonts w:ascii="Times New Roman" w:hAnsi="Times New Roman"/>
          <w:b w:val="0"/>
          <w:i w:val="0"/>
          <w:sz w:val="26"/>
        </w:rPr>
        <w:t>10. Đặc điểm pháp lý quan trọng nhất của Công ty TNHH hai thành viên trở lên là:</w:t>
      </w:r>
    </w:p>
    <w:p>
      <w:pPr>
        <w:spacing w:before="0" w:after="20" w:line="360" w:lineRule="auto"/>
      </w:pPr>
      <w:r>
        <w:rPr>
          <w:rFonts w:ascii="Times New Roman" w:hAnsi="Times New Roman"/>
          <w:b w:val="0"/>
          <w:i w:val="0"/>
          <w:sz w:val="26"/>
        </w:rPr>
        <w:t>A. Có quyền phát hành cổ phiếu để huy động vốn đại chúng rộng rãi.   B. Thành viên chỉ chịu trách nhiệm về nợ nần trong phạm vi số vốn đã cam kết góp.   C. Không giới hạn số lượng thành viên tham gia góp vốn.   D. Chủ sở hữu bắt buộc phải là một cá nhân duy nhất đứng tên.</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11. Theo Luật Doanh nghiệp Việt Nam, loại hình nào sau đây KHÔNG có tư cách pháp nhân?</w:t>
      </w:r>
    </w:p>
    <w:p>
      <w:pPr>
        <w:spacing w:before="0" w:after="20" w:line="360" w:lineRule="auto"/>
      </w:pPr>
      <w:r>
        <w:rPr>
          <w:rFonts w:ascii="Times New Roman" w:hAnsi="Times New Roman"/>
          <w:b w:val="0"/>
          <w:i w:val="0"/>
          <w:sz w:val="26"/>
        </w:rPr>
        <w:t>A. Công ty Cổ phần.   B. Công ty TNHH một thành viên.   C. Doanh nghiệp tư nhân.   D. Công ty hợp danh.</w:t>
      </w:r>
    </w:p>
    <w:p>
      <w:pPr>
        <w:spacing w:before="0" w:after="120" w:line="360" w:lineRule="auto"/>
      </w:pPr>
      <w:r>
        <w:rPr>
          <w:rFonts w:ascii="Times New Roman" w:hAnsi="Times New Roman"/>
          <w:b w:val="0"/>
          <w:i/>
          <w:sz w:val="26"/>
        </w:rPr>
        <w:t>Đáp án: C</w:t>
      </w:r>
    </w:p>
    <w:p>
      <w:pPr>
        <w:spacing w:before="0" w:after="20" w:line="360" w:lineRule="auto"/>
      </w:pPr>
      <w:r>
        <w:rPr>
          <w:rFonts w:ascii="Times New Roman" w:hAnsi="Times New Roman"/>
          <w:b w:val="0"/>
          <w:i w:val="0"/>
          <w:sz w:val="26"/>
        </w:rPr>
        <w:t>12. Ưu điểm của mô hình "Hợp tác xã kiểu mới" đối với nông dân tại Vĩnh Long là:</w:t>
      </w:r>
    </w:p>
    <w:p>
      <w:pPr>
        <w:spacing w:before="0" w:after="20" w:line="360" w:lineRule="auto"/>
      </w:pPr>
      <w:r>
        <w:rPr>
          <w:rFonts w:ascii="Times New Roman" w:hAnsi="Times New Roman"/>
          <w:b w:val="0"/>
          <w:i w:val="0"/>
          <w:sz w:val="26"/>
        </w:rPr>
        <w:t>A. Giúp liên kết sản xuất, nâng cao sức cạnh tranh và giảm chi phí đầu vào.   B. Giúp mỗi thành viên hoàn toàn độc lập và không cần liên kết với ai.   C. Chỉ phục vụ mục đích từ thiện, không vì lợi nhuận.   D. Cho phép thành viên không cần đóng góp bất kỳ nguồn lực nào.</w:t>
      </w:r>
    </w:p>
    <w:p>
      <w:pPr>
        <w:spacing w:before="0" w:after="120" w:line="360" w:lineRule="auto"/>
      </w:pPr>
      <w:r>
        <w:rPr>
          <w:rFonts w:ascii="Times New Roman" w:hAnsi="Times New Roman"/>
          <w:b w:val="0"/>
          <w:i/>
          <w:sz w:val="26"/>
        </w:rPr>
        <w:t>Đáp án: A</w:t>
      </w:r>
    </w:p>
    <w:p>
      <w:pPr>
        <w:spacing w:before="0" w:after="20" w:line="360" w:lineRule="auto"/>
      </w:pPr>
      <w:r>
        <w:rPr>
          <w:rFonts w:ascii="Times New Roman" w:hAnsi="Times New Roman"/>
          <w:b w:val="0"/>
          <w:i w:val="0"/>
          <w:sz w:val="26"/>
        </w:rPr>
        <w:t>13. Mô hình "Thương mại điện tử" (E-commerce) giúp doanh nghiệp khởi nghiệp:</w:t>
      </w:r>
    </w:p>
    <w:p>
      <w:pPr>
        <w:spacing w:before="0" w:after="20" w:line="360" w:lineRule="auto"/>
      </w:pPr>
      <w:r>
        <w:rPr>
          <w:rFonts w:ascii="Times New Roman" w:hAnsi="Times New Roman"/>
          <w:b w:val="0"/>
          <w:i w:val="0"/>
          <w:sz w:val="26"/>
        </w:rPr>
        <w:t>A. Tiếp cận khách hàng không giới hạn địa lý với chi phí mặt bằng thấp.   B. Không cần phải thực hiện thủ tục đăng ký kinh doanh.   C. Không cần phải đóng bất kỳ khoản thuế nào.   D. Không cần quan tâm đến chất lượng sản phẩm thực tế.</w:t>
      </w:r>
    </w:p>
    <w:p>
      <w:pPr>
        <w:spacing w:before="0" w:after="120" w:line="360" w:lineRule="auto"/>
      </w:pPr>
      <w:r>
        <w:rPr>
          <w:rFonts w:ascii="Times New Roman" w:hAnsi="Times New Roman"/>
          <w:b w:val="0"/>
          <w:i/>
          <w:sz w:val="26"/>
        </w:rPr>
        <w:t>Đáp án: A</w:t>
      </w:r>
    </w:p>
    <w:p>
      <w:pPr>
        <w:spacing w:before="0" w:after="20" w:line="360" w:lineRule="auto"/>
      </w:pPr>
      <w:r>
        <w:rPr>
          <w:rFonts w:ascii="Times New Roman" w:hAnsi="Times New Roman"/>
          <w:b w:val="0"/>
          <w:i w:val="0"/>
          <w:sz w:val="26"/>
        </w:rPr>
        <w:t>14. Việc lựa chọn loại hình doanh nghiệp phù hợp phụ thuộc vào yếu tố nào sau đây?</w:t>
      </w:r>
    </w:p>
    <w:p>
      <w:pPr>
        <w:spacing w:before="0" w:after="20" w:line="360" w:lineRule="auto"/>
      </w:pPr>
      <w:r>
        <w:rPr>
          <w:rFonts w:ascii="Times New Roman" w:hAnsi="Times New Roman"/>
          <w:b w:val="0"/>
          <w:i w:val="0"/>
          <w:sz w:val="26"/>
        </w:rPr>
        <w:t>A. Số lượng thành viên góp vốn.   B. Mục tiêu huy động vốn trong tương lai.   C. Mức độ chấp nhận rủi ro về tài sản cá nhân.   D. Tất cả các yếu tố trên.</w:t>
      </w:r>
    </w:p>
    <w:p>
      <w:pPr>
        <w:spacing w:before="0" w:after="120" w:line="360" w:lineRule="auto"/>
      </w:pPr>
      <w:r>
        <w:rPr>
          <w:rFonts w:ascii="Times New Roman" w:hAnsi="Times New Roman"/>
          <w:b w:val="0"/>
          <w:i/>
          <w:sz w:val="26"/>
        </w:rPr>
        <w:t>Đáp án: D</w:t>
      </w:r>
    </w:p>
    <w:p>
      <w:pPr>
        <w:spacing w:before="0" w:after="20" w:line="360" w:lineRule="auto"/>
      </w:pPr>
      <w:r>
        <w:rPr>
          <w:rFonts w:ascii="Times New Roman" w:hAnsi="Times New Roman"/>
          <w:b w:val="0"/>
          <w:i w:val="0"/>
          <w:sz w:val="26"/>
        </w:rPr>
        <w:t>15. Thủ tục đăng ký kinh doanh hiện nay có thể thực hiện thông qua kênh nào để tiết kiệm thời gian?</w:t>
      </w:r>
    </w:p>
    <w:p>
      <w:pPr>
        <w:spacing w:before="0" w:after="20" w:line="360" w:lineRule="auto"/>
      </w:pPr>
      <w:r>
        <w:rPr>
          <w:rFonts w:ascii="Times New Roman" w:hAnsi="Times New Roman"/>
          <w:b w:val="0"/>
          <w:i w:val="0"/>
          <w:sz w:val="26"/>
        </w:rPr>
        <w:t>A. Chỉ thực hiện trực tiếp tại trụ sở cơ quan đăng ký.   B. Thực hiện trực tuyến qua Cổng thông tin quốc gia về đăng ký doanh nghiệp.   C. Gửi thư tay qua đường bưu điện không cần hồ sơ.   D. Thông báo qua mạng xã hội cá nhân là đủ.</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16. Một cá nhân chỉ được quyền thành lập bao nhiêu Doanh nghiệp tư nhân?</w:t>
      </w:r>
    </w:p>
    <w:p>
      <w:pPr>
        <w:spacing w:before="0" w:after="20" w:line="360" w:lineRule="auto"/>
      </w:pPr>
      <w:r>
        <w:rPr>
          <w:rFonts w:ascii="Times New Roman" w:hAnsi="Times New Roman"/>
          <w:b w:val="0"/>
          <w:i w:val="0"/>
          <w:sz w:val="26"/>
        </w:rPr>
        <w:t>A. Duy nhất 01 doanh nghiệp tư nhân.   B. Không giới hạn số lượng.   C. Tối đa 05 doanh nghiệp tư nhân.   D. Tùy thuộc vào số vốn mà cá nhân đó sở hữu.</w:t>
      </w:r>
    </w:p>
    <w:p>
      <w:pPr>
        <w:spacing w:before="0" w:after="120" w:line="360" w:lineRule="auto"/>
      </w:pPr>
      <w:r>
        <w:rPr>
          <w:rFonts w:ascii="Times New Roman" w:hAnsi="Times New Roman"/>
          <w:b w:val="0"/>
          <w:i/>
          <w:sz w:val="26"/>
        </w:rPr>
        <w:t>Đáp án: A</w:t>
      </w:r>
    </w:p>
    <w:p>
      <w:pPr>
        <w:spacing w:before="0" w:after="20" w:line="360" w:lineRule="auto"/>
      </w:pPr>
      <w:r>
        <w:rPr>
          <w:rFonts w:ascii="Times New Roman" w:hAnsi="Times New Roman"/>
          <w:b w:val="0"/>
          <w:i w:val="0"/>
          <w:sz w:val="26"/>
        </w:rPr>
        <w:t>17. Rủi ro pháp lý "Trách nhiệm vô hạn" của chủ doanh nghiệp tư nhân nghĩa là:</w:t>
      </w:r>
    </w:p>
    <w:p>
      <w:pPr>
        <w:spacing w:before="0" w:after="20" w:line="360" w:lineRule="auto"/>
      </w:pPr>
      <w:r>
        <w:rPr>
          <w:rFonts w:ascii="Times New Roman" w:hAnsi="Times New Roman"/>
          <w:b w:val="0"/>
          <w:i w:val="0"/>
          <w:sz w:val="26"/>
        </w:rPr>
        <w:t>A. Chỉ phải trả nợ trong số vốn đã đăng ký kinh doanh.   B. Phải dùng toàn bộ tài sản cá nhân (nhà cửa, xe cộ,...) để trả nợ nếu doanh nghiệp thua lỗ.   C. Ngân hàng sẽ chịu trách nhiệm trả nợ thay cho chủ doanh nghiệp.   D. Doanh nghiệp không bao giờ lâm vào tình trạng nợ nần.</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18. "Nhãn hiệu" (Trademark) của một doanh nghiệp khởi nghiệp nên được đăng ký bảo hộ khi nào?</w:t>
      </w:r>
    </w:p>
    <w:p>
      <w:pPr>
        <w:spacing w:before="0" w:after="20" w:line="360" w:lineRule="auto"/>
      </w:pPr>
      <w:r>
        <w:rPr>
          <w:rFonts w:ascii="Times New Roman" w:hAnsi="Times New Roman"/>
          <w:b w:val="0"/>
          <w:i w:val="0"/>
          <w:sz w:val="26"/>
        </w:rPr>
        <w:t>A. Càng sớm càng tốt ngay khi dự án bắt đầu triển khai để tránh bị xâm phạm bản quyền.   B. Sau khi doanh nghiệp đã trở nên nổi tiếng trên toàn cầu.   C. Chỉ khi có sự yêu cầu từ phía đối thủ cạnh tranh.   D. Khi doanh nghiệp chuẩn bị giải thể.</w:t>
      </w:r>
    </w:p>
    <w:p>
      <w:pPr>
        <w:spacing w:before="0" w:after="120" w:line="360" w:lineRule="auto"/>
      </w:pPr>
      <w:r>
        <w:rPr>
          <w:rFonts w:ascii="Times New Roman" w:hAnsi="Times New Roman"/>
          <w:b w:val="0"/>
          <w:i/>
          <w:sz w:val="26"/>
        </w:rPr>
        <w:t>Đáp án: A</w:t>
      </w:r>
    </w:p>
    <w:p>
      <w:pPr>
        <w:spacing w:before="0" w:after="20" w:line="360" w:lineRule="auto"/>
      </w:pPr>
      <w:r>
        <w:rPr>
          <w:rFonts w:ascii="Times New Roman" w:hAnsi="Times New Roman"/>
          <w:b w:val="0"/>
          <w:i w:val="0"/>
          <w:sz w:val="26"/>
        </w:rPr>
        <w:t>19. "Phí nhượng quyền định kỳ" (Royalty fee) thường được tính dựa trên:</w:t>
      </w:r>
    </w:p>
    <w:p>
      <w:pPr>
        <w:spacing w:before="0" w:after="20" w:line="360" w:lineRule="auto"/>
      </w:pPr>
      <w:r>
        <w:rPr>
          <w:rFonts w:ascii="Times New Roman" w:hAnsi="Times New Roman"/>
          <w:b w:val="0"/>
          <w:i w:val="0"/>
          <w:sz w:val="26"/>
        </w:rPr>
        <w:t>A. Phần trăm doanh thu hàng tháng của bên nhận quyền.   B. Số lượng nhân viên mà cửa hàng thuê.   C. Số năm kinh nghiệm của chủ cửa hàng.   D. Diện tích của mặt bằng kinh doanh.</w:t>
      </w:r>
    </w:p>
    <w:p>
      <w:pPr>
        <w:spacing w:before="0" w:after="120" w:line="360" w:lineRule="auto"/>
      </w:pPr>
      <w:r>
        <w:rPr>
          <w:rFonts w:ascii="Times New Roman" w:hAnsi="Times New Roman"/>
          <w:b w:val="0"/>
          <w:i/>
          <w:sz w:val="26"/>
        </w:rPr>
        <w:t>Đáp án: A</w:t>
      </w:r>
    </w:p>
    <w:p>
      <w:pPr>
        <w:spacing w:before="0" w:after="20" w:line="360" w:lineRule="auto"/>
      </w:pPr>
      <w:r>
        <w:rPr>
          <w:rFonts w:ascii="Times New Roman" w:hAnsi="Times New Roman"/>
          <w:b w:val="0"/>
          <w:i w:val="0"/>
          <w:sz w:val="26"/>
        </w:rPr>
        <w:t>20. Một trong những điều kiện để trở thành "Thành viên hợp danh" trong Công ty Hợp danh là:</w:t>
      </w:r>
    </w:p>
    <w:p>
      <w:pPr>
        <w:spacing w:before="0" w:after="20" w:line="360" w:lineRule="auto"/>
      </w:pPr>
      <w:r>
        <w:rPr>
          <w:rFonts w:ascii="Times New Roman" w:hAnsi="Times New Roman"/>
          <w:b w:val="0"/>
          <w:i w:val="0"/>
          <w:sz w:val="26"/>
        </w:rPr>
        <w:t>A. Phải là cá nhân và chịu trách nhiệm vô hạn bằng toàn bộ tài sản cá nhân.   B. Phải là một tổ chức kinh tế lớn có vốn hàng tỷ đồng.   C. Không được tham gia vào các hoạt động quản lý công ty.   D. Chỉ cần đóng một khoản phí tham gia nhỏ hàng năm.</w:t>
      </w:r>
    </w:p>
    <w:p>
      <w:pPr>
        <w:spacing w:before="0" w:after="120" w:line="360" w:lineRule="auto"/>
      </w:pPr>
      <w:r>
        <w:rPr>
          <w:rFonts w:ascii="Times New Roman" w:hAnsi="Times New Roman"/>
          <w:b w:val="0"/>
          <w:i/>
          <w:sz w:val="26"/>
        </w:rPr>
        <w:t>Đáp án: A</w:t>
      </w:r>
    </w:p>
    <w:p>
      <w:pPr>
        <w:spacing w:before="0" w:after="20" w:line="360" w:lineRule="auto"/>
      </w:pPr>
      <w:r>
        <w:rPr>
          <w:rFonts w:ascii="Times New Roman" w:hAnsi="Times New Roman"/>
          <w:b w:val="0"/>
          <w:i w:val="0"/>
          <w:sz w:val="26"/>
        </w:rPr>
        <w:t>21. Đối với người dân tộc thiểu số khởi nghiệp du lịch cộng đồng, mô hình nào giúp bảo tồn văn hóa tốt nhất?</w:t>
      </w:r>
    </w:p>
    <w:p>
      <w:pPr>
        <w:spacing w:before="0" w:after="20" w:line="360" w:lineRule="auto"/>
      </w:pPr>
      <w:r>
        <w:rPr>
          <w:rFonts w:ascii="Times New Roman" w:hAnsi="Times New Roman"/>
          <w:b w:val="0"/>
          <w:i w:val="0"/>
          <w:sz w:val="26"/>
        </w:rPr>
        <w:t>A. Mô hình hợp tác dựa trên cộng đồng địa phương cùng tham gia hưởng lợi.   B. Nhượng quyền một thương hiệu khách sạn quốc tế vào bản làng.   C. Mô hình doanh nghiệp tư nhân do người từ nơi khác đến sở hữu 100%.   D. Không cần bất kỳ hình thức tổ chức kinh doanh nào.</w:t>
      </w:r>
    </w:p>
    <w:p>
      <w:pPr>
        <w:spacing w:before="0" w:after="120" w:line="360" w:lineRule="auto"/>
      </w:pPr>
      <w:r>
        <w:rPr>
          <w:rFonts w:ascii="Times New Roman" w:hAnsi="Times New Roman"/>
          <w:b w:val="0"/>
          <w:i/>
          <w:sz w:val="26"/>
        </w:rPr>
        <w:t>Đáp án: A</w:t>
      </w:r>
    </w:p>
    <w:p>
      <w:pPr>
        <w:spacing w:before="0" w:after="20" w:line="360" w:lineRule="auto"/>
      </w:pPr>
      <w:r>
        <w:rPr>
          <w:rFonts w:ascii="Times New Roman" w:hAnsi="Times New Roman"/>
          <w:b w:val="0"/>
          <w:i w:val="0"/>
          <w:sz w:val="26"/>
        </w:rPr>
        <w:t>22. Một startup công nghệ muốn huy động vốn từ nhiều nhà đầu tư nhỏ nên chọn:</w:t>
      </w:r>
    </w:p>
    <w:p>
      <w:pPr>
        <w:spacing w:before="0" w:after="20" w:line="360" w:lineRule="auto"/>
      </w:pPr>
      <w:r>
        <w:rPr>
          <w:rFonts w:ascii="Times New Roman" w:hAnsi="Times New Roman"/>
          <w:b w:val="0"/>
          <w:i w:val="0"/>
          <w:sz w:val="26"/>
        </w:rPr>
        <w:t>A. Hộ kinh doanh cá thể.   B. Công ty Cổ phần.   C. Doanh nghiệp tư nhân.   D. Tổ hợp tác xã sản xuất.</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23. Mô hình "Liên kết chuỗi giá trị" trong nông nghiệp giúp người DTTS:</w:t>
      </w:r>
    </w:p>
    <w:p>
      <w:pPr>
        <w:spacing w:before="0" w:after="20" w:line="360" w:lineRule="auto"/>
      </w:pPr>
      <w:r>
        <w:rPr>
          <w:rFonts w:ascii="Times New Roman" w:hAnsi="Times New Roman"/>
          <w:b w:val="0"/>
          <w:i w:val="0"/>
          <w:sz w:val="26"/>
        </w:rPr>
        <w:t>A. Kết nối từ khâu sản xuất đến khâu tiêu thụ ổn định và bền vững.   B. Có thể bán hàng với giá cao gấp 10 lần thị trường mà không cần chất lượng.   C. Để tránh sự quản lý của các hợp tác xã địa phương.   D. Chỉ nhằm mục đích nhận hỗ trợ tiền mặt từ các tổ chức xã hội.</w:t>
      </w:r>
    </w:p>
    <w:p>
      <w:pPr>
        <w:spacing w:before="0" w:after="120" w:line="360" w:lineRule="auto"/>
      </w:pPr>
      <w:r>
        <w:rPr>
          <w:rFonts w:ascii="Times New Roman" w:hAnsi="Times New Roman"/>
          <w:b w:val="0"/>
          <w:i/>
          <w:sz w:val="26"/>
        </w:rPr>
        <w:t>Đáp án: A</w:t>
      </w:r>
    </w:p>
    <w:p>
      <w:pPr>
        <w:spacing w:before="0" w:after="20" w:line="360" w:lineRule="auto"/>
      </w:pPr>
      <w:r>
        <w:rPr>
          <w:rFonts w:ascii="Times New Roman" w:hAnsi="Times New Roman"/>
          <w:b w:val="0"/>
          <w:i w:val="0"/>
          <w:sz w:val="26"/>
        </w:rPr>
        <w:t>24. "Hợp đồng nhượng quyền" (Franchise Agreement) là văn bản pháp lý quy định:</w:t>
      </w:r>
    </w:p>
    <w:p>
      <w:pPr>
        <w:spacing w:before="0" w:after="20" w:line="360" w:lineRule="auto"/>
      </w:pPr>
      <w:r>
        <w:rPr>
          <w:rFonts w:ascii="Times New Roman" w:hAnsi="Times New Roman"/>
          <w:b w:val="0"/>
          <w:i w:val="0"/>
          <w:sz w:val="26"/>
        </w:rPr>
        <w:t>A. Quyền và nghĩa vụ giữa bên nhượng quyền và bên nhận quyền.   B. Danh sách các khách hàng mục tiêu của khu vực đó.   C. Mức lương của toàn bộ nhân viên làm việc tại cửa hàng.   D. Thời gian nghỉ lễ của chủ doanh nghiệp nhận quyền.</w:t>
      </w:r>
    </w:p>
    <w:p>
      <w:pPr>
        <w:spacing w:before="0" w:after="120" w:line="360" w:lineRule="auto"/>
      </w:pPr>
      <w:r>
        <w:rPr>
          <w:rFonts w:ascii="Times New Roman" w:hAnsi="Times New Roman"/>
          <w:b w:val="0"/>
          <w:i/>
          <w:sz w:val="26"/>
        </w:rPr>
        <w:t>Đáp án: A</w:t>
      </w:r>
    </w:p>
    <w:p>
      <w:pPr>
        <w:spacing w:before="0" w:after="20" w:line="360" w:lineRule="auto"/>
      </w:pPr>
      <w:r>
        <w:rPr>
          <w:rFonts w:ascii="Times New Roman" w:hAnsi="Times New Roman"/>
          <w:b w:val="0"/>
          <w:i w:val="0"/>
          <w:sz w:val="26"/>
        </w:rPr>
        <w:t>25. Tại sao "Công ty TNHH một thành viên" thường được các cá nhân khởi nghiệp lựa chọn?</w:t>
      </w:r>
    </w:p>
    <w:p>
      <w:pPr>
        <w:spacing w:before="0" w:after="20" w:line="360" w:lineRule="auto"/>
      </w:pPr>
      <w:r>
        <w:rPr>
          <w:rFonts w:ascii="Times New Roman" w:hAnsi="Times New Roman"/>
          <w:b w:val="0"/>
          <w:i w:val="0"/>
          <w:sz w:val="26"/>
        </w:rPr>
        <w:t>A. Chủ sở hữu toàn quyền quyết định và chỉ chịu trách nhiệm hữu hạn trong phạm vi vốn góp.   B. Vì đây là loại hình doanh nghiệp không bao giờ có rủi ro thua lỗ.   C. Vì mô hình này không cần phải thực hiện các nghĩa vụ về thuế.   D. Do đây là loại hình doanh nghiệp duy nhất được phép quảng cáo trên truyền hình.</w:t>
      </w:r>
    </w:p>
    <w:p>
      <w:pPr>
        <w:spacing w:before="0" w:after="120" w:line="360" w:lineRule="auto"/>
      </w:pPr>
      <w:r>
        <w:rPr>
          <w:rFonts w:ascii="Times New Roman" w:hAnsi="Times New Roman"/>
          <w:b w:val="0"/>
          <w:i/>
          <w:sz w:val="26"/>
        </w:rPr>
        <w:t>Đáp án: A</w:t>
      </w:r>
    </w:p>
    <w:p>
      <w:pPr>
        <w:spacing w:before="200" w:after="120" w:line="360" w:lineRule="auto"/>
      </w:pPr>
      <w:r>
        <w:rPr>
          <w:rFonts w:ascii="Times New Roman" w:hAnsi="Times New Roman"/>
          <w:b/>
          <w:i w:val="0"/>
          <w:sz w:val="26"/>
        </w:rPr>
        <w:t>B. TỰ LUẬN (8 câu)</w:t>
      </w:r>
    </w:p>
    <w:p>
      <w:pPr>
        <w:spacing w:before="0" w:after="120" w:line="360" w:lineRule="auto"/>
      </w:pPr>
      <w:r>
        <w:rPr>
          <w:rFonts w:ascii="Times New Roman" w:hAnsi="Times New Roman"/>
          <w:b w:val="0"/>
          <w:i w:val="0"/>
          <w:sz w:val="26"/>
        </w:rPr>
        <w:t>1. Trình bày khái niệm 'tư cách pháp nhân' và nêu loại hình doanh nghiệp nào theo Luật Doanh nghiệp không có tư cách pháp nhân.</w:t>
      </w:r>
    </w:p>
    <w:p>
      <w:pPr>
        <w:spacing w:before="0" w:after="120" w:line="360" w:lineRule="auto"/>
      </w:pPr>
      <w:r>
        <w:rPr>
          <w:rFonts w:ascii="Times New Roman" w:hAnsi="Times New Roman"/>
          <w:b w:val="0"/>
          <w:i w:val="0"/>
          <w:sz w:val="26"/>
        </w:rPr>
        <w:t>2. Phân tích vai trò và trách nhiệm của 'Người đại diện theo pháp luật' trong một doanh nghiệp khởi nghiệp.</w:t>
      </w:r>
    </w:p>
    <w:p>
      <w:pPr>
        <w:spacing w:before="0" w:after="120" w:line="360" w:lineRule="auto"/>
      </w:pPr>
      <w:r>
        <w:rPr>
          <w:rFonts w:ascii="Times New Roman" w:hAnsi="Times New Roman"/>
          <w:b w:val="0"/>
          <w:i w:val="0"/>
          <w:sz w:val="26"/>
        </w:rPr>
        <w:t>3. Trình bày khái niệm 'vốn điều lệ' và phân biệt với vốn vay hoặc vốn huy động từ nhà đầu tư.</w:t>
      </w:r>
    </w:p>
    <w:p>
      <w:pPr>
        <w:spacing w:before="0" w:after="120" w:line="360" w:lineRule="auto"/>
      </w:pPr>
      <w:r>
        <w:rPr>
          <w:rFonts w:ascii="Times New Roman" w:hAnsi="Times New Roman"/>
          <w:b w:val="0"/>
          <w:i w:val="0"/>
          <w:sz w:val="26"/>
        </w:rPr>
        <w:t>4. Phân tích lợi ích của việc đăng ký kinh doanh trực tuyến qua Cổng thông tin quốc gia về đăng ký doanh nghiệp so với đăng ký trực tiếp.</w:t>
      </w:r>
    </w:p>
    <w:p>
      <w:pPr>
        <w:spacing w:before="0" w:after="120" w:line="360" w:lineRule="auto"/>
      </w:pPr>
      <w:r>
        <w:rPr>
          <w:rFonts w:ascii="Times New Roman" w:hAnsi="Times New Roman"/>
          <w:b w:val="0"/>
          <w:i w:val="0"/>
          <w:sz w:val="26"/>
        </w:rPr>
        <w:t>5. Trình bày khái niệm 'rào cản gia nhập thị trường' và phân tích vì sao việc phân tích rào cản này giúp người khởi nghiệp chọn mô hình kinh doanh phù hợp.</w:t>
      </w:r>
    </w:p>
    <w:p>
      <w:pPr>
        <w:spacing w:before="0" w:after="120" w:line="360" w:lineRule="auto"/>
      </w:pPr>
      <w:r>
        <w:rPr>
          <w:rFonts w:ascii="Times New Roman" w:hAnsi="Times New Roman"/>
          <w:b w:val="0"/>
          <w:i w:val="0"/>
          <w:sz w:val="26"/>
        </w:rPr>
        <w:t>6. Phân tích mô hình 'liên kết chuỗi giá trị' trong nông nghiệp và lợi ích của mô hình này đối với người dân tộc thiểu số sản xuất nông sản.</w:t>
      </w:r>
    </w:p>
    <w:p>
      <w:pPr>
        <w:spacing w:before="0" w:after="120" w:line="360" w:lineRule="auto"/>
      </w:pPr>
      <w:r>
        <w:rPr>
          <w:rFonts w:ascii="Times New Roman" w:hAnsi="Times New Roman"/>
          <w:b w:val="0"/>
          <w:i w:val="0"/>
          <w:sz w:val="26"/>
        </w:rPr>
        <w:t>7. Trình bày khái niệm 'Nhượng quyền từng phần' (Partial Franchising) và so sánh với nhượng quyền toàn phần truyền thống.</w:t>
      </w:r>
    </w:p>
    <w:p>
      <w:pPr>
        <w:spacing w:before="0" w:after="120" w:line="360" w:lineRule="auto"/>
      </w:pPr>
      <w:r>
        <w:rPr>
          <w:rFonts w:ascii="Times New Roman" w:hAnsi="Times New Roman"/>
          <w:b w:val="0"/>
          <w:i w:val="0"/>
          <w:sz w:val="26"/>
        </w:rPr>
        <w:t>8. Phân tích vì sao mô hình 'nhóm nghiên cứu khởi nghiệp' trong môi trường đại học được xem là bước đệm hợp lý trước khi thành lập doanh nghiệp chính thức.</w:t>
      </w:r>
    </w:p>
    <w:p>
      <w:pPr>
        <w:spacing w:before="200" w:after="120" w:line="360" w:lineRule="auto"/>
      </w:pPr>
      <w:r>
        <w:rPr>
          <w:rFonts w:ascii="Times New Roman" w:hAnsi="Times New Roman"/>
          <w:b/>
          <w:i w:val="0"/>
          <w:sz w:val="26"/>
        </w:rPr>
        <w:t>C. BÀI TẬP TÌNH HUỐNG (3 bài)</w:t>
      </w:r>
    </w:p>
    <w:p>
      <w:pPr>
        <w:spacing w:before="0" w:after="20" w:line="360" w:lineRule="auto"/>
      </w:pPr>
      <w:r>
        <w:rPr>
          <w:rFonts w:ascii="Times New Roman" w:hAnsi="Times New Roman"/>
          <w:b w:val="0"/>
          <w:i w:val="0"/>
          <w:sz w:val="26"/>
        </w:rPr>
        <w:t>1. Tình huống: Một doanh nghiệp chuỗi cửa hàng đặc sản miền Tây ngỏ ý mời chị Hoa trở thành đại lý nhượng quyền (franchisee) để bán sản phẩm khoai lang của chị qua hệ thống 20 cửa hàng của họ trên toàn quốc, với điều kiện chị phải đóng phí nhượng quyền ban đầu và phí định kỳ 8% trên doanh thu, đồng thời phải đóng gói sản phẩm đúng theo quy chuẩn bao bì của chuỗi. (Tình huống minh họa dựng ra để giảng dạy, không phải số liệu thật.)</w:t>
      </w:r>
    </w:p>
    <w:p>
      <w:pPr>
        <w:spacing w:before="0" w:after="20" w:line="360" w:lineRule="auto"/>
      </w:pPr>
      <w:r>
        <w:rPr>
          <w:rFonts w:ascii="Times New Roman" w:hAnsi="Times New Roman"/>
          <w:b w:val="0"/>
          <w:i w:val="0"/>
          <w:sz w:val="26"/>
        </w:rPr>
        <w:t>Yêu cầu: a) Đây là mô hình nhượng quyền theo chiều nào — chị Hoa là bên nhượng quyền hay bên nhận quyền? b) Phân tích lợi ích và rủi ro của lời mời này đối với chị Hoa.</w:t>
      </w:r>
    </w:p>
    <w:p>
      <w:pPr>
        <w:spacing w:before="0" w:after="160" w:line="360" w:lineRule="auto"/>
      </w:pPr>
      <w:r>
        <w:rPr>
          <w:rFonts w:ascii="Times New Roman" w:hAnsi="Times New Roman"/>
          <w:b w:val="0"/>
          <w:i/>
          <w:sz w:val="26"/>
        </w:rPr>
        <w:t>Gợi ý đáp án: a) Trong tình huống này, chị Hoa là bên nhận quyền phân phối (được sử dụng hệ thống/kênh bán hàng có sẵn của chuỗi 20 cửa hàng), còn chuỗi cửa hàng đóng vai trò gần với bên nhượng quyền kênh phân phối. b) Lợi ích: tiếp cận ngay 20 cửa hàng trên toàn quốc mà không cần tự xây dựng kênh phân phối, tăng doanh thu nhanh. Rủi ro: phải trả phí định kỳ 8% doanh thu làm giảm biên lợi nhuận, phải tuân theo quy chuẩn bao bì của chuỗi nên mất một phần tính tự chủ trong xây dựng hình ảnh thương hiệu riêng, và phụ thuộc vào uy tín/hoạt động của chuỗi.</w:t>
      </w:r>
    </w:p>
    <w:p>
      <w:pPr>
        <w:spacing w:before="0" w:after="20" w:line="360" w:lineRule="auto"/>
      </w:pPr>
      <w:r>
        <w:rPr>
          <w:rFonts w:ascii="Times New Roman" w:hAnsi="Times New Roman"/>
          <w:b w:val="0"/>
          <w:i w:val="0"/>
          <w:sz w:val="26"/>
        </w:rPr>
        <w:t>2. Tình huống: Sau 3 năm hoạt động dưới mô hình Hợp tác xã, dự án gốm đỏ Vĩnh Long muốn huy động vốn lớn hơn để đầu tư lò nung hiện đại, dự tính kêu gọi khoảng 15 nhà đầu tư cá nhân góp vốn, trong đó có một quỹ đầu tư muốn nắm giữ cổ phần và có quyền biểu quyết theo tỷ lệ góp vốn. (Tình huống minh họa dựng ra để giảng dạy, không phải số liệu thật.)</w:t>
      </w:r>
    </w:p>
    <w:p>
      <w:pPr>
        <w:spacing w:before="0" w:after="20" w:line="360" w:lineRule="auto"/>
      </w:pPr>
      <w:r>
        <w:rPr>
          <w:rFonts w:ascii="Times New Roman" w:hAnsi="Times New Roman"/>
          <w:b w:val="0"/>
          <w:i w:val="0"/>
          <w:sz w:val="26"/>
        </w:rPr>
        <w:t>Yêu cầu: a) Mô hình Hợp tác xã hiện tại có còn phù hợp với nhu cầu vốn mới này không? Vì sao? b) Đề xuất loại hình doanh nghiệp phù hợp hơn và giải thích.</w:t>
      </w:r>
    </w:p>
    <w:p>
      <w:pPr>
        <w:spacing w:before="0" w:after="160" w:line="360" w:lineRule="auto"/>
      </w:pPr>
      <w:r>
        <w:rPr>
          <w:rFonts w:ascii="Times New Roman" w:hAnsi="Times New Roman"/>
          <w:b w:val="0"/>
          <w:i/>
          <w:sz w:val="26"/>
        </w:rPr>
        <w:t>Gợi ý đáp án: a) Mô hình Hợp tác xã không còn hoàn toàn phù hợp, vì nguyên tắc biểu quyết dân chủ 'mỗi thành viên một phiếu bất kể vốn góp' của Hợp tác xã không đáp ứng được yêu cầu của quỹ đầu tư muốn có quyền biểu quyết theo tỷ lệ vốn góp. b) Nên chuyển đổi hoặc thành lập thêm pháp nhân theo mô hình Công ty Cổ phần hoặc Công ty TNHH nhiều thành viên — các mô hình này cho phép biểu quyết theo tỷ lệ vốn góp và có cơ chế huy động vốn từ nhiều nhà đầu tư rõ ràng hơn, đặc biệt Công ty Cổ phần còn có quyền phát hành cổ phiếu nếu cần huy động vốn rộng hơn nữa về sau.</w:t>
      </w:r>
    </w:p>
    <w:p>
      <w:pPr>
        <w:spacing w:before="0" w:after="20" w:line="360" w:lineRule="auto"/>
      </w:pPr>
      <w:r>
        <w:rPr>
          <w:rFonts w:ascii="Times New Roman" w:hAnsi="Times New Roman"/>
          <w:b w:val="0"/>
          <w:i w:val="0"/>
          <w:sz w:val="26"/>
        </w:rPr>
        <w:t>3. Tình huống: Một nhóm 6 phụ nữ dân tộc Khmer ở Trà Vinh (gần Vĩnh Long) cùng nhau làm mứt trái cây sấy để bán, mỗi người góp một phần nguyên liệu và công lao động, chưa ai từng đăng ký kinh doanh. Họ muốn hợp tác lâu dài nhưng không ai muốn chịu trách nhiệm cá nhân về toàn bộ nợ nếu có rủi ro. (Tình huống minh họa dựng ra để giảng dạy, không phải số liệu thật.)</w:t>
      </w:r>
    </w:p>
    <w:p>
      <w:pPr>
        <w:spacing w:before="0" w:after="20" w:line="360" w:lineRule="auto"/>
      </w:pPr>
      <w:r>
        <w:rPr>
          <w:rFonts w:ascii="Times New Roman" w:hAnsi="Times New Roman"/>
          <w:b w:val="0"/>
          <w:i w:val="0"/>
          <w:sz w:val="26"/>
        </w:rPr>
        <w:t>Yêu cầu: a) Nhóm này có thể chọn mô hình nào để vừa hợp tác lâu dài, vừa đảm bảo nguyên tắc công bằng giữa 6 người, vừa không ai phải chịu trách nhiệm vô hạn? b) Vì sao không nên chọn mô hình Doanh nghiệp tư nhân trong trường hợp này?</w:t>
      </w:r>
    </w:p>
    <w:p>
      <w:pPr>
        <w:spacing w:before="0" w:after="160" w:line="360" w:lineRule="auto"/>
      </w:pPr>
      <w:r>
        <w:rPr>
          <w:rFonts w:ascii="Times New Roman" w:hAnsi="Times New Roman"/>
          <w:b w:val="0"/>
          <w:i/>
          <w:sz w:val="26"/>
        </w:rPr>
        <w:t>Gợi ý đáp án: a) Phù hợp nhất là mô hình Hợp tác xã kiểu mới (hoặc Tổ hợp tác nếu quy mô còn rất nhỏ, sau này phát triển lên Hợp tác xã) — áp dụng nguyên tắc biểu quyết dân chủ, mỗi thành viên một phiếu ngang nhau dù góp nguyên liệu/công lao động không hoàn toàn bằng nhau, đồng thời Hợp tác xã có tư cách pháp nhân riêng, tách bạch tài sản của hợp tác xã với tài sản cá nhân từng thành viên. b) Không nên chọn Doanh nghiệp tư nhân vì loại hình này chỉ do một cá nhân làm chủ và chịu trách nhiệm vô hạn bằng toàn bộ tài sản cá nhân — không phù hợp với một nhóm nhiều người cùng góp sức, và sẽ dồn hết rủi ro pháp lý lên một người duy nhất.</w:t>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