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jc w:val="center"/>
        <w:rPr>
          <w:szCs w:val="28"/>
        </w:rPr>
      </w:pPr>
      <w:r>
        <w:rPr>
          <w:szCs w:val="28"/>
        </w:rPr>
        <w:t xml:space="preserve">CHƯƠNG I. XÂY DỰNG HỆ THỐNG MẠNG CHO PHÒNG LÀM </w:t>
      </w:r>
      <w:r>
        <w:rPr>
          <w:rFonts w:hint="default"/>
          <w:szCs w:val="28"/>
          <w:lang w:val="en-US"/>
        </w:rPr>
        <w:tab/>
      </w:r>
      <w:r>
        <w:rPr>
          <w:rFonts w:hint="default"/>
          <w:szCs w:val="28"/>
          <w:lang w:val="en-US"/>
        </w:rPr>
        <w:tab/>
      </w:r>
      <w:r>
        <w:rPr>
          <w:szCs w:val="28"/>
        </w:rPr>
        <w:t>VIỆC</w:t>
      </w:r>
    </w:p>
    <w:p>
      <w:pPr>
        <w:pStyle w:val="8"/>
      </w:pPr>
      <w:bookmarkStart w:id="0" w:name="_Toc105928487"/>
      <w:r>
        <w:t>1. Mục tiêu thực hiện.</w:t>
      </w:r>
      <w:bookmarkEnd w:id="0"/>
    </w:p>
    <w:p>
      <w:pPr>
        <w:numPr>
          <w:ilvl w:val="0"/>
          <w:numId w:val="1"/>
        </w:numP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Xây dựng thiết kế hệ thống mạng cho các phòng 302, 304 tầng 3</w:t>
      </w:r>
      <w:r>
        <w:rPr>
          <w:rFonts w:hint="default" w:ascii="Times New Roman" w:hAnsi="Times New Roman" w:eastAsia="Times New Roman" w:cs="Times New Roman"/>
          <w:sz w:val="28"/>
          <w:szCs w:val="28"/>
          <w:highlight w:val="none"/>
          <w:lang w:val="vi-VN"/>
        </w:rPr>
        <w:t xml:space="preserve"> và phòng 402 tầng 4</w:t>
      </w:r>
      <w:r>
        <w:rPr>
          <w:rFonts w:ascii="Times New Roman" w:hAnsi="Times New Roman" w:eastAsia="Times New Roman" w:cs="Times New Roman"/>
          <w:sz w:val="28"/>
          <w:szCs w:val="28"/>
          <w:highlight w:val="none"/>
        </w:rPr>
        <w:t xml:space="preserve"> – tòa A9.</w:t>
      </w:r>
    </w:p>
    <w:p>
      <w:pPr>
        <w:numPr>
          <w:ilvl w:val="0"/>
          <w:numId w:val="1"/>
        </w:numP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Vẽ sơ đồ chi tiết hệ thống mạng.</w:t>
      </w:r>
    </w:p>
    <w:p>
      <w:pPr>
        <w:numPr>
          <w:ilvl w:val="0"/>
          <w:numId w:val="1"/>
        </w:numP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Tính toán chi tiết chi phí lắp đặt và vận hành.</w:t>
      </w:r>
    </w:p>
    <w:p>
      <w:pPr>
        <w:numPr>
          <w:ilvl w:val="0"/>
          <w:numId w:val="1"/>
        </w:numP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Với địa chỉ IP: 1</w:t>
      </w:r>
      <w:r>
        <w:rPr>
          <w:rFonts w:hint="default" w:ascii="Times New Roman" w:hAnsi="Times New Roman" w:eastAsia="Times New Roman" w:cs="Times New Roman"/>
          <w:sz w:val="28"/>
          <w:szCs w:val="28"/>
          <w:highlight w:val="none"/>
          <w:lang w:val="vi-VN"/>
        </w:rPr>
        <w:t>49</w:t>
      </w:r>
      <w:r>
        <w:rPr>
          <w:rFonts w:ascii="Times New Roman" w:hAnsi="Times New Roman" w:eastAsia="Times New Roman" w:cs="Times New Roman"/>
          <w:sz w:val="28"/>
          <w:szCs w:val="28"/>
          <w:highlight w:val="none"/>
        </w:rPr>
        <w:t>.</w:t>
      </w:r>
      <w:r>
        <w:rPr>
          <w:rFonts w:hint="default" w:ascii="Times New Roman" w:hAnsi="Times New Roman" w:eastAsia="Times New Roman" w:cs="Times New Roman"/>
          <w:sz w:val="28"/>
          <w:szCs w:val="28"/>
          <w:highlight w:val="none"/>
          <w:lang w:val="vi-VN"/>
        </w:rPr>
        <w:t>102</w:t>
      </w:r>
      <w:r>
        <w:rPr>
          <w:rFonts w:ascii="Times New Roman" w:hAnsi="Times New Roman" w:eastAsia="Times New Roman" w:cs="Times New Roman"/>
          <w:sz w:val="28"/>
          <w:szCs w:val="28"/>
          <w:highlight w:val="none"/>
        </w:rPr>
        <w:t xml:space="preserve">.0.0 chia thành </w:t>
      </w:r>
      <w:r>
        <w:rPr>
          <w:rFonts w:ascii="Times New Roman" w:hAnsi="Times New Roman" w:eastAsia="Times New Roman" w:cs="Times New Roman"/>
          <w:sz w:val="28"/>
          <w:szCs w:val="28"/>
          <w:highlight w:val="none"/>
          <w:lang w:val="en-US"/>
        </w:rPr>
        <w:t>3</w:t>
      </w:r>
      <w:r>
        <w:rPr>
          <w:rFonts w:ascii="Times New Roman" w:hAnsi="Times New Roman" w:eastAsia="Times New Roman" w:cs="Times New Roman"/>
          <w:sz w:val="28"/>
          <w:szCs w:val="28"/>
          <w:highlight w:val="none"/>
        </w:rPr>
        <w:t xml:space="preserve"> subnet cấp phát cho hệ thống mạng.</w:t>
      </w:r>
    </w:p>
    <w:p>
      <w:pPr>
        <w:pStyle w:val="8"/>
        <w:rPr>
          <w:rFonts w:hint="default"/>
          <w:lang w:val="vi-VN"/>
        </w:rPr>
      </w:pPr>
      <w:bookmarkStart w:id="1" w:name="_Toc105928488"/>
      <w:r>
        <w:rPr>
          <w:lang w:val="vi"/>
        </w:rPr>
        <w:t>2. Yêu cầu thiết kế hệ thống mạng.</w:t>
      </w:r>
      <w:bookmarkEnd w:id="1"/>
    </w:p>
    <w:p>
      <w:pPr>
        <w:rPr>
          <w:rFonts w:hint="default" w:ascii="Times New Roman" w:hAnsi="Times New Roman" w:eastAsia="Times New Roman" w:cs="Times New Roman"/>
          <w:sz w:val="28"/>
          <w:szCs w:val="28"/>
          <w:lang w:val="vi-VN"/>
        </w:rPr>
      </w:pPr>
      <w:r>
        <w:rPr>
          <w:rFonts w:ascii="Times New Roman" w:hAnsi="Times New Roman" w:eastAsia="Times New Roman" w:cs="Times New Roman"/>
          <w:sz w:val="28"/>
          <w:szCs w:val="28"/>
        </w:rPr>
        <w:t xml:space="preserve">Thiết kế 3 phòng máy, phòng đầu tiên là phòng tổ chức hành chính, phòng thứ 2 là </w:t>
      </w:r>
      <w:r>
        <w:rPr>
          <w:rFonts w:hint="default" w:ascii="Times New Roman" w:hAnsi="Times New Roman" w:eastAsia="Times New Roman" w:cs="Times New Roman"/>
          <w:sz w:val="28"/>
          <w:szCs w:val="28"/>
          <w:lang w:val="vi-VN"/>
        </w:rPr>
        <w:t>kế toán</w:t>
      </w:r>
      <w:r>
        <w:rPr>
          <w:rFonts w:ascii="Times New Roman" w:hAnsi="Times New Roman" w:eastAsia="Times New Roman" w:cs="Times New Roman"/>
          <w:sz w:val="28"/>
          <w:szCs w:val="28"/>
        </w:rPr>
        <w:t>, phòng thứ 3 là phòn</w:t>
      </w:r>
      <w:r>
        <w:rPr>
          <w:rFonts w:hint="default" w:ascii="Times New Roman" w:hAnsi="Times New Roman" w:eastAsia="Times New Roman" w:cs="Times New Roman"/>
          <w:sz w:val="28"/>
          <w:szCs w:val="28"/>
          <w:lang w:val="vi-VN"/>
        </w:rPr>
        <w:t>g thiết kế</w:t>
      </w:r>
      <w:r>
        <w:rPr>
          <w:rFonts w:ascii="Times New Roman" w:hAnsi="Times New Roman" w:eastAsia="Times New Roman" w:cs="Times New Roman"/>
          <w:sz w:val="28"/>
          <w:szCs w:val="28"/>
        </w:rPr>
        <w:t>. Mỗi phòng có 1</w:t>
      </w:r>
      <w:r>
        <w:rPr>
          <w:rFonts w:hint="default" w:ascii="Times New Roman" w:hAnsi="Times New Roman" w:eastAsia="Times New Roman" w:cs="Times New Roman"/>
          <w:sz w:val="28"/>
          <w:szCs w:val="28"/>
          <w:lang w:val="en-US"/>
        </w:rPr>
        <w:t>0</w:t>
      </w:r>
      <w:r>
        <w:rPr>
          <w:rFonts w:ascii="Times New Roman" w:hAnsi="Times New Roman" w:eastAsia="Times New Roman" w:cs="Times New Roman"/>
          <w:sz w:val="28"/>
          <w:szCs w:val="28"/>
        </w:rPr>
        <w:t xml:space="preserve"> máy tính</w:t>
      </w:r>
      <w:r>
        <w:rPr>
          <w:rFonts w:hint="default" w:ascii="Times New Roman" w:hAnsi="Times New Roman" w:eastAsia="Times New Roman" w:cs="Times New Roman"/>
          <w:sz w:val="28"/>
          <w:szCs w:val="28"/>
          <w:lang w:val="vi-VN"/>
        </w:rPr>
        <w:t>, c</w:t>
      </w:r>
      <w:r>
        <w:rPr>
          <w:rFonts w:ascii="Times New Roman" w:hAnsi="Times New Roman" w:cs="Times New Roman"/>
          <w:sz w:val="28"/>
          <w:szCs w:val="28"/>
        </w:rPr>
        <w:t>ác phòng đều được trang bị máy in, máy chiếu</w:t>
      </w:r>
      <w:r>
        <w:rPr>
          <w:rFonts w:hint="default" w:ascii="Times New Roman" w:hAnsi="Times New Roman" w:cs="Times New Roman"/>
          <w:sz w:val="28"/>
          <w:szCs w:val="28"/>
          <w:lang w:val="vi-VN"/>
        </w:rPr>
        <w: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Phòng</w:t>
            </w:r>
          </w:p>
        </w:tc>
        <w:tc>
          <w:tcPr>
            <w:tcW w:w="2130" w:type="dxa"/>
          </w:tcPr>
          <w:p>
            <w:pPr>
              <w:spacing w:after="0" w:line="240"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302</w:t>
            </w:r>
            <w:r>
              <w:rPr>
                <w:rFonts w:ascii="Times New Roman" w:hAnsi="Times New Roman" w:cs="Times New Roman"/>
                <w:sz w:val="28"/>
                <w:szCs w:val="28"/>
              </w:rPr>
              <w:t xml:space="preserve"> – A</w:t>
            </w:r>
            <w:r>
              <w:rPr>
                <w:rFonts w:hint="default" w:ascii="Times New Roman" w:hAnsi="Times New Roman" w:cs="Times New Roman"/>
                <w:sz w:val="28"/>
                <w:szCs w:val="28"/>
                <w:lang w:val="vi-VN"/>
              </w:rPr>
              <w:t>9</w:t>
            </w:r>
          </w:p>
        </w:tc>
        <w:tc>
          <w:tcPr>
            <w:tcW w:w="2131" w:type="dxa"/>
          </w:tcPr>
          <w:p>
            <w:pPr>
              <w:spacing w:after="0" w:line="240" w:lineRule="auto"/>
              <w:rPr>
                <w:rFonts w:ascii="Times New Roman" w:hAnsi="Times New Roman" w:cs="Times New Roman"/>
                <w:sz w:val="28"/>
                <w:szCs w:val="28"/>
              </w:rPr>
            </w:pPr>
            <w:r>
              <w:rPr>
                <w:rFonts w:hint="default" w:ascii="Times New Roman" w:hAnsi="Times New Roman" w:cs="Times New Roman"/>
                <w:sz w:val="28"/>
                <w:szCs w:val="28"/>
                <w:lang w:val="vi-VN"/>
              </w:rPr>
              <w:t>304</w:t>
            </w:r>
            <w:r>
              <w:rPr>
                <w:rFonts w:ascii="Times New Roman" w:hAnsi="Times New Roman" w:cs="Times New Roman"/>
                <w:sz w:val="28"/>
                <w:szCs w:val="28"/>
              </w:rPr>
              <w:t xml:space="preserve"> – A9</w:t>
            </w:r>
          </w:p>
        </w:tc>
        <w:tc>
          <w:tcPr>
            <w:tcW w:w="2131"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402-A9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Chiều dài</w:t>
            </w:r>
          </w:p>
        </w:tc>
        <w:tc>
          <w:tcPr>
            <w:tcW w:w="213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10.5m</w:t>
            </w:r>
          </w:p>
        </w:tc>
        <w:tc>
          <w:tcPr>
            <w:tcW w:w="2131"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10.5m</w:t>
            </w:r>
          </w:p>
        </w:tc>
        <w:tc>
          <w:tcPr>
            <w:tcW w:w="2131"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10.5m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Chiều rộng</w:t>
            </w:r>
          </w:p>
        </w:tc>
        <w:tc>
          <w:tcPr>
            <w:tcW w:w="213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6.9m</w:t>
            </w:r>
          </w:p>
        </w:tc>
        <w:tc>
          <w:tcPr>
            <w:tcW w:w="2131"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6.9m</w:t>
            </w:r>
          </w:p>
        </w:tc>
        <w:tc>
          <w:tcPr>
            <w:tcW w:w="2131"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6.9m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Số lượng cửa</w:t>
            </w:r>
          </w:p>
        </w:tc>
        <w:tc>
          <w:tcPr>
            <w:tcW w:w="213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2131"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2131"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Độ rộng cửa</w:t>
            </w:r>
          </w:p>
        </w:tc>
        <w:tc>
          <w:tcPr>
            <w:tcW w:w="213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1.2m</w:t>
            </w:r>
          </w:p>
        </w:tc>
        <w:tc>
          <w:tcPr>
            <w:tcW w:w="2131"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1.2m</w:t>
            </w:r>
          </w:p>
        </w:tc>
        <w:tc>
          <w:tcPr>
            <w:tcW w:w="2131"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1.2m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Mục đích sử dụng</w:t>
            </w:r>
          </w:p>
        </w:tc>
        <w:tc>
          <w:tcPr>
            <w:tcW w:w="213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Phòng Tổ chức hành chính</w:t>
            </w:r>
          </w:p>
        </w:tc>
        <w:tc>
          <w:tcPr>
            <w:tcW w:w="2131" w:type="dxa"/>
          </w:tcPr>
          <w:p>
            <w:pPr>
              <w:spacing w:after="0" w:line="240" w:lineRule="auto"/>
              <w:rPr>
                <w:rFonts w:hint="default" w:ascii="Times New Roman" w:hAnsi="Times New Roman" w:cs="Times New Roman"/>
                <w:sz w:val="28"/>
                <w:szCs w:val="28"/>
                <w:lang w:val="vi-VN"/>
              </w:rPr>
            </w:pPr>
            <w:r>
              <w:rPr>
                <w:rFonts w:ascii="Times New Roman" w:hAnsi="Times New Roman" w:cs="Times New Roman"/>
                <w:sz w:val="28"/>
                <w:szCs w:val="28"/>
              </w:rPr>
              <w:t xml:space="preserve">Phòng </w:t>
            </w:r>
            <w:r>
              <w:rPr>
                <w:rFonts w:hint="default" w:ascii="Times New Roman" w:hAnsi="Times New Roman" w:cs="Times New Roman"/>
                <w:sz w:val="28"/>
                <w:szCs w:val="28"/>
                <w:lang w:val="vi-VN"/>
              </w:rPr>
              <w:t>Kế toán</w:t>
            </w:r>
          </w:p>
        </w:tc>
        <w:tc>
          <w:tcPr>
            <w:tcW w:w="2131" w:type="dxa"/>
          </w:tcPr>
          <w:p>
            <w:pPr>
              <w:spacing w:after="0" w:line="240"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Phòng Thiết kế</w:t>
            </w:r>
          </w:p>
        </w:tc>
      </w:tr>
    </w:tbl>
    <w:p>
      <w:pPr>
        <w:pStyle w:val="8"/>
        <w:rPr>
          <w:highlight w:val="none"/>
          <w:lang w:val="vi"/>
        </w:rPr>
      </w:pPr>
      <w:bookmarkStart w:id="2" w:name="_Toc105928489"/>
      <w:r>
        <w:rPr>
          <w:highlight w:val="none"/>
          <w:lang w:val="vi"/>
        </w:rPr>
        <w:t>3. Phân tích nhiệm vụ</w:t>
      </w:r>
      <w:bookmarkEnd w:id="2"/>
    </w:p>
    <w:p>
      <w:pPr>
        <w:pStyle w:val="9"/>
        <w:rPr>
          <w:szCs w:val="28"/>
          <w:highlight w:val="none"/>
        </w:rPr>
      </w:pPr>
      <w:bookmarkStart w:id="3" w:name="_Toc105928490"/>
      <w:r>
        <w:rPr>
          <w:szCs w:val="28"/>
          <w:highlight w:val="none"/>
        </w:rPr>
        <w:t>3.1. Chọn mô hình lắp đặt</w:t>
      </w:r>
      <w:bookmarkEnd w:id="3"/>
    </w:p>
    <w:p>
      <w:pPr>
        <w:ind w:firstLine="72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Lắp đặt hệ thống mạng LAN theo cấu trúc hình sao</w:t>
      </w:r>
    </w:p>
    <w:p>
      <w:pPr>
        <w:pStyle w:val="9"/>
        <w:rPr>
          <w:szCs w:val="28"/>
          <w:highlight w:val="none"/>
        </w:rPr>
      </w:pPr>
      <w:bookmarkStart w:id="4" w:name="_Toc105928491"/>
      <w:r>
        <w:rPr>
          <w:szCs w:val="28"/>
          <w:highlight w:val="none"/>
        </w:rPr>
        <w:t>3.2. Lý do lựa chọn mô hình</w:t>
      </w:r>
      <w:bookmarkEnd w:id="4"/>
      <w:r>
        <w:rPr>
          <w:szCs w:val="28"/>
          <w:highlight w:val="none"/>
        </w:rPr>
        <w:t xml:space="preserve"> </w:t>
      </w:r>
    </w:p>
    <w:p>
      <w:pPr>
        <w:pStyle w:val="10"/>
        <w:numPr>
          <w:ilvl w:val="0"/>
          <w:numId w:val="2"/>
        </w:numPr>
        <w:rPr>
          <w:rFonts w:ascii="Times New Roman" w:hAnsi="Times New Roman" w:cs="Times New Roman"/>
          <w:sz w:val="28"/>
          <w:szCs w:val="28"/>
          <w:highlight w:val="none"/>
        </w:rPr>
      </w:pPr>
      <w:bookmarkStart w:id="5" w:name="_Toc105928492"/>
      <w:r>
        <w:rPr>
          <w:rFonts w:ascii="Times New Roman" w:hAnsi="Times New Roman" w:cs="Times New Roman"/>
          <w:sz w:val="28"/>
          <w:szCs w:val="28"/>
          <w:highlight w:val="none"/>
        </w:rPr>
        <w:t>Mô hình mạng lan dạng hình sao đảm bảo quá trình hoạt động bình thường khi có một nút thông tin bị hư hỏng do mạng LAN hoạt động dựa trên nguyên lý song song .</w:t>
      </w:r>
    </w:p>
    <w:p>
      <w:pPr>
        <w:pStyle w:val="10"/>
        <w:numPr>
          <w:ilvl w:val="0"/>
          <w:numId w:val="2"/>
        </w:numPr>
        <w:rPr>
          <w:rFonts w:ascii="Times New Roman" w:hAnsi="Times New Roman" w:cs="Times New Roman"/>
          <w:sz w:val="28"/>
          <w:szCs w:val="28"/>
          <w:highlight w:val="none"/>
        </w:rPr>
      </w:pPr>
      <w:r>
        <w:rPr>
          <w:rFonts w:ascii="Times New Roman" w:hAnsi="Times New Roman" w:cs="Times New Roman"/>
          <w:sz w:val="28"/>
          <w:szCs w:val="28"/>
          <w:highlight w:val="none"/>
        </w:rPr>
        <w:t>Câu trúc mạng đơn giản .giúp cho việc lắp đặt, thiết kế mạng dễ dàng.</w:t>
      </w:r>
    </w:p>
    <w:p>
      <w:pPr>
        <w:pStyle w:val="10"/>
        <w:numPr>
          <w:ilvl w:val="0"/>
          <w:numId w:val="2"/>
        </w:numPr>
        <w:rPr>
          <w:rFonts w:ascii="Times New Roman" w:hAnsi="Times New Roman" w:cs="Times New Roman"/>
          <w:sz w:val="28"/>
          <w:szCs w:val="28"/>
          <w:highlight w:val="none"/>
        </w:rPr>
      </w:pPr>
      <w:r>
        <w:rPr>
          <w:rFonts w:ascii="Times New Roman" w:hAnsi="Times New Roman" w:cs="Times New Roman"/>
          <w:sz w:val="28"/>
          <w:szCs w:val="28"/>
          <w:highlight w:val="none"/>
        </w:rPr>
        <w:t>Mạng hình sao có thể mở rộng hoặc thu hẹp theo ý muốn</w:t>
      </w:r>
    </w:p>
    <w:p>
      <w:pPr>
        <w:pStyle w:val="9"/>
        <w:rPr>
          <w:szCs w:val="28"/>
          <w:highlight w:val="none"/>
        </w:rPr>
      </w:pPr>
      <w:r>
        <w:rPr>
          <w:szCs w:val="28"/>
          <w:highlight w:val="none"/>
        </w:rPr>
        <w:t>3.3. Đặc điểm của hệ thống mạng LAN theo cấu trúc hình sao</w:t>
      </w:r>
      <w:bookmarkEnd w:id="5"/>
    </w:p>
    <w:p>
      <w:pPr>
        <w:ind w:firstLine="72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Dạng hình sao ( Star ): Mạng hình sao có tất cả các trạm được kết nối với một thiết bị trung tâm có nhiệm vụ nhận tín hiệu từ các trạm và chuyển đến trạm đích. Tuỳ theo yêu cầu truyền thông trên mạng mà thiết bị trung tâm có thể là Switch, Router, Hub hay máy chủ trung tâm. Vai trò của thiết bị trung tâm là thiết lập các liên kết Point to Point. (một điểm – một điểm)</w:t>
      </w:r>
    </w:p>
    <w:p>
      <w:pPr>
        <w:ind w:firstLine="72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u w:val="single"/>
        </w:rPr>
        <w:t>Ưu điểm:</w:t>
      </w:r>
      <w:r>
        <w:rPr>
          <w:rFonts w:ascii="Times New Roman" w:hAnsi="Times New Roman" w:eastAsia="Times New Roman" w:cs="Times New Roman"/>
          <w:sz w:val="28"/>
          <w:szCs w:val="28"/>
          <w:highlight w:val="none"/>
        </w:rPr>
        <w:t xml:space="preserve"> </w:t>
      </w:r>
    </w:p>
    <w:p>
      <w:pPr>
        <w:numPr>
          <w:ilvl w:val="0"/>
          <w:numId w:val="3"/>
        </w:numPr>
        <w:ind w:left="1133" w:hanging="14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Không đụng độ hay ách tắc trên đường truyền, tận dụng được tối đa, đường truyền vật lý</w:t>
      </w:r>
    </w:p>
    <w:p>
      <w:pPr>
        <w:numPr>
          <w:ilvl w:val="0"/>
          <w:numId w:val="3"/>
        </w:numPr>
        <w:ind w:left="1133" w:hanging="14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Dễ dàng bổ sung hay loại bỏ bớt máy tính.</w:t>
      </w:r>
    </w:p>
    <w:p>
      <w:pPr>
        <w:numPr>
          <w:ilvl w:val="0"/>
          <w:numId w:val="3"/>
        </w:numPr>
        <w:ind w:left="1133" w:hanging="14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Dễ dàng theo dõi và giải quyết sự cố.</w:t>
      </w:r>
    </w:p>
    <w:p>
      <w:pPr>
        <w:numPr>
          <w:ilvl w:val="0"/>
          <w:numId w:val="3"/>
        </w:numPr>
        <w:ind w:left="1133" w:hanging="14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Có thể phù hợp với nhiều loại cáp khác nhau.</w:t>
      </w:r>
    </w:p>
    <w:p>
      <w:pPr>
        <w:ind w:firstLine="72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u w:val="single"/>
        </w:rPr>
        <w:t xml:space="preserve">Nhược điểm: </w:t>
      </w:r>
      <w:r>
        <w:rPr>
          <w:rFonts w:ascii="Times New Roman" w:hAnsi="Times New Roman" w:eastAsia="Times New Roman" w:cs="Times New Roman"/>
          <w:sz w:val="28"/>
          <w:szCs w:val="28"/>
          <w:highlight w:val="none"/>
        </w:rPr>
        <w:t xml:space="preserve"> </w:t>
      </w:r>
    </w:p>
    <w:p>
      <w:pPr>
        <w:numPr>
          <w:ilvl w:val="0"/>
          <w:numId w:val="3"/>
        </w:numPr>
        <w:pBdr>
          <w:top w:val="none" w:color="auto" w:sz="0" w:space="0"/>
          <w:left w:val="none" w:color="auto" w:sz="0" w:space="0"/>
          <w:bottom w:val="none" w:color="auto" w:sz="0" w:space="0"/>
          <w:right w:val="none" w:color="auto" w:sz="0" w:space="0"/>
          <w:between w:val="none" w:color="auto" w:sz="0" w:space="0"/>
        </w:pBdr>
        <w:ind w:left="1133" w:hanging="14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Sử dụng nhiều cáp.</w:t>
      </w:r>
    </w:p>
    <w:p>
      <w:pPr>
        <w:numPr>
          <w:ilvl w:val="0"/>
          <w:numId w:val="3"/>
        </w:numPr>
        <w:pBdr>
          <w:top w:val="none" w:color="auto" w:sz="0" w:space="0"/>
          <w:left w:val="none" w:color="auto" w:sz="0" w:space="0"/>
          <w:bottom w:val="none" w:color="auto" w:sz="0" w:space="0"/>
          <w:right w:val="none" w:color="auto" w:sz="0" w:space="0"/>
          <w:between w:val="none" w:color="auto" w:sz="0" w:space="0"/>
        </w:pBdr>
        <w:ind w:left="1133" w:hanging="14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Cần đầu tư vào chi phí dây mạng và thiết bị trung gian. </w:t>
      </w:r>
    </w:p>
    <w:p>
      <w:pPr>
        <w:numPr>
          <w:ilvl w:val="0"/>
          <w:numId w:val="3"/>
        </w:numPr>
        <w:pBdr>
          <w:top w:val="none" w:color="auto" w:sz="0" w:space="0"/>
          <w:left w:val="none" w:color="auto" w:sz="0" w:space="0"/>
          <w:bottom w:val="none" w:color="auto" w:sz="0" w:space="0"/>
          <w:right w:val="none" w:color="auto" w:sz="0" w:space="0"/>
          <w:between w:val="none" w:color="auto" w:sz="0" w:space="0"/>
        </w:pBdr>
        <w:ind w:left="1133" w:hanging="14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Mạng hình sao hoạt động dựa vào thiết bị trung tâm. Vì vậy khi mô hình mở rộng, chúng ta cần tính toán được mức độ chịu tải của thiết bị này, nếu cần thiết cũng cần thêm thiết bị để chia tải. Và khi thiết bị này gặp sự cố, thì toàn bộ hệ thống mạng cũng ngừng hoạt động.</w:t>
      </w:r>
    </w:p>
    <w:p>
      <w:pPr>
        <w:numPr>
          <w:ilvl w:val="0"/>
          <w:numId w:val="3"/>
        </w:numPr>
        <w:pBdr>
          <w:top w:val="none" w:color="auto" w:sz="0" w:space="0"/>
          <w:left w:val="none" w:color="auto" w:sz="0" w:space="0"/>
          <w:bottom w:val="none" w:color="auto" w:sz="0" w:space="0"/>
          <w:right w:val="none" w:color="auto" w:sz="0" w:space="0"/>
          <w:between w:val="none" w:color="auto" w:sz="0" w:space="0"/>
        </w:pBdr>
        <w:ind w:left="1133" w:hanging="140"/>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Vị trí kết nối từ máy trạm đến thiết bị trung gian không được quá xa, dễ làm tín hiệu bị suy hao.</w:t>
      </w:r>
    </w:p>
    <w:p>
      <w:pPr>
        <w:pStyle w:val="9"/>
        <w:rPr>
          <w:highlight w:val="none"/>
          <w:lang w:val="en-US"/>
        </w:rPr>
      </w:pPr>
      <w:bookmarkStart w:id="6" w:name="_Toc105928493"/>
      <w:r>
        <w:rPr>
          <w:highlight w:val="none"/>
        </w:rPr>
        <w:t>3.4. Chi tiết thiêt kế các phòng.</w:t>
      </w:r>
      <w:bookmarkEnd w:id="6"/>
    </w:p>
    <w:p>
      <w:pPr>
        <w:pStyle w:val="5"/>
        <w:spacing w:before="0" w:beforeAutospacing="0" w:after="80" w:afterAutospacing="0"/>
        <w:ind w:firstLine="357"/>
        <w:jc w:val="both"/>
        <w:rPr>
          <w:rFonts w:hint="default"/>
          <w:color w:val="000000" w:themeColor="text1"/>
          <w:highlight w:val="none"/>
          <w:lang w:val="vi-VN"/>
          <w14:textFill>
            <w14:solidFill>
              <w14:schemeClr w14:val="tx1"/>
            </w14:solidFill>
          </w14:textFill>
        </w:rPr>
      </w:pPr>
      <w:r>
        <w:rPr>
          <w:sz w:val="28"/>
          <w:szCs w:val="28"/>
          <w:highlight w:val="none"/>
          <w:lang w:val="vi"/>
        </w:rPr>
        <w:t>Phòng tổ chức hành chính</w:t>
      </w:r>
      <w:r>
        <w:rPr>
          <w:rFonts w:hint="default"/>
          <w:sz w:val="28"/>
          <w:szCs w:val="28"/>
          <w:highlight w:val="none"/>
          <w:lang w:val="vi-VN"/>
        </w:rPr>
        <w:t>,</w:t>
      </w:r>
      <w:r>
        <w:rPr>
          <w:sz w:val="28"/>
          <w:szCs w:val="28"/>
          <w:highlight w:val="none"/>
          <w:lang w:val="vi"/>
        </w:rPr>
        <w:t xml:space="preserve"> phòng </w:t>
      </w:r>
      <w:r>
        <w:rPr>
          <w:rFonts w:hint="default"/>
          <w:sz w:val="28"/>
          <w:szCs w:val="28"/>
          <w:highlight w:val="none"/>
          <w:lang w:val="vi-VN"/>
        </w:rPr>
        <w:t>kế toán và phòng thiết kế</w:t>
      </w:r>
    </w:p>
    <w:p>
      <w:pPr>
        <w:numPr>
          <w:ilvl w:val="0"/>
          <w:numId w:val="3"/>
        </w:numPr>
        <w:ind w:left="851" w:hanging="435"/>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Phòng có kích thước 10.5 x 6.9m có diện tích là 72.45 m2.</w:t>
      </w:r>
    </w:p>
    <w:p>
      <w:pPr>
        <w:numPr>
          <w:ilvl w:val="0"/>
          <w:numId w:val="3"/>
        </w:numPr>
        <w:ind w:left="851" w:hanging="435"/>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Khoảng cách giữa 2 máy là 1.2m (tính từ tâm 2 máy) chia thành </w:t>
      </w:r>
      <w:r>
        <w:rPr>
          <w:rFonts w:hint="default" w:ascii="Times New Roman" w:hAnsi="Times New Roman" w:eastAsia="Times New Roman" w:cs="Times New Roman"/>
          <w:sz w:val="28"/>
          <w:szCs w:val="28"/>
          <w:highlight w:val="none"/>
          <w:lang w:val="vi-VN"/>
        </w:rPr>
        <w:t>2</w:t>
      </w:r>
      <w:r>
        <w:rPr>
          <w:rFonts w:ascii="Times New Roman" w:hAnsi="Times New Roman" w:eastAsia="Times New Roman" w:cs="Times New Roman"/>
          <w:sz w:val="28"/>
          <w:szCs w:val="28"/>
          <w:highlight w:val="none"/>
        </w:rPr>
        <w:t xml:space="preserve"> dãy (mỗi dãy 5 máy).</w:t>
      </w:r>
    </w:p>
    <w:p>
      <w:pPr>
        <w:numPr>
          <w:ilvl w:val="0"/>
          <w:numId w:val="3"/>
        </w:numPr>
        <w:ind w:left="851" w:hanging="435"/>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Khoảng cách giữa 2 dãy là 1.5 m, dãy đôi dài 6m, phần dư chiều dài còn lại để lối đi, máy chiếu, máy chủ, switch,…</w:t>
      </w:r>
    </w:p>
    <w:p>
      <w:pPr>
        <w:pStyle w:val="8"/>
        <w:rPr>
          <w:highlight w:val="none"/>
          <w:lang w:val="vi"/>
        </w:rPr>
      </w:pPr>
      <w:bookmarkStart w:id="7" w:name="_Toc105928494"/>
      <w:r>
        <w:rPr>
          <w:highlight w:val="none"/>
          <w:lang w:val="vi"/>
        </w:rPr>
        <w:t>4. Thiết kế, xây dựng hệ thống mạng.</w:t>
      </w:r>
      <w:bookmarkEnd w:id="7"/>
    </w:p>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b/>
          <w:bCs/>
          <w:iCs/>
          <w:sz w:val="28"/>
          <w:szCs w:val="28"/>
          <w:highlight w:val="none"/>
        </w:rPr>
      </w:pPr>
      <w:r>
        <w:rPr>
          <w:rFonts w:ascii="Times New Roman" w:hAnsi="Times New Roman" w:eastAsia="Times New Roman" w:cs="Times New Roman"/>
          <w:b/>
          <w:bCs/>
          <w:iCs/>
          <w:sz w:val="28"/>
          <w:szCs w:val="28"/>
          <w:highlight w:val="none"/>
        </w:rPr>
        <w:t>4.1. Sơ đồ logic hệ thống mạng(Thiết kế hạ tầng mạng).</w:t>
      </w:r>
    </w:p>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i/>
          <w:sz w:val="28"/>
          <w:szCs w:val="28"/>
          <w:highlight w:val="none"/>
        </w:rPr>
      </w:pPr>
      <w:r>
        <w:rPr>
          <w:rFonts w:ascii="Times New Roman" w:hAnsi="Times New Roman" w:eastAsia="Times New Roman" w:cs="Times New Roman"/>
          <w:i/>
          <w:sz w:val="28"/>
          <w:szCs w:val="28"/>
          <w:highlight w:val="none"/>
        </w:rPr>
        <w:drawing>
          <wp:inline distT="114300" distB="114300" distL="114300" distR="114300">
            <wp:extent cx="4902835" cy="2419985"/>
            <wp:effectExtent l="0" t="0" r="4445" b="3175"/>
            <wp:docPr id="44" name="image19.jpg"/>
            <wp:cNvGraphicFramePr/>
            <a:graphic xmlns:a="http://schemas.openxmlformats.org/drawingml/2006/main">
              <a:graphicData uri="http://schemas.openxmlformats.org/drawingml/2006/picture">
                <pic:pic xmlns:pic="http://schemas.openxmlformats.org/drawingml/2006/picture">
                  <pic:nvPicPr>
                    <pic:cNvPr id="44" name="image19.jpg"/>
                    <pic:cNvPicPr preferRelativeResize="0"/>
                  </pic:nvPicPr>
                  <pic:blipFill>
                    <a:blip r:embed="rId6"/>
                    <a:srcRect l="5890" t="6900" r="4063" b="3837"/>
                    <a:stretch>
                      <a:fillRect/>
                    </a:stretch>
                  </pic:blipFill>
                  <pic:spPr>
                    <a:xfrm>
                      <a:off x="0" y="0"/>
                      <a:ext cx="4902835" cy="2419985"/>
                    </a:xfrm>
                    <a:prstGeom prst="rect">
                      <a:avLst/>
                    </a:prstGeom>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i/>
          <w:sz w:val="28"/>
          <w:szCs w:val="28"/>
          <w:highlight w:val="none"/>
        </w:rPr>
      </w:pPr>
    </w:p>
    <w:p>
      <w:pPr>
        <w:pStyle w:val="9"/>
        <w:rPr>
          <w:szCs w:val="28"/>
          <w:highlight w:val="none"/>
        </w:rPr>
      </w:pPr>
      <w:bookmarkStart w:id="8" w:name="_Toc105928495"/>
      <w:r>
        <w:rPr>
          <w:szCs w:val="28"/>
          <w:highlight w:val="none"/>
        </w:rPr>
        <w:t>4.2. Sơ đồ chi tiết từng phòng.</w:t>
      </w:r>
      <w:bookmarkEnd w:id="8"/>
    </w:p>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i/>
          <w:sz w:val="28"/>
          <w:szCs w:val="28"/>
          <w:highlight w:val="none"/>
        </w:rPr>
      </w:pPr>
    </w:p>
    <w:p>
      <w:pPr>
        <w:pStyle w:val="10"/>
        <w:numPr>
          <w:ilvl w:val="0"/>
          <w:numId w:val="4"/>
        </w:numPr>
        <w:pBdr>
          <w:top w:val="none" w:color="auto" w:sz="0" w:space="0"/>
          <w:left w:val="none" w:color="auto" w:sz="0" w:space="0"/>
          <w:bottom w:val="none" w:color="auto" w:sz="0" w:space="0"/>
          <w:right w:val="none" w:color="auto" w:sz="0" w:space="0"/>
          <w:between w:val="none" w:color="auto" w:sz="0" w:space="0"/>
        </w:pBdr>
        <w:tabs>
          <w:tab w:val="clear" w:pos="840"/>
        </w:tabs>
        <w:spacing w:after="200"/>
        <w:ind w:left="840" w:leftChars="0" w:hanging="420" w:firstLineChars="0"/>
        <w:rPr>
          <w:rFonts w:ascii="Times New Roman" w:hAnsi="Times New Roman" w:eastAsia="Times New Roman" w:cs="Times New Roman"/>
          <w:sz w:val="28"/>
          <w:szCs w:val="28"/>
          <w:highlight w:val="none"/>
          <w:lang w:val="vi"/>
        </w:rPr>
      </w:pPr>
      <w:r>
        <w:rPr>
          <w:rFonts w:ascii="Times New Roman" w:hAnsi="Times New Roman" w:eastAsia="Times New Roman" w:cs="Times New Roman"/>
          <w:sz w:val="28"/>
          <w:szCs w:val="28"/>
          <w:highlight w:val="none"/>
          <w:lang w:val="vi"/>
        </w:rPr>
        <w:t>Phòng Tổ Chức Hành Chính</w:t>
      </w:r>
      <w:r>
        <w:rPr>
          <w:rFonts w:hint="default" w:ascii="Times New Roman" w:hAnsi="Times New Roman" w:eastAsia="Times New Roman" w:cs="Times New Roman"/>
          <w:sz w:val="28"/>
          <w:szCs w:val="28"/>
          <w:highlight w:val="none"/>
          <w:lang w:val="vi-VN"/>
        </w:rPr>
        <w:t>,</w:t>
      </w:r>
      <w:r>
        <w:rPr>
          <w:rFonts w:ascii="Times New Roman" w:hAnsi="Times New Roman" w:eastAsia="Times New Roman" w:cs="Times New Roman"/>
          <w:sz w:val="28"/>
          <w:szCs w:val="28"/>
          <w:highlight w:val="none"/>
          <w:lang w:val="vi"/>
        </w:rPr>
        <w:t xml:space="preserve"> Phòng</w:t>
      </w:r>
      <w:r>
        <w:rPr>
          <w:rFonts w:hint="default" w:ascii="Times New Roman" w:hAnsi="Times New Roman" w:eastAsia="Times New Roman" w:cs="Times New Roman"/>
          <w:sz w:val="28"/>
          <w:szCs w:val="28"/>
          <w:highlight w:val="none"/>
          <w:lang w:val="vi-VN"/>
        </w:rPr>
        <w:t xml:space="preserve"> Kế Toán và Phòng Thiết Kế.</w:t>
      </w:r>
    </w:p>
    <w:p>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sz w:val="28"/>
          <w:szCs w:val="28"/>
          <w:highlight w:val="none"/>
          <w:lang w:val="en-US"/>
        </w:rPr>
      </w:pPr>
      <w:r>
        <w:drawing>
          <wp:inline distT="0" distB="0" distL="114300" distR="114300">
            <wp:extent cx="4709160" cy="4945380"/>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4709160" cy="4945380"/>
                    </a:xfrm>
                    <a:prstGeom prst="rect">
                      <a:avLst/>
                    </a:prstGeom>
                    <a:noFill/>
                    <a:ln>
                      <a:noFill/>
                    </a:ln>
                  </pic:spPr>
                </pic:pic>
              </a:graphicData>
            </a:graphic>
          </wp:inline>
        </w:drawing>
      </w:r>
      <w:r>
        <w:rPr>
          <w:rFonts w:hint="default"/>
          <w:lang w:val="en-US"/>
        </w:rPr>
        <w:tab/>
      </w:r>
      <w:r>
        <w:rPr>
          <w:rFonts w:hint="default"/>
          <w:lang w:val="en-US"/>
        </w:rPr>
        <w:tab/>
      </w:r>
    </w:p>
    <w:p>
      <w:pPr>
        <w:pStyle w:val="10"/>
        <w:numPr>
          <w:ilvl w:val="0"/>
          <w:numId w:val="0"/>
        </w:numPr>
        <w:pBdr>
          <w:top w:val="none" w:color="auto" w:sz="0" w:space="0"/>
          <w:left w:val="none" w:color="auto" w:sz="0" w:space="0"/>
          <w:bottom w:val="none" w:color="auto" w:sz="0" w:space="0"/>
          <w:right w:val="none" w:color="auto" w:sz="0" w:space="0"/>
          <w:between w:val="none" w:color="auto" w:sz="0" w:space="0"/>
        </w:pBdr>
        <w:spacing w:after="200"/>
        <w:rPr>
          <w:rFonts w:ascii="Times New Roman" w:hAnsi="Times New Roman" w:eastAsia="Times New Roman" w:cs="Times New Roman"/>
          <w:sz w:val="28"/>
          <w:szCs w:val="28"/>
          <w:highlight w:val="none"/>
          <w:lang w:val="vi"/>
        </w:rPr>
      </w:pPr>
    </w:p>
    <w:p>
      <w:pPr>
        <w:pStyle w:val="10"/>
        <w:numPr>
          <w:ilvl w:val="0"/>
          <w:numId w:val="5"/>
        </w:numPr>
        <w:pBdr>
          <w:top w:val="none" w:color="auto" w:sz="0" w:space="0"/>
          <w:left w:val="none" w:color="auto" w:sz="0" w:space="0"/>
          <w:bottom w:val="none" w:color="auto" w:sz="0" w:space="0"/>
          <w:right w:val="none" w:color="auto" w:sz="0" w:space="0"/>
          <w:between w:val="none" w:color="auto" w:sz="0" w:space="0"/>
        </w:pBdr>
        <w:spacing w:after="200"/>
        <w:ind w:left="850" w:hanging="357"/>
        <w:rPr>
          <w:rFonts w:ascii="Times New Roman" w:hAnsi="Times New Roman" w:eastAsia="Times New Roman" w:cs="Times New Roman"/>
          <w:sz w:val="28"/>
          <w:szCs w:val="28"/>
          <w:highlight w:val="none"/>
          <w:lang w:val="vi"/>
        </w:rPr>
      </w:pPr>
      <w:r>
        <w:rPr>
          <w:rFonts w:ascii="Times New Roman" w:hAnsi="Times New Roman" w:eastAsia="Times New Roman" w:cs="Times New Roman"/>
          <w:sz w:val="28"/>
          <w:szCs w:val="28"/>
          <w:highlight w:val="none"/>
          <w:lang w:val="vi"/>
        </w:rPr>
        <w:t>Chú thích:</w:t>
      </w:r>
    </w:p>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i/>
          <w:sz w:val="28"/>
          <w:szCs w:val="28"/>
          <w:highlight w:val="none"/>
        </w:rPr>
      </w:pPr>
      <w:r>
        <w:rPr>
          <w:color w:val="000000"/>
          <w:sz w:val="26"/>
          <w:szCs w:val="26"/>
          <w:highlight w:val="none"/>
        </w:rPr>
        <w:drawing>
          <wp:inline distT="0" distB="0" distL="0" distR="0">
            <wp:extent cx="3390900" cy="3414395"/>
            <wp:effectExtent l="0" t="0" r="7620" b="146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401182" cy="3425077"/>
                    </a:xfrm>
                    <a:prstGeom prst="rect">
                      <a:avLst/>
                    </a:prstGeom>
                    <a:noFill/>
                    <a:ln>
                      <a:noFill/>
                    </a:ln>
                  </pic:spPr>
                </pic:pic>
              </a:graphicData>
            </a:graphic>
          </wp:inline>
        </w:drawing>
      </w:r>
    </w:p>
    <w:p>
      <w:pPr>
        <w:pStyle w:val="9"/>
        <w:rPr>
          <w:szCs w:val="28"/>
          <w:highlight w:val="none"/>
        </w:rPr>
      </w:pPr>
      <w:bookmarkStart w:id="9" w:name="_Toc105928496"/>
      <w:r>
        <w:rPr>
          <w:szCs w:val="28"/>
          <w:highlight w:val="none"/>
        </w:rPr>
        <w:t>4.3. Sơ đồ kết nối giữa các phòng.</w:t>
      </w:r>
      <w:bookmarkEnd w:id="9"/>
    </w:p>
    <w:p>
      <w:pPr>
        <w:pStyle w:val="9"/>
        <w:rPr>
          <w:szCs w:val="28"/>
          <w:highlight w:val="none"/>
        </w:rPr>
      </w:pPr>
      <w:r>
        <w:rPr>
          <w:sz w:val="28"/>
        </w:rPr>
        <mc:AlternateContent>
          <mc:Choice Requires="wps">
            <w:drawing>
              <wp:anchor distT="0" distB="0" distL="114300" distR="114300" simplePos="0" relativeHeight="251660288" behindDoc="0" locked="0" layoutInCell="1" allowOverlap="1">
                <wp:simplePos x="0" y="0"/>
                <wp:positionH relativeFrom="column">
                  <wp:posOffset>3984625</wp:posOffset>
                </wp:positionH>
                <wp:positionV relativeFrom="paragraph">
                  <wp:posOffset>2207895</wp:posOffset>
                </wp:positionV>
                <wp:extent cx="805815" cy="215900"/>
                <wp:effectExtent l="5080" t="4445" r="12065" b="8255"/>
                <wp:wrapNone/>
                <wp:docPr id="4" name="Text Box 4"/>
                <wp:cNvGraphicFramePr/>
                <a:graphic xmlns:a="http://schemas.openxmlformats.org/drawingml/2006/main">
                  <a:graphicData uri="http://schemas.microsoft.com/office/word/2010/wordprocessingShape">
                    <wps:wsp>
                      <wps:cNvSpPr txBox="1"/>
                      <wps:spPr>
                        <a:xfrm>
                          <a:off x="5120640" y="7336790"/>
                          <a:ext cx="805815" cy="215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15"/>
                                <w:szCs w:val="15"/>
                                <w:lang w:val="vi-VN"/>
                              </w:rPr>
                            </w:pPr>
                            <w:r>
                              <w:rPr>
                                <w:rFonts w:hint="default" w:ascii="Times New Roman" w:hAnsi="Times New Roman" w:cs="Times New Roman"/>
                                <w:sz w:val="15"/>
                                <w:szCs w:val="15"/>
                                <w:lang w:val="vi-VN"/>
                              </w:rPr>
                              <w:t>Phòng Kế Toán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75pt;margin-top:173.85pt;height:17pt;width:63.45pt;z-index:251660288;mso-width-relative:page;mso-height-relative:page;" fillcolor="#FFFFFF [3201]" filled="t" stroked="t" coordsize="21600,21600" o:gfxdata="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WD4UbtgAAAAL&#10;AQAADwAAAAAAAAABACAAAAAiAAAAZHJzL2Rvd25yZXYueG1sUEsBAhQAFAAAAAgAh07iQPQNEmVV&#10;AgAAwQQAAA4AAAAAAAAAAQAgAAAAJwEAAGRycy9lMm9Eb2MueG1sUEsFBgAAAAAGAAYAWQEAAO4F&#10;AAAAAA==&#10;">
                <v:fill on="t" focussize="0,0"/>
                <v:stroke weight="0.5pt" color="#000000 [3204]" joinstyle="round"/>
                <v:imagedata o:title=""/>
                <o:lock v:ext="edit" aspectratio="f"/>
                <v:textbox>
                  <w:txbxContent>
                    <w:p>
                      <w:pPr>
                        <w:rPr>
                          <w:rFonts w:hint="default" w:ascii="Times New Roman" w:hAnsi="Times New Roman" w:cs="Times New Roman"/>
                          <w:sz w:val="15"/>
                          <w:szCs w:val="15"/>
                          <w:lang w:val="vi-VN"/>
                        </w:rPr>
                      </w:pPr>
                      <w:r>
                        <w:rPr>
                          <w:rFonts w:hint="default" w:ascii="Times New Roman" w:hAnsi="Times New Roman" w:cs="Times New Roman"/>
                          <w:sz w:val="15"/>
                          <w:szCs w:val="15"/>
                          <w:lang w:val="vi-VN"/>
                        </w:rPr>
                        <w:t>Phòng Kế Toán</w:t>
                      </w:r>
                    </w:p>
                  </w:txbxContent>
                </v:textbox>
              </v:shap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-593725</wp:posOffset>
                </wp:positionH>
                <wp:positionV relativeFrom="paragraph">
                  <wp:posOffset>3175635</wp:posOffset>
                </wp:positionV>
                <wp:extent cx="1421130" cy="210185"/>
                <wp:effectExtent l="5080" t="5080" r="13335" b="6350"/>
                <wp:wrapNone/>
                <wp:docPr id="6" name="Text Box 6"/>
                <wp:cNvGraphicFramePr/>
                <a:graphic xmlns:a="http://schemas.openxmlformats.org/drawingml/2006/main">
                  <a:graphicData uri="http://schemas.microsoft.com/office/word/2010/wordprocessingShape">
                    <wps:wsp>
                      <wps:cNvSpPr txBox="1"/>
                      <wps:spPr>
                        <a:xfrm rot="16200000">
                          <a:off x="2772410" y="7409815"/>
                          <a:ext cx="1421130" cy="2101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Calibri" w:hAnsi="Calibri" w:cs="Calibri"/>
                                <w:sz w:val="16"/>
                                <w:szCs w:val="16"/>
                                <w:lang w:val="vi-VN"/>
                              </w:rPr>
                            </w:pPr>
                            <w:r>
                              <w:rPr>
                                <w:rFonts w:hint="default" w:ascii="Calibri" w:hAnsi="Calibri" w:cs="Calibri"/>
                                <w:sz w:val="16"/>
                                <w:szCs w:val="16"/>
                                <w:lang w:val="vi-VN"/>
                              </w:rPr>
                              <w:t>Phòng tổ chức hành chính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pt;margin-top:250.05pt;height:16.55pt;width:111.9pt;rotation:-5898240f;z-index:251661312;mso-width-relative:page;mso-height-relative:page;" fillcolor="#FFFFFF [3201]" filled="t" stroked="t" coordsize="21600,21600" o:gfxdata="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Olg&#10;jYzXAAAACwEAAA8AAAAAAAAAAQAgAAAAIgAAAGRycy9kb3ducmV2LnhtbFBLAQIUABQAAAAIAIdO&#10;4kBs2/+OXQIAANEEAAAOAAAAAAAAAAEAIAAAACYBAABkcnMvZTJvRG9jLnhtbFBLBQYAAAAABgAG&#10;AFkBAAD1BQAAAAA=&#10;">
                <v:fill on="t" focussize="0,0"/>
                <v:stroke weight="0.5pt" color="#000000 [3204]" joinstyle="round"/>
                <v:imagedata o:title=""/>
                <o:lock v:ext="edit" aspectratio="f"/>
                <v:textbox>
                  <w:txbxContent>
                    <w:p>
                      <w:pPr>
                        <w:rPr>
                          <w:rFonts w:hint="default" w:ascii="Calibri" w:hAnsi="Calibri" w:cs="Calibri"/>
                          <w:sz w:val="16"/>
                          <w:szCs w:val="16"/>
                          <w:lang w:val="vi-VN"/>
                        </w:rPr>
                      </w:pPr>
                      <w:r>
                        <w:rPr>
                          <w:rFonts w:hint="default" w:ascii="Calibri" w:hAnsi="Calibri" w:cs="Calibri"/>
                          <w:sz w:val="16"/>
                          <w:szCs w:val="16"/>
                          <w:lang w:val="vi-VN"/>
                        </w:rPr>
                        <w:t>Phòng tổ chức hành chính</w:t>
                      </w:r>
                    </w:p>
                  </w:txbxContent>
                </v:textbox>
              </v:shape>
            </w:pict>
          </mc:Fallback>
        </mc:AlternateContent>
      </w:r>
      <w:r>
        <w:rPr>
          <w:sz w:val="28"/>
        </w:rPr>
        <mc:AlternateContent>
          <mc:Choice Requires="wps">
            <w:drawing>
              <wp:anchor distT="0" distB="0" distL="114300" distR="114300" simplePos="0" relativeHeight="251659264" behindDoc="0" locked="0" layoutInCell="1" allowOverlap="1">
                <wp:simplePos x="0" y="0"/>
                <wp:positionH relativeFrom="column">
                  <wp:posOffset>2632710</wp:posOffset>
                </wp:positionH>
                <wp:positionV relativeFrom="paragraph">
                  <wp:posOffset>19050</wp:posOffset>
                </wp:positionV>
                <wp:extent cx="838835" cy="264795"/>
                <wp:effectExtent l="4445" t="5080" r="10160" b="4445"/>
                <wp:wrapNone/>
                <wp:docPr id="3" name="Text Box 3"/>
                <wp:cNvGraphicFramePr/>
                <a:graphic xmlns:a="http://schemas.openxmlformats.org/drawingml/2006/main">
                  <a:graphicData uri="http://schemas.microsoft.com/office/word/2010/wordprocessingShape">
                    <wps:wsp>
                      <wps:cNvSpPr txBox="1"/>
                      <wps:spPr>
                        <a:xfrm>
                          <a:off x="3554730" y="5245100"/>
                          <a:ext cx="838835" cy="264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16"/>
                                <w:szCs w:val="16"/>
                                <w:lang w:val="vi-VN"/>
                              </w:rPr>
                            </w:pPr>
                            <w:r>
                              <w:rPr>
                                <w:rFonts w:hint="default" w:ascii="Times New Roman" w:hAnsi="Times New Roman" w:cs="Times New Roman"/>
                                <w:sz w:val="16"/>
                                <w:szCs w:val="16"/>
                                <w:lang w:val="vi-VN"/>
                              </w:rPr>
                              <w:t>Phòng Thiết Kế</w:t>
                            </w:r>
                          </w:p>
                          <w:p>
                            <w:pPr>
                              <w:rPr>
                                <w:rFonts w:hint="default"/>
                                <w:lang w:val="vi-V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3pt;margin-top:1.5pt;height:20.85pt;width:66.05pt;z-index:251659264;mso-width-relative:page;mso-height-relative:page;" fillcolor="#FFFFFF [3201]" filled="t" stroked="t" coordsize="21600,21600" o:gfxdata="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PAXoJDVAAAACAEAAA8A&#10;AAAAAAAAAQAgAAAAIgAAAGRycy9kb3ducmV2LnhtbFBLAQIUABQAAAAIAIdO4kCM4iK9UwIAAMEE&#10;AAAOAAAAAAAAAAEAIAAAACQBAABkcnMvZTJvRG9jLnhtbFBLBQYAAAAABgAGAFkBAADpBQAAAAA=&#10;">
                <v:fill on="t" focussize="0,0"/>
                <v:stroke weight="0.5pt" color="#000000 [3204]" joinstyle="round"/>
                <v:imagedata o:title=""/>
                <o:lock v:ext="edit" aspectratio="f"/>
                <v:textbox>
                  <w:txbxContent>
                    <w:p>
                      <w:pPr>
                        <w:rPr>
                          <w:rFonts w:hint="default" w:ascii="Times New Roman" w:hAnsi="Times New Roman" w:cs="Times New Roman"/>
                          <w:sz w:val="16"/>
                          <w:szCs w:val="16"/>
                          <w:lang w:val="vi-VN"/>
                        </w:rPr>
                      </w:pPr>
                      <w:r>
                        <w:rPr>
                          <w:rFonts w:hint="default" w:ascii="Times New Roman" w:hAnsi="Times New Roman" w:cs="Times New Roman"/>
                          <w:sz w:val="16"/>
                          <w:szCs w:val="16"/>
                          <w:lang w:val="vi-VN"/>
                        </w:rPr>
                        <w:t>Phòng Thiết Kế</w:t>
                      </w:r>
                    </w:p>
                    <w:p>
                      <w:pPr>
                        <w:rPr>
                          <w:rFonts w:hint="default"/>
                          <w:lang w:val="vi-VN"/>
                        </w:rPr>
                      </w:pPr>
                    </w:p>
                  </w:txbxContent>
                </v:textbox>
              </v:shape>
            </w:pict>
          </mc:Fallback>
        </mc:AlternateContent>
      </w:r>
      <w:r>
        <w:drawing>
          <wp:inline distT="0" distB="0" distL="114300" distR="114300">
            <wp:extent cx="5668645" cy="4472305"/>
            <wp:effectExtent l="0" t="0" r="635" b="825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9"/>
                    <a:srcRect l="3863" r="45122"/>
                    <a:stretch>
                      <a:fillRect/>
                    </a:stretch>
                  </pic:blipFill>
                  <pic:spPr>
                    <a:xfrm>
                      <a:off x="0" y="0"/>
                      <a:ext cx="5668645" cy="4472305"/>
                    </a:xfrm>
                    <a:prstGeom prst="rect">
                      <a:avLst/>
                    </a:prstGeom>
                    <a:noFill/>
                    <a:ln>
                      <a:noFill/>
                    </a:ln>
                  </pic:spPr>
                </pic:pic>
              </a:graphicData>
            </a:graphic>
          </wp:inline>
        </w:drawing>
      </w:r>
    </w:p>
    <w:p>
      <w:pPr>
        <w:pStyle w:val="8"/>
        <w:rPr>
          <w:highlight w:val="none"/>
          <w:lang w:val="vi"/>
        </w:rPr>
      </w:pPr>
      <w:bookmarkStart w:id="10" w:name="_Toc105928497"/>
      <w:r>
        <w:rPr>
          <w:highlight w:val="none"/>
          <w:lang w:val="vi"/>
        </w:rPr>
        <w:t>5. Tính toán dự trù chi phí lắp đặt</w:t>
      </w:r>
      <w:bookmarkEnd w:id="10"/>
    </w:p>
    <w:tbl>
      <w:tblPr>
        <w:tblStyle w:val="11"/>
        <w:tblW w:w="890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00" w:type="dxa"/>
          <w:left w:w="100" w:type="dxa"/>
          <w:bottom w:w="100" w:type="dxa"/>
          <w:right w:w="100" w:type="dxa"/>
        </w:tblCellMar>
      </w:tblPr>
      <w:tblGrid>
        <w:gridCol w:w="615"/>
        <w:gridCol w:w="1185"/>
        <w:gridCol w:w="1134"/>
        <w:gridCol w:w="2552"/>
        <w:gridCol w:w="992"/>
        <w:gridCol w:w="960"/>
        <w:gridCol w:w="14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615" w:type="dxa"/>
            <w:vMerge w:val="restart"/>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b/>
                <w:sz w:val="28"/>
                <w:szCs w:val="28"/>
                <w:highlight w:val="none"/>
              </w:rPr>
            </w:pPr>
            <w:r>
              <w:rPr>
                <w:rFonts w:ascii="Times New Roman" w:hAnsi="Times New Roman" w:eastAsia="Times New Roman" w:cs="Times New Roman"/>
                <w:b/>
                <w:sz w:val="28"/>
                <w:szCs w:val="28"/>
                <w:highlight w:val="none"/>
              </w:rPr>
              <w:t>STT</w:t>
            </w:r>
          </w:p>
        </w:tc>
        <w:tc>
          <w:tcPr>
            <w:tcW w:w="2319" w:type="dxa"/>
            <w:gridSpan w:val="2"/>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b/>
                <w:sz w:val="28"/>
                <w:szCs w:val="28"/>
                <w:highlight w:val="none"/>
              </w:rPr>
            </w:pPr>
            <w:r>
              <w:rPr>
                <w:rFonts w:ascii="Times New Roman" w:hAnsi="Times New Roman" w:eastAsia="Times New Roman" w:cs="Times New Roman"/>
                <w:b/>
                <w:sz w:val="28"/>
                <w:szCs w:val="28"/>
                <w:highlight w:val="none"/>
              </w:rPr>
              <w:t>Tên thiết bị</w:t>
            </w:r>
          </w:p>
        </w:tc>
        <w:tc>
          <w:tcPr>
            <w:tcW w:w="2552" w:type="dxa"/>
            <w:vMerge w:val="restart"/>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b/>
                <w:sz w:val="28"/>
                <w:szCs w:val="28"/>
                <w:highlight w:val="none"/>
              </w:rPr>
            </w:pPr>
            <w:r>
              <w:rPr>
                <w:rFonts w:ascii="Times New Roman" w:hAnsi="Times New Roman" w:eastAsia="Times New Roman" w:cs="Times New Roman"/>
                <w:b/>
                <w:sz w:val="28"/>
                <w:szCs w:val="28"/>
                <w:highlight w:val="none"/>
              </w:rPr>
              <w:t>Mô tả</w:t>
            </w:r>
          </w:p>
        </w:tc>
        <w:tc>
          <w:tcPr>
            <w:tcW w:w="992" w:type="dxa"/>
            <w:vMerge w:val="restart"/>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b/>
                <w:sz w:val="28"/>
                <w:szCs w:val="28"/>
                <w:highlight w:val="none"/>
              </w:rPr>
            </w:pPr>
            <w:r>
              <w:rPr>
                <w:rFonts w:ascii="Times New Roman" w:hAnsi="Times New Roman" w:eastAsia="Times New Roman" w:cs="Times New Roman"/>
                <w:b/>
                <w:sz w:val="28"/>
                <w:szCs w:val="28"/>
                <w:highlight w:val="none"/>
              </w:rPr>
              <w:t>Đơn giá</w:t>
            </w:r>
          </w:p>
        </w:tc>
        <w:tc>
          <w:tcPr>
            <w:tcW w:w="960" w:type="dxa"/>
            <w:vMerge w:val="restart"/>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b/>
                <w:sz w:val="28"/>
                <w:szCs w:val="28"/>
                <w:highlight w:val="none"/>
              </w:rPr>
            </w:pPr>
            <w:r>
              <w:rPr>
                <w:rFonts w:ascii="Times New Roman" w:hAnsi="Times New Roman" w:eastAsia="Times New Roman" w:cs="Times New Roman"/>
                <w:b/>
                <w:sz w:val="28"/>
                <w:szCs w:val="28"/>
                <w:highlight w:val="none"/>
              </w:rPr>
              <w:t>Số lượng</w:t>
            </w:r>
          </w:p>
        </w:tc>
        <w:tc>
          <w:tcPr>
            <w:tcW w:w="1470" w:type="dxa"/>
            <w:vMerge w:val="restart"/>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b/>
                <w:sz w:val="28"/>
                <w:szCs w:val="28"/>
                <w:highlight w:val="none"/>
              </w:rPr>
            </w:pPr>
            <w:r>
              <w:rPr>
                <w:rFonts w:ascii="Times New Roman" w:hAnsi="Times New Roman" w:eastAsia="Times New Roman" w:cs="Times New Roman"/>
                <w:b/>
                <w:sz w:val="28"/>
                <w:szCs w:val="28"/>
                <w:highlight w:val="none"/>
              </w:rPr>
              <w:t>Thành tiền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615" w:type="dxa"/>
            <w:vMerge w:val="continue"/>
            <w:tcBorders>
              <w:top w:val="single" w:color="000000" w:sz="4" w:space="0"/>
              <w:left w:val="single" w:color="000000" w:sz="4" w:space="0"/>
              <w:bottom w:val="single" w:color="000000" w:sz="4" w:space="0"/>
              <w:right w:val="single" w:color="000000" w:sz="4" w:space="0"/>
            </w:tcBorders>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b/>
                <w:sz w:val="28"/>
                <w:szCs w:val="28"/>
                <w:highlight w:val="none"/>
              </w:rPr>
            </w:pPr>
          </w:p>
        </w:tc>
        <w:tc>
          <w:tcPr>
            <w:tcW w:w="1185" w:type="dxa"/>
            <w:tcBorders>
              <w:top w:val="single" w:color="000000" w:sz="4" w:space="0"/>
              <w:left w:val="single" w:color="000000" w:sz="4" w:space="0"/>
              <w:bottom w:val="single" w:color="000000" w:sz="4" w:space="0"/>
              <w:right w:val="single" w:color="000000" w:sz="4" w:space="0"/>
            </w:tcBorders>
          </w:tcPr>
          <w:p>
            <w:pPr>
              <w:spacing w:line="240" w:lineRule="auto"/>
              <w:jc w:val="center"/>
              <w:rPr>
                <w:rFonts w:ascii="Times New Roman" w:hAnsi="Times New Roman" w:eastAsia="Times New Roman" w:cs="Times New Roman"/>
                <w:b/>
                <w:sz w:val="28"/>
                <w:szCs w:val="28"/>
                <w:highlight w:val="none"/>
              </w:rPr>
            </w:pPr>
            <w:r>
              <w:rPr>
                <w:rFonts w:ascii="Times New Roman" w:hAnsi="Times New Roman" w:eastAsia="Times New Roman" w:cs="Times New Roman"/>
                <w:b/>
                <w:sz w:val="28"/>
                <w:szCs w:val="28"/>
                <w:highlight w:val="none"/>
              </w:rPr>
              <w:t>Thiết bị</w:t>
            </w:r>
          </w:p>
        </w:tc>
        <w:tc>
          <w:tcPr>
            <w:tcW w:w="1134" w:type="dxa"/>
            <w:tcBorders>
              <w:top w:val="single" w:color="000000" w:sz="4" w:space="0"/>
              <w:left w:val="single" w:color="000000" w:sz="4" w:space="0"/>
              <w:bottom w:val="single" w:color="000000" w:sz="4" w:space="0"/>
              <w:right w:val="single" w:color="000000" w:sz="4" w:space="0"/>
            </w:tcBorders>
          </w:tcPr>
          <w:p>
            <w:pPr>
              <w:spacing w:line="240" w:lineRule="auto"/>
              <w:jc w:val="center"/>
              <w:rPr>
                <w:rFonts w:ascii="Times New Roman" w:hAnsi="Times New Roman" w:eastAsia="Times New Roman" w:cs="Times New Roman"/>
                <w:b/>
                <w:sz w:val="28"/>
                <w:szCs w:val="28"/>
                <w:highlight w:val="none"/>
              </w:rPr>
            </w:pPr>
            <w:r>
              <w:rPr>
                <w:rFonts w:ascii="Times New Roman" w:hAnsi="Times New Roman" w:eastAsia="Times New Roman" w:cs="Times New Roman"/>
                <w:b/>
                <w:sz w:val="28"/>
                <w:szCs w:val="28"/>
                <w:highlight w:val="none"/>
              </w:rPr>
              <w:t>Loại</w:t>
            </w:r>
          </w:p>
        </w:tc>
        <w:tc>
          <w:tcPr>
            <w:tcW w:w="2552" w:type="dxa"/>
            <w:vMerge w:val="continue"/>
            <w:tcBorders>
              <w:top w:val="single" w:color="000000" w:sz="4" w:space="0"/>
              <w:left w:val="single" w:color="000000" w:sz="4" w:space="0"/>
              <w:bottom w:val="single" w:color="000000" w:sz="4" w:space="0"/>
              <w:right w:val="single" w:color="000000" w:sz="4" w:space="0"/>
            </w:tcBorders>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b/>
                <w:sz w:val="28"/>
                <w:szCs w:val="28"/>
                <w:highlight w:val="none"/>
              </w:rPr>
            </w:pPr>
          </w:p>
        </w:tc>
        <w:tc>
          <w:tcPr>
            <w:tcW w:w="992" w:type="dxa"/>
            <w:vMerge w:val="continue"/>
            <w:tcBorders>
              <w:top w:val="single" w:color="000000" w:sz="4" w:space="0"/>
              <w:left w:val="single" w:color="000000" w:sz="4" w:space="0"/>
              <w:bottom w:val="single" w:color="000000" w:sz="4" w:space="0"/>
              <w:right w:val="single" w:color="000000" w:sz="4" w:space="0"/>
            </w:tcBorders>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b/>
                <w:sz w:val="28"/>
                <w:szCs w:val="28"/>
                <w:highlight w:val="none"/>
              </w:rPr>
            </w:pPr>
          </w:p>
        </w:tc>
        <w:tc>
          <w:tcPr>
            <w:tcW w:w="960" w:type="dxa"/>
            <w:vMerge w:val="continue"/>
            <w:tcBorders>
              <w:top w:val="single" w:color="000000" w:sz="4" w:space="0"/>
              <w:left w:val="single" w:color="000000" w:sz="4" w:space="0"/>
              <w:bottom w:val="single" w:color="000000" w:sz="4" w:space="0"/>
              <w:right w:val="single" w:color="000000" w:sz="4" w:space="0"/>
            </w:tcBorders>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b/>
                <w:sz w:val="28"/>
                <w:szCs w:val="28"/>
                <w:highlight w:val="none"/>
              </w:rPr>
            </w:pPr>
          </w:p>
        </w:tc>
        <w:tc>
          <w:tcPr>
            <w:tcW w:w="1470" w:type="dxa"/>
            <w:vMerge w:val="continue"/>
            <w:tcBorders>
              <w:top w:val="single" w:color="000000" w:sz="4" w:space="0"/>
              <w:left w:val="single" w:color="000000" w:sz="4" w:space="0"/>
              <w:bottom w:val="single" w:color="000000" w:sz="4" w:space="0"/>
              <w:right w:val="single" w:color="000000" w:sz="4" w:space="0"/>
            </w:tcBorders>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b/>
                <w:sz w:val="28"/>
                <w:szCs w:val="28"/>
                <w:highlight w:val="no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615" w:type="dxa"/>
            <w:vMerge w:val="restart"/>
            <w:tcBorders>
              <w:top w:val="single" w:color="000000" w:sz="4" w:space="0"/>
              <w:left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1</w:t>
            </w:r>
          </w:p>
        </w:tc>
        <w:tc>
          <w:tcPr>
            <w:tcW w:w="1185" w:type="dxa"/>
            <w:vMerge w:val="restart"/>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Máy tính PC</w:t>
            </w:r>
          </w:p>
        </w:tc>
        <w:tc>
          <w:tcPr>
            <w:tcW w:w="1134"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Case: Dell Vostro 3681</w:t>
            </w:r>
          </w:p>
        </w:tc>
        <w:tc>
          <w:tcPr>
            <w:tcW w:w="2552" w:type="dxa"/>
            <w:tcBorders>
              <w:top w:val="single" w:color="000000" w:sz="4" w:space="0"/>
              <w:left w:val="single" w:color="000000" w:sz="4" w:space="0"/>
              <w:bottom w:val="single" w:color="000000" w:sz="4" w:space="0"/>
              <w:right w:val="single" w:color="000000" w:sz="4" w:space="0"/>
            </w:tcBorders>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drawing>
                <wp:inline distT="0" distB="0" distL="0" distR="0">
                  <wp:extent cx="819150" cy="1539240"/>
                  <wp:effectExtent l="0" t="0" r="3810" b="0"/>
                  <wp:docPr id="29" name="image12.png"/>
                  <wp:cNvGraphicFramePr/>
                  <a:graphic xmlns:a="http://schemas.openxmlformats.org/drawingml/2006/main">
                    <a:graphicData uri="http://schemas.openxmlformats.org/drawingml/2006/picture">
                      <pic:pic xmlns:pic="http://schemas.openxmlformats.org/drawingml/2006/picture">
                        <pic:nvPicPr>
                          <pic:cNvPr id="29" name="image12.png"/>
                          <pic:cNvPicPr preferRelativeResize="0"/>
                        </pic:nvPicPr>
                        <pic:blipFill>
                          <a:blip r:embed="rId10"/>
                          <a:srcRect/>
                          <a:stretch>
                            <a:fillRect/>
                          </a:stretch>
                        </pic:blipFill>
                        <pic:spPr>
                          <a:xfrm>
                            <a:off x="0" y="0"/>
                            <a:ext cx="819592" cy="1539361"/>
                          </a:xfrm>
                          <a:prstGeom prst="rect">
                            <a:avLst/>
                          </a:prstGeom>
                        </pic:spPr>
                      </pic:pic>
                    </a:graphicData>
                  </a:graphic>
                </wp:inline>
              </w:drawing>
            </w:r>
          </w:p>
          <w:p>
            <w:pPr>
              <w:spacing w:line="240" w:lineRule="auto"/>
              <w:jc w:val="center"/>
              <w:rPr>
                <w:rFonts w:ascii="Times New Roman" w:hAnsi="Times New Roman" w:eastAsia="Times New Roman" w:cs="Times New Roman"/>
                <w:sz w:val="28"/>
                <w:szCs w:val="28"/>
                <w:highlight w:val="none"/>
              </w:rPr>
            </w:pPr>
          </w:p>
        </w:tc>
        <w:tc>
          <w:tcPr>
            <w:tcW w:w="992"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color w:val="333333"/>
                <w:sz w:val="28"/>
                <w:szCs w:val="28"/>
                <w:highlight w:val="none"/>
              </w:rPr>
            </w:pPr>
            <w:r>
              <w:rPr>
                <w:rFonts w:ascii="Times New Roman" w:hAnsi="Times New Roman" w:eastAsia="Times New Roman" w:cs="Times New Roman"/>
                <w:color w:val="333333"/>
                <w:sz w:val="28"/>
                <w:szCs w:val="28"/>
                <w:highlight w:val="none"/>
              </w:rPr>
              <w:t>7.999.</w:t>
            </w:r>
          </w:p>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color w:val="333333"/>
                <w:sz w:val="28"/>
                <w:szCs w:val="28"/>
                <w:highlight w:val="none"/>
              </w:rPr>
              <w:t>000 vnđ</w:t>
            </w:r>
          </w:p>
        </w:tc>
        <w:tc>
          <w:tcPr>
            <w:tcW w:w="96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hint="default" w:ascii="Times New Roman" w:hAnsi="Times New Roman" w:eastAsia="Times New Roman" w:cs="Times New Roman"/>
                <w:sz w:val="28"/>
                <w:szCs w:val="28"/>
                <w:highlight w:val="none"/>
                <w:lang w:val="vi-VN"/>
              </w:rPr>
            </w:pPr>
            <w:r>
              <w:rPr>
                <w:rFonts w:hint="default" w:ascii="Times New Roman" w:hAnsi="Times New Roman" w:eastAsia="Times New Roman" w:cs="Times New Roman"/>
                <w:sz w:val="28"/>
                <w:szCs w:val="28"/>
                <w:highlight w:val="none"/>
                <w:lang w:val="vi-VN"/>
              </w:rPr>
              <w:t>30</w:t>
            </w:r>
          </w:p>
        </w:tc>
        <w:tc>
          <w:tcPr>
            <w:tcW w:w="147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hint="default" w:ascii="Times New Roman" w:hAnsi="Times New Roman" w:eastAsia="Times New Roman" w:cs="Times New Roman"/>
                <w:sz w:val="28"/>
                <w:szCs w:val="28"/>
                <w:highlight w:val="none"/>
                <w:lang w:val="en-US"/>
              </w:rPr>
              <w:t>239.970</w:t>
            </w:r>
            <w:r>
              <w:rPr>
                <w:rFonts w:ascii="Times New Roman" w:hAnsi="Times New Roman" w:eastAsia="Times New Roman" w:cs="Times New Roman"/>
                <w:sz w:val="28"/>
                <w:szCs w:val="28"/>
                <w:highlight w:val="none"/>
              </w:rPr>
              <w:t>.000</w:t>
            </w:r>
          </w:p>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vnđ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615" w:type="dxa"/>
            <w:vMerge w:val="continue"/>
            <w:tcBorders>
              <w:top w:val="single" w:color="000000" w:sz="4" w:space="0"/>
              <w:left w:val="single" w:color="000000" w:sz="4" w:space="0"/>
              <w:right w:val="single" w:color="000000" w:sz="4" w:space="0"/>
            </w:tcBorders>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sz w:val="28"/>
                <w:szCs w:val="28"/>
                <w:highlight w:val="none"/>
              </w:rPr>
            </w:pPr>
          </w:p>
        </w:tc>
        <w:tc>
          <w:tcPr>
            <w:tcW w:w="1185" w:type="dxa"/>
            <w:vMerge w:val="continue"/>
            <w:tcBorders>
              <w:top w:val="single" w:color="000000" w:sz="4" w:space="0"/>
              <w:left w:val="single" w:color="000000" w:sz="4" w:space="0"/>
              <w:bottom w:val="single" w:color="000000" w:sz="4" w:space="0"/>
              <w:right w:val="single" w:color="000000" w:sz="4" w:space="0"/>
            </w:tcBorders>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sz w:val="28"/>
                <w:szCs w:val="28"/>
                <w:highlight w:val="none"/>
              </w:rPr>
            </w:pPr>
          </w:p>
        </w:tc>
        <w:tc>
          <w:tcPr>
            <w:tcW w:w="1134"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Màn hình: Dell E2216HV</w:t>
            </w:r>
          </w:p>
        </w:tc>
        <w:tc>
          <w:tcPr>
            <w:tcW w:w="2552" w:type="dxa"/>
            <w:tcBorders>
              <w:top w:val="single" w:color="000000" w:sz="4" w:space="0"/>
              <w:left w:val="single" w:color="000000" w:sz="4" w:space="0"/>
              <w:bottom w:val="single" w:color="000000" w:sz="4" w:space="0"/>
              <w:right w:val="single" w:color="000000" w:sz="4" w:space="0"/>
            </w:tcBorders>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drawing>
                <wp:inline distT="0" distB="0" distL="0" distR="0">
                  <wp:extent cx="1517015" cy="1190625"/>
                  <wp:effectExtent l="0" t="0" r="6985" b="13335"/>
                  <wp:docPr id="28" name="image6.png"/>
                  <wp:cNvGraphicFramePr/>
                  <a:graphic xmlns:a="http://schemas.openxmlformats.org/drawingml/2006/main">
                    <a:graphicData uri="http://schemas.openxmlformats.org/drawingml/2006/picture">
                      <pic:pic xmlns:pic="http://schemas.openxmlformats.org/drawingml/2006/picture">
                        <pic:nvPicPr>
                          <pic:cNvPr id="28" name="image6.png"/>
                          <pic:cNvPicPr preferRelativeResize="0"/>
                        </pic:nvPicPr>
                        <pic:blipFill>
                          <a:blip r:embed="rId11"/>
                          <a:srcRect l="3540" t="20882" r="4720" b="7352"/>
                          <a:stretch>
                            <a:fillRect/>
                          </a:stretch>
                        </pic:blipFill>
                        <pic:spPr>
                          <a:xfrm>
                            <a:off x="0" y="0"/>
                            <a:ext cx="1517559" cy="1190625"/>
                          </a:xfrm>
                          <a:prstGeom prst="rect">
                            <a:avLst/>
                          </a:prstGeom>
                        </pic:spPr>
                      </pic:pic>
                    </a:graphicData>
                  </a:graphic>
                </wp:inline>
              </w:drawing>
            </w:r>
          </w:p>
        </w:tc>
        <w:tc>
          <w:tcPr>
            <w:tcW w:w="992"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color w:val="333333"/>
                <w:sz w:val="28"/>
                <w:szCs w:val="28"/>
                <w:highlight w:val="none"/>
              </w:rPr>
              <w:t>3.749.000 vnđ</w:t>
            </w:r>
          </w:p>
        </w:tc>
        <w:tc>
          <w:tcPr>
            <w:tcW w:w="96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hint="default" w:ascii="Times New Roman" w:hAnsi="Times New Roman" w:eastAsia="Times New Roman" w:cs="Times New Roman"/>
                <w:sz w:val="28"/>
                <w:szCs w:val="28"/>
                <w:highlight w:val="none"/>
                <w:lang w:val="en-US"/>
              </w:rPr>
            </w:pPr>
            <w:r>
              <w:rPr>
                <w:rFonts w:hint="default" w:ascii="Times New Roman" w:hAnsi="Times New Roman" w:eastAsia="Times New Roman" w:cs="Times New Roman"/>
                <w:sz w:val="28"/>
                <w:szCs w:val="28"/>
                <w:highlight w:val="none"/>
                <w:lang w:val="vi-VN"/>
              </w:rPr>
              <w:t>30</w:t>
            </w:r>
          </w:p>
        </w:tc>
        <w:tc>
          <w:tcPr>
            <w:tcW w:w="147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1</w:t>
            </w:r>
            <w:r>
              <w:rPr>
                <w:rFonts w:hint="default" w:ascii="Times New Roman" w:hAnsi="Times New Roman" w:eastAsia="Times New Roman" w:cs="Times New Roman"/>
                <w:sz w:val="28"/>
                <w:szCs w:val="28"/>
                <w:highlight w:val="none"/>
                <w:lang w:val="en-US"/>
              </w:rPr>
              <w:t>12.470</w:t>
            </w:r>
            <w:r>
              <w:rPr>
                <w:rFonts w:ascii="Times New Roman" w:hAnsi="Times New Roman" w:eastAsia="Times New Roman" w:cs="Times New Roman"/>
                <w:sz w:val="28"/>
                <w:szCs w:val="28"/>
                <w:highlight w:val="none"/>
              </w:rPr>
              <w:t>.000vnđ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615"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2</w:t>
            </w:r>
          </w:p>
        </w:tc>
        <w:tc>
          <w:tcPr>
            <w:tcW w:w="1185"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Switch</w:t>
            </w:r>
          </w:p>
        </w:tc>
        <w:tc>
          <w:tcPr>
            <w:tcW w:w="1134"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Switch 16 port</w:t>
            </w:r>
          </w:p>
        </w:tc>
        <w:tc>
          <w:tcPr>
            <w:tcW w:w="2552" w:type="dxa"/>
            <w:tcBorders>
              <w:top w:val="single" w:color="000000" w:sz="4" w:space="0"/>
              <w:left w:val="single" w:color="000000" w:sz="4" w:space="0"/>
              <w:bottom w:val="single" w:color="000000" w:sz="4" w:space="0"/>
              <w:right w:val="single" w:color="000000" w:sz="4" w:space="0"/>
            </w:tcBorders>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drawing>
                <wp:inline distT="0" distB="0" distL="0" distR="0">
                  <wp:extent cx="1591945" cy="505460"/>
                  <wp:effectExtent l="0" t="0" r="8255" b="12700"/>
                  <wp:docPr id="31" name="image11.png"/>
                  <wp:cNvGraphicFramePr/>
                  <a:graphic xmlns:a="http://schemas.openxmlformats.org/drawingml/2006/main">
                    <a:graphicData uri="http://schemas.openxmlformats.org/drawingml/2006/picture">
                      <pic:pic xmlns:pic="http://schemas.openxmlformats.org/drawingml/2006/picture">
                        <pic:nvPicPr>
                          <pic:cNvPr id="31" name="image11.png"/>
                          <pic:cNvPicPr preferRelativeResize="0"/>
                        </pic:nvPicPr>
                        <pic:blipFill>
                          <a:blip r:embed="rId12"/>
                          <a:srcRect t="37109" b="29297"/>
                          <a:stretch>
                            <a:fillRect/>
                          </a:stretch>
                        </pic:blipFill>
                        <pic:spPr>
                          <a:xfrm>
                            <a:off x="0" y="0"/>
                            <a:ext cx="1592340" cy="505977"/>
                          </a:xfrm>
                          <a:prstGeom prst="rect">
                            <a:avLst/>
                          </a:prstGeom>
                        </pic:spPr>
                      </pic:pic>
                    </a:graphicData>
                  </a:graphic>
                </wp:inline>
              </w:drawing>
            </w:r>
          </w:p>
        </w:tc>
        <w:tc>
          <w:tcPr>
            <w:tcW w:w="992" w:type="dxa"/>
            <w:tcBorders>
              <w:top w:val="single" w:color="000000" w:sz="4" w:space="0"/>
              <w:left w:val="single" w:color="000000" w:sz="4" w:space="0"/>
              <w:bottom w:val="single" w:color="000000" w:sz="4" w:space="0"/>
              <w:right w:val="single" w:color="000000" w:sz="4" w:space="0"/>
            </w:tcBorders>
            <w:vAlign w:val="center"/>
          </w:tcPr>
          <w:p>
            <w:pPr>
              <w:spacing w:before="120" w:after="120" w:line="240" w:lineRule="auto"/>
              <w:jc w:val="center"/>
              <w:rPr>
                <w:rFonts w:ascii="Times New Roman" w:hAnsi="Times New Roman" w:eastAsia="Times New Roman" w:cs="Times New Roman"/>
                <w:color w:val="333333"/>
                <w:sz w:val="28"/>
                <w:szCs w:val="28"/>
                <w:highlight w:val="none"/>
              </w:rPr>
            </w:pPr>
            <w:r>
              <w:rPr>
                <w:rFonts w:ascii="Times New Roman" w:hAnsi="Times New Roman" w:eastAsia="Times New Roman" w:cs="Times New Roman"/>
                <w:color w:val="333333"/>
                <w:sz w:val="28"/>
                <w:szCs w:val="28"/>
                <w:highlight w:val="none"/>
              </w:rPr>
              <w:t>1.649.000 vnđ</w:t>
            </w:r>
          </w:p>
        </w:tc>
        <w:tc>
          <w:tcPr>
            <w:tcW w:w="96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3</w:t>
            </w:r>
          </w:p>
        </w:tc>
        <w:tc>
          <w:tcPr>
            <w:tcW w:w="147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4.947.000 vnđ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615"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3</w:t>
            </w:r>
          </w:p>
        </w:tc>
        <w:tc>
          <w:tcPr>
            <w:tcW w:w="1185" w:type="dxa"/>
            <w:tcBorders>
              <w:top w:val="single" w:color="000000" w:sz="4" w:space="0"/>
              <w:left w:val="single" w:color="000000" w:sz="4" w:space="0"/>
              <w:bottom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0"/>
              <w:id w:val="-1159762830"/>
            </w:sdtPr>
            <w:sdtEndPr>
              <w:rPr>
                <w:rFonts w:ascii="Times New Roman" w:hAnsi="Times New Roman" w:eastAsia="Cambria" w:cs="Times New Roman"/>
                <w:sz w:val="28"/>
                <w:szCs w:val="28"/>
                <w:highlight w:val="none"/>
              </w:rPr>
            </w:sdtEndPr>
            <w:sdtContent>
              <w:p>
                <w:pPr>
                  <w:pStyle w:val="2"/>
                  <w:shd w:val="clear" w:color="auto" w:fill="FFFFFF"/>
                  <w:spacing w:before="0" w:after="150" w:line="240" w:lineRule="auto"/>
                  <w:jc w:val="center"/>
                  <w:outlineLvl w:val="0"/>
                  <w:rPr>
                    <w:rFonts w:ascii="Times New Roman" w:hAnsi="Times New Roman" w:eastAsia="Times New Roman" w:cs="Times New Roman"/>
                    <w:b/>
                    <w:color w:val="333333"/>
                    <w:sz w:val="28"/>
                    <w:szCs w:val="28"/>
                    <w:highlight w:val="none"/>
                  </w:rPr>
                </w:pPr>
                <w:r>
                  <w:rPr>
                    <w:rFonts w:ascii="Times New Roman" w:hAnsi="Times New Roman" w:eastAsia="Times New Roman" w:cs="Times New Roman"/>
                    <w:color w:val="333333"/>
                    <w:sz w:val="28"/>
                    <w:szCs w:val="28"/>
                    <w:highlight w:val="none"/>
                  </w:rPr>
                  <w:t>Router</w:t>
                </w:r>
              </w:p>
            </w:sdtContent>
          </w:sdt>
          <w:p>
            <w:pPr>
              <w:spacing w:line="240" w:lineRule="auto"/>
              <w:jc w:val="center"/>
              <w:rPr>
                <w:rFonts w:ascii="Times New Roman" w:hAnsi="Times New Roman" w:eastAsia="Times New Roman" w:cs="Times New Roman"/>
                <w:sz w:val="28"/>
                <w:szCs w:val="28"/>
                <w:highlight w:val="none"/>
              </w:rPr>
            </w:pPr>
          </w:p>
        </w:tc>
        <w:tc>
          <w:tcPr>
            <w:tcW w:w="1134" w:type="dxa"/>
            <w:tcBorders>
              <w:top w:val="single" w:color="000000" w:sz="4" w:space="0"/>
              <w:left w:val="single" w:color="000000" w:sz="4" w:space="0"/>
              <w:bottom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1"/>
              <w:id w:val="-1704937275"/>
            </w:sdtPr>
            <w:sdtEndPr>
              <w:rPr>
                <w:rFonts w:ascii="Times New Roman" w:hAnsi="Times New Roman" w:eastAsia="Cambria" w:cs="Times New Roman"/>
                <w:sz w:val="28"/>
                <w:szCs w:val="28"/>
                <w:highlight w:val="none"/>
              </w:rPr>
            </w:sdtEndPr>
            <w:sdtContent>
              <w:p>
                <w:pPr>
                  <w:pStyle w:val="2"/>
                  <w:shd w:val="clear" w:color="auto" w:fill="FFFFFF"/>
                  <w:spacing w:before="0" w:after="150" w:line="240" w:lineRule="auto"/>
                  <w:jc w:val="center"/>
                  <w:outlineLvl w:val="0"/>
                  <w:rPr>
                    <w:rFonts w:ascii="Times New Roman" w:hAnsi="Times New Roman" w:eastAsia="Times New Roman" w:cs="Times New Roman"/>
                    <w:b/>
                    <w:color w:val="333333"/>
                    <w:sz w:val="28"/>
                    <w:szCs w:val="28"/>
                    <w:highlight w:val="none"/>
                  </w:rPr>
                </w:pPr>
                <w:r>
                  <w:rPr>
                    <w:rFonts w:ascii="Times New Roman" w:hAnsi="Times New Roman" w:eastAsia="Times New Roman" w:cs="Times New Roman"/>
                    <w:color w:val="333333"/>
                    <w:sz w:val="28"/>
                    <w:szCs w:val="28"/>
                    <w:highlight w:val="none"/>
                  </w:rPr>
                  <w:t>Router 5 port</w:t>
                </w:r>
              </w:p>
            </w:sdtContent>
          </w:sdt>
          <w:p>
            <w:pPr>
              <w:spacing w:line="240" w:lineRule="auto"/>
              <w:jc w:val="center"/>
              <w:rPr>
                <w:rFonts w:ascii="Times New Roman" w:hAnsi="Times New Roman" w:eastAsia="Times New Roman" w:cs="Times New Roman"/>
                <w:sz w:val="28"/>
                <w:szCs w:val="28"/>
                <w:highlight w:val="none"/>
              </w:rPr>
            </w:pPr>
          </w:p>
        </w:tc>
        <w:tc>
          <w:tcPr>
            <w:tcW w:w="2552" w:type="dxa"/>
            <w:tcBorders>
              <w:top w:val="single" w:color="000000" w:sz="4" w:space="0"/>
              <w:left w:val="single" w:color="000000" w:sz="4" w:space="0"/>
              <w:bottom w:val="single" w:color="000000" w:sz="4" w:space="0"/>
              <w:right w:val="single" w:color="000000" w:sz="4" w:space="0"/>
            </w:tcBorders>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drawing>
                <wp:inline distT="0" distB="0" distL="0" distR="0">
                  <wp:extent cx="1487170" cy="422275"/>
                  <wp:effectExtent l="0" t="0" r="6350" b="4445"/>
                  <wp:docPr id="30" name="image10.jpg" descr="A picture containing text,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10.jpg" descr="A picture containing text, electronics&#10;&#10;Description automatically generated"/>
                          <pic:cNvPicPr preferRelativeResize="0"/>
                        </pic:nvPicPr>
                        <pic:blipFill>
                          <a:blip r:embed="rId13"/>
                          <a:srcRect l="3752" t="27297" r="3753" b="28722"/>
                          <a:stretch>
                            <a:fillRect/>
                          </a:stretch>
                        </pic:blipFill>
                        <pic:spPr>
                          <a:xfrm>
                            <a:off x="0" y="0"/>
                            <a:ext cx="1487394" cy="422506"/>
                          </a:xfrm>
                          <a:prstGeom prst="rect">
                            <a:avLst/>
                          </a:prstGeom>
                        </pic:spPr>
                      </pic:pic>
                    </a:graphicData>
                  </a:graphic>
                </wp:inline>
              </w:drawing>
            </w:r>
          </w:p>
        </w:tc>
        <w:tc>
          <w:tcPr>
            <w:tcW w:w="992" w:type="dxa"/>
            <w:tcBorders>
              <w:top w:val="single" w:color="000000" w:sz="4" w:space="0"/>
              <w:left w:val="single" w:color="000000" w:sz="4" w:space="0"/>
              <w:bottom w:val="single" w:color="000000" w:sz="4" w:space="0"/>
              <w:right w:val="single" w:color="000000" w:sz="4" w:space="0"/>
            </w:tcBorders>
            <w:vAlign w:val="center"/>
          </w:tcPr>
          <w:p>
            <w:pPr>
              <w:spacing w:before="120" w:after="120" w:line="240" w:lineRule="auto"/>
              <w:jc w:val="center"/>
              <w:rPr>
                <w:rFonts w:ascii="Times New Roman" w:hAnsi="Times New Roman" w:eastAsia="Times New Roman" w:cs="Times New Roman"/>
                <w:color w:val="333333"/>
                <w:sz w:val="28"/>
                <w:szCs w:val="28"/>
                <w:highlight w:val="none"/>
              </w:rPr>
            </w:pPr>
            <w:r>
              <w:rPr>
                <w:rFonts w:ascii="Times New Roman" w:hAnsi="Times New Roman" w:eastAsia="Times New Roman" w:cs="Times New Roman"/>
                <w:color w:val="333333"/>
                <w:sz w:val="28"/>
                <w:szCs w:val="28"/>
                <w:highlight w:val="none"/>
              </w:rPr>
              <w:t xml:space="preserve">1.130.000 </w:t>
            </w:r>
            <w:r>
              <w:rPr>
                <w:rFonts w:ascii="Times New Roman" w:hAnsi="Times New Roman" w:eastAsia="Times New Roman" w:cs="Times New Roman"/>
                <w:color w:val="000000"/>
                <w:sz w:val="28"/>
                <w:szCs w:val="28"/>
                <w:highlight w:val="none"/>
              </w:rPr>
              <w:t>vnđ</w:t>
            </w:r>
          </w:p>
        </w:tc>
        <w:tc>
          <w:tcPr>
            <w:tcW w:w="96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1</w:t>
            </w:r>
          </w:p>
        </w:tc>
        <w:tc>
          <w:tcPr>
            <w:tcW w:w="147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1.130.000 vnđ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615"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4</w:t>
            </w:r>
          </w:p>
        </w:tc>
        <w:tc>
          <w:tcPr>
            <w:tcW w:w="1185" w:type="dxa"/>
            <w:tcBorders>
              <w:top w:val="single" w:color="000000" w:sz="4" w:space="0"/>
              <w:left w:val="single" w:color="000000" w:sz="4" w:space="0"/>
              <w:bottom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2"/>
              <w:id w:val="-813566665"/>
            </w:sdtPr>
            <w:sdtEndPr>
              <w:rPr>
                <w:rFonts w:ascii="Times New Roman" w:hAnsi="Times New Roman" w:eastAsia="Cambria" w:cs="Times New Roman"/>
                <w:sz w:val="28"/>
                <w:szCs w:val="28"/>
                <w:highlight w:val="none"/>
              </w:rPr>
            </w:sdtEndPr>
            <w:sdtContent>
              <w:p>
                <w:pPr>
                  <w:pStyle w:val="2"/>
                  <w:shd w:val="clear" w:color="auto" w:fill="FFFFFF"/>
                  <w:spacing w:before="0" w:after="150" w:line="240" w:lineRule="auto"/>
                  <w:jc w:val="center"/>
                  <w:outlineLvl w:val="0"/>
                  <w:rPr>
                    <w:rFonts w:ascii="Times New Roman" w:hAnsi="Times New Roman" w:eastAsia="Times New Roman" w:cs="Times New Roman"/>
                    <w:b/>
                    <w:color w:val="333333"/>
                    <w:sz w:val="28"/>
                    <w:szCs w:val="28"/>
                    <w:highlight w:val="none"/>
                  </w:rPr>
                </w:pPr>
                <w:r>
                  <w:rPr>
                    <w:rFonts w:ascii="Times New Roman" w:hAnsi="Times New Roman" w:eastAsia="Times New Roman" w:cs="Times New Roman"/>
                    <w:color w:val="333333"/>
                    <w:sz w:val="28"/>
                    <w:szCs w:val="28"/>
                    <w:highlight w:val="none"/>
                  </w:rPr>
                  <w:t>Cáp Mạng</w:t>
                </w:r>
              </w:p>
            </w:sdtContent>
          </w:sdt>
        </w:tc>
        <w:tc>
          <w:tcPr>
            <w:tcW w:w="1134" w:type="dxa"/>
            <w:tcBorders>
              <w:top w:val="single" w:color="000000" w:sz="4" w:space="0"/>
              <w:left w:val="single" w:color="000000" w:sz="4" w:space="0"/>
              <w:bottom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3"/>
              <w:id w:val="-1079894270"/>
            </w:sdtPr>
            <w:sdtEndPr>
              <w:rPr>
                <w:rFonts w:ascii="Times New Roman" w:hAnsi="Times New Roman" w:eastAsia="Cambria" w:cs="Times New Roman"/>
                <w:sz w:val="28"/>
                <w:szCs w:val="28"/>
                <w:highlight w:val="none"/>
              </w:rPr>
            </w:sdtEndPr>
            <w:sdtContent>
              <w:p>
                <w:pPr>
                  <w:pStyle w:val="2"/>
                  <w:shd w:val="clear" w:color="auto" w:fill="FFFFFF"/>
                  <w:spacing w:line="240" w:lineRule="auto"/>
                  <w:jc w:val="center"/>
                  <w:outlineLvl w:val="0"/>
                  <w:rPr>
                    <w:rFonts w:ascii="Times New Roman" w:hAnsi="Times New Roman" w:eastAsia="Times New Roman" w:cs="Times New Roman"/>
                    <w:b/>
                    <w:color w:val="333333"/>
                    <w:sz w:val="28"/>
                    <w:szCs w:val="28"/>
                    <w:highlight w:val="none"/>
                  </w:rPr>
                </w:pPr>
                <w:r>
                  <w:rPr>
                    <w:rFonts w:ascii="Times New Roman" w:hAnsi="Times New Roman" w:eastAsia="Times New Roman" w:cs="Times New Roman"/>
                    <w:color w:val="333333"/>
                    <w:sz w:val="28"/>
                    <w:szCs w:val="28"/>
                    <w:highlight w:val="none"/>
                  </w:rPr>
                  <w:t>CommScope AMP cat 5e UTP (Thùng 300m)</w:t>
                </w:r>
              </w:p>
            </w:sdtContent>
          </w:sdt>
          <w:p>
            <w:pPr>
              <w:pStyle w:val="2"/>
              <w:shd w:val="clear" w:color="auto" w:fill="FFFFFF"/>
              <w:spacing w:before="0" w:after="150" w:line="240" w:lineRule="auto"/>
              <w:jc w:val="center"/>
              <w:outlineLvl w:val="0"/>
              <w:rPr>
                <w:rFonts w:ascii="Times New Roman" w:hAnsi="Times New Roman" w:eastAsia="Times New Roman" w:cs="Times New Roman"/>
                <w:b/>
                <w:color w:val="333333"/>
                <w:sz w:val="28"/>
                <w:szCs w:val="28"/>
                <w:highlight w:val="none"/>
              </w:rPr>
            </w:pPr>
          </w:p>
        </w:tc>
        <w:tc>
          <w:tcPr>
            <w:tcW w:w="2552" w:type="dxa"/>
            <w:tcBorders>
              <w:top w:val="single" w:color="000000" w:sz="4" w:space="0"/>
              <w:left w:val="single" w:color="000000" w:sz="4" w:space="0"/>
              <w:bottom w:val="single" w:color="000000" w:sz="4" w:space="0"/>
              <w:right w:val="single" w:color="000000" w:sz="4" w:space="0"/>
            </w:tcBorders>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drawing>
                <wp:inline distT="0" distB="0" distL="0" distR="0">
                  <wp:extent cx="1285875" cy="1323975"/>
                  <wp:effectExtent l="0" t="0" r="9525" b="1905"/>
                  <wp:docPr id="33" name="image13.png"/>
                  <wp:cNvGraphicFramePr/>
                  <a:graphic xmlns:a="http://schemas.openxmlformats.org/drawingml/2006/main">
                    <a:graphicData uri="http://schemas.openxmlformats.org/drawingml/2006/picture">
                      <pic:pic xmlns:pic="http://schemas.openxmlformats.org/drawingml/2006/picture">
                        <pic:nvPicPr>
                          <pic:cNvPr id="33" name="image13.png"/>
                          <pic:cNvPicPr preferRelativeResize="0"/>
                        </pic:nvPicPr>
                        <pic:blipFill>
                          <a:blip r:embed="rId14"/>
                          <a:srcRect l="7317" t="18817" r="10365" b="6452"/>
                          <a:stretch>
                            <a:fillRect/>
                          </a:stretch>
                        </pic:blipFill>
                        <pic:spPr>
                          <a:xfrm>
                            <a:off x="0" y="0"/>
                            <a:ext cx="1285875" cy="1323975"/>
                          </a:xfrm>
                          <a:prstGeom prst="rect">
                            <a:avLst/>
                          </a:prstGeom>
                        </pic:spPr>
                      </pic:pic>
                    </a:graphicData>
                  </a:graphic>
                </wp:inline>
              </w:drawing>
            </w:r>
          </w:p>
        </w:tc>
        <w:tc>
          <w:tcPr>
            <w:tcW w:w="992" w:type="dxa"/>
            <w:tcBorders>
              <w:top w:val="single" w:color="000000" w:sz="4" w:space="0"/>
              <w:left w:val="single" w:color="000000" w:sz="4" w:space="0"/>
              <w:bottom w:val="single" w:color="000000" w:sz="4" w:space="0"/>
              <w:right w:val="single" w:color="000000" w:sz="4" w:space="0"/>
            </w:tcBorders>
            <w:vAlign w:val="center"/>
          </w:tcPr>
          <w:p>
            <w:pPr>
              <w:spacing w:before="120" w:after="120" w:line="240" w:lineRule="auto"/>
              <w:jc w:val="center"/>
              <w:rPr>
                <w:rFonts w:ascii="Times New Roman" w:hAnsi="Times New Roman" w:eastAsia="Times New Roman" w:cs="Times New Roman"/>
                <w:color w:val="000000"/>
                <w:sz w:val="28"/>
                <w:szCs w:val="28"/>
                <w:highlight w:val="none"/>
              </w:rPr>
            </w:pPr>
            <w:r>
              <w:rPr>
                <w:rFonts w:ascii="Times New Roman" w:hAnsi="Times New Roman" w:eastAsia="Times New Roman" w:cs="Times New Roman"/>
                <w:color w:val="000000"/>
                <w:sz w:val="28"/>
                <w:szCs w:val="28"/>
                <w:highlight w:val="none"/>
              </w:rPr>
              <w:t>2.605.000 vnđ</w:t>
            </w:r>
          </w:p>
        </w:tc>
        <w:tc>
          <w:tcPr>
            <w:tcW w:w="96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2</w:t>
            </w:r>
          </w:p>
        </w:tc>
        <w:tc>
          <w:tcPr>
            <w:tcW w:w="147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5.210.000 vnđ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615" w:type="dxa"/>
            <w:vMerge w:val="restart"/>
            <w:tcBorders>
              <w:top w:val="single" w:color="000000" w:sz="4" w:space="0"/>
              <w:left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5</w:t>
            </w:r>
          </w:p>
        </w:tc>
        <w:tc>
          <w:tcPr>
            <w:tcW w:w="1185" w:type="dxa"/>
            <w:vMerge w:val="restart"/>
            <w:tcBorders>
              <w:top w:val="single" w:color="000000" w:sz="4" w:space="0"/>
              <w:left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4"/>
              <w:id w:val="-802999145"/>
            </w:sdtPr>
            <w:sdtEndPr>
              <w:rPr>
                <w:rFonts w:ascii="Times New Roman" w:hAnsi="Times New Roman" w:eastAsia="Cambria" w:cs="Times New Roman"/>
                <w:sz w:val="28"/>
                <w:szCs w:val="28"/>
                <w:highlight w:val="none"/>
              </w:rPr>
            </w:sdtEndPr>
            <w:sdtContent>
              <w:p>
                <w:pPr>
                  <w:pStyle w:val="2"/>
                  <w:shd w:val="clear" w:color="auto" w:fill="FFFFFF"/>
                  <w:spacing w:before="0" w:after="150" w:line="240" w:lineRule="auto"/>
                  <w:jc w:val="center"/>
                  <w:outlineLvl w:val="0"/>
                  <w:rPr>
                    <w:rFonts w:ascii="Times New Roman" w:hAnsi="Times New Roman" w:eastAsia="Times New Roman" w:cs="Times New Roman"/>
                    <w:b/>
                    <w:color w:val="333333"/>
                    <w:sz w:val="28"/>
                    <w:szCs w:val="28"/>
                    <w:highlight w:val="none"/>
                  </w:rPr>
                </w:pPr>
                <w:r>
                  <w:rPr>
                    <w:rFonts w:ascii="Times New Roman" w:hAnsi="Times New Roman" w:eastAsia="Times New Roman" w:cs="Times New Roman"/>
                    <w:color w:val="333333"/>
                    <w:sz w:val="28"/>
                    <w:szCs w:val="28"/>
                    <w:highlight w:val="none"/>
                  </w:rPr>
                  <w:t>Nẹp Mạng</w:t>
                </w:r>
              </w:p>
            </w:sdtContent>
          </w:sdt>
        </w:tc>
        <w:tc>
          <w:tcPr>
            <w:tcW w:w="1134" w:type="dxa"/>
            <w:tcBorders>
              <w:top w:val="single" w:color="000000" w:sz="4" w:space="0"/>
              <w:left w:val="single" w:color="000000" w:sz="4" w:space="0"/>
              <w:bottom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5"/>
              <w:id w:val="-563327789"/>
            </w:sdtPr>
            <w:sdtEndPr>
              <w:rPr>
                <w:rFonts w:ascii="Times New Roman" w:hAnsi="Times New Roman" w:eastAsia="Cambria" w:cs="Times New Roman"/>
                <w:sz w:val="28"/>
                <w:szCs w:val="28"/>
                <w:highlight w:val="none"/>
              </w:rPr>
            </w:sdtEndPr>
            <w:sdtContent>
              <w:p>
                <w:pPr>
                  <w:pStyle w:val="2"/>
                  <w:shd w:val="clear" w:color="auto" w:fill="FFFFFF"/>
                  <w:spacing w:line="240" w:lineRule="auto"/>
                  <w:jc w:val="center"/>
                  <w:outlineLvl w:val="0"/>
                  <w:rPr>
                    <w:rFonts w:ascii="Times New Roman" w:hAnsi="Times New Roman" w:eastAsia="Times New Roman" w:cs="Times New Roman"/>
                    <w:b/>
                    <w:color w:val="333333"/>
                    <w:sz w:val="28"/>
                    <w:szCs w:val="28"/>
                    <w:highlight w:val="none"/>
                  </w:rPr>
                </w:pPr>
                <w:r>
                  <w:rPr>
                    <w:rFonts w:ascii="Times New Roman" w:hAnsi="Times New Roman" w:eastAsia="Times New Roman" w:cs="Times New Roman"/>
                    <w:color w:val="333333"/>
                    <w:sz w:val="28"/>
                    <w:szCs w:val="28"/>
                    <w:highlight w:val="none"/>
                  </w:rPr>
                  <w:t>Nẹp bán nguyệt (1.2m/cây)</w:t>
                </w:r>
              </w:p>
            </w:sdtContent>
          </w:sdt>
        </w:tc>
        <w:tc>
          <w:tcPr>
            <w:tcW w:w="2552" w:type="dxa"/>
            <w:tcBorders>
              <w:top w:val="single" w:color="000000" w:sz="4" w:space="0"/>
              <w:left w:val="single" w:color="000000" w:sz="4" w:space="0"/>
              <w:bottom w:val="single" w:color="000000" w:sz="4" w:space="0"/>
              <w:right w:val="single" w:color="000000" w:sz="4" w:space="0"/>
            </w:tcBorders>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drawing>
                <wp:inline distT="0" distB="0" distL="0" distR="0">
                  <wp:extent cx="1402080" cy="952500"/>
                  <wp:effectExtent l="0" t="0" r="0" b="7620"/>
                  <wp:docPr id="32" name="image5.png"/>
                  <wp:cNvGraphicFramePr/>
                  <a:graphic xmlns:a="http://schemas.openxmlformats.org/drawingml/2006/main">
                    <a:graphicData uri="http://schemas.openxmlformats.org/drawingml/2006/picture">
                      <pic:pic xmlns:pic="http://schemas.openxmlformats.org/drawingml/2006/picture">
                        <pic:nvPicPr>
                          <pic:cNvPr id="32" name="image5.png"/>
                          <pic:cNvPicPr preferRelativeResize="0"/>
                        </pic:nvPicPr>
                        <pic:blipFill>
                          <a:blip r:embed="rId15"/>
                          <a:srcRect t="6250" r="3596" b="12500"/>
                          <a:stretch>
                            <a:fillRect/>
                          </a:stretch>
                        </pic:blipFill>
                        <pic:spPr>
                          <a:xfrm>
                            <a:off x="0" y="0"/>
                            <a:ext cx="1402582" cy="952500"/>
                          </a:xfrm>
                          <a:prstGeom prst="rect">
                            <a:avLst/>
                          </a:prstGeom>
                        </pic:spPr>
                      </pic:pic>
                    </a:graphicData>
                  </a:graphic>
                </wp:inline>
              </w:drawing>
            </w:r>
          </w:p>
        </w:tc>
        <w:tc>
          <w:tcPr>
            <w:tcW w:w="992" w:type="dxa"/>
            <w:tcBorders>
              <w:top w:val="single" w:color="000000" w:sz="4" w:space="0"/>
              <w:left w:val="single" w:color="000000" w:sz="4" w:space="0"/>
              <w:bottom w:val="single" w:color="000000" w:sz="4" w:space="0"/>
              <w:right w:val="single" w:color="000000" w:sz="4" w:space="0"/>
            </w:tcBorders>
            <w:vAlign w:val="center"/>
          </w:tcPr>
          <w:p>
            <w:pPr>
              <w:spacing w:before="120" w:after="120"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80.000vnđ</w:t>
            </w:r>
          </w:p>
        </w:tc>
        <w:tc>
          <w:tcPr>
            <w:tcW w:w="96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27</w:t>
            </w:r>
          </w:p>
        </w:tc>
        <w:tc>
          <w:tcPr>
            <w:tcW w:w="147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2.160.000</w:t>
            </w:r>
          </w:p>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vnđ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615" w:type="dxa"/>
            <w:vMerge w:val="continue"/>
            <w:tcBorders>
              <w:top w:val="single" w:color="000000" w:sz="4" w:space="0"/>
              <w:left w:val="single" w:color="000000" w:sz="4" w:space="0"/>
              <w:right w:val="single" w:color="000000" w:sz="4" w:space="0"/>
            </w:tcBorders>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sz w:val="28"/>
                <w:szCs w:val="28"/>
                <w:highlight w:val="none"/>
              </w:rPr>
            </w:pPr>
          </w:p>
        </w:tc>
        <w:tc>
          <w:tcPr>
            <w:tcW w:w="1185" w:type="dxa"/>
            <w:vMerge w:val="continue"/>
            <w:tcBorders>
              <w:top w:val="single" w:color="000000" w:sz="4" w:space="0"/>
              <w:left w:val="single" w:color="000000" w:sz="4" w:space="0"/>
              <w:right w:val="single" w:color="000000" w:sz="4" w:space="0"/>
            </w:tcBorders>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sz w:val="28"/>
                <w:szCs w:val="28"/>
                <w:highlight w:val="none"/>
              </w:rPr>
            </w:pPr>
          </w:p>
        </w:tc>
        <w:tc>
          <w:tcPr>
            <w:tcW w:w="1134" w:type="dxa"/>
            <w:tcBorders>
              <w:top w:val="single" w:color="000000" w:sz="4" w:space="0"/>
              <w:left w:val="single" w:color="000000" w:sz="4" w:space="0"/>
              <w:bottom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6"/>
              <w:id w:val="-1619590987"/>
            </w:sdtPr>
            <w:sdtEndPr>
              <w:rPr>
                <w:rFonts w:ascii="Times New Roman" w:hAnsi="Times New Roman" w:eastAsia="Cambria" w:cs="Times New Roman"/>
                <w:sz w:val="28"/>
                <w:szCs w:val="28"/>
                <w:highlight w:val="none"/>
              </w:rPr>
            </w:sdtEndPr>
            <w:sdtContent>
              <w:p>
                <w:pPr>
                  <w:pStyle w:val="2"/>
                  <w:shd w:val="clear" w:color="auto" w:fill="FFFFFF"/>
                  <w:spacing w:line="240" w:lineRule="auto"/>
                  <w:jc w:val="center"/>
                  <w:outlineLvl w:val="0"/>
                  <w:rPr>
                    <w:rFonts w:ascii="Times New Roman" w:hAnsi="Times New Roman" w:eastAsia="Times New Roman" w:cs="Times New Roman"/>
                    <w:b/>
                    <w:color w:val="333333"/>
                    <w:sz w:val="28"/>
                    <w:szCs w:val="28"/>
                    <w:highlight w:val="none"/>
                  </w:rPr>
                </w:pPr>
                <w:r>
                  <w:rPr>
                    <w:rFonts w:ascii="Times New Roman" w:hAnsi="Times New Roman" w:eastAsia="Times New Roman" w:cs="Times New Roman"/>
                    <w:color w:val="333333"/>
                    <w:sz w:val="28"/>
                    <w:szCs w:val="28"/>
                    <w:highlight w:val="none"/>
                  </w:rPr>
                  <w:t>Nẹp hình vuông</w:t>
                </w:r>
              </w:p>
            </w:sdtContent>
          </w:sdt>
          <w:p>
            <w:pPr>
              <w:spacing w:line="240" w:lineRule="auto"/>
              <w:rPr>
                <w:rFonts w:ascii="Times New Roman" w:hAnsi="Times New Roman" w:eastAsia="Cambria" w:cs="Times New Roman"/>
                <w:sz w:val="28"/>
                <w:szCs w:val="28"/>
                <w:highlight w:val="none"/>
              </w:rPr>
            </w:pPr>
            <w:r>
              <w:rPr>
                <w:rFonts w:ascii="Times New Roman" w:hAnsi="Times New Roman" w:eastAsia="Cambria" w:cs="Times New Roman"/>
                <w:sz w:val="28"/>
                <w:szCs w:val="28"/>
                <w:highlight w:val="none"/>
              </w:rPr>
              <w:t>(2m/cây)</w:t>
            </w:r>
          </w:p>
        </w:tc>
        <w:tc>
          <w:tcPr>
            <w:tcW w:w="2552" w:type="dxa"/>
            <w:tcBorders>
              <w:top w:val="single" w:color="000000" w:sz="4" w:space="0"/>
              <w:left w:val="single" w:color="000000" w:sz="4" w:space="0"/>
              <w:bottom w:val="single" w:color="000000" w:sz="4" w:space="0"/>
              <w:right w:val="single" w:color="000000" w:sz="4" w:space="0"/>
            </w:tcBorders>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drawing>
                <wp:inline distT="0" distB="0" distL="0" distR="0">
                  <wp:extent cx="1485900" cy="819150"/>
                  <wp:effectExtent l="0" t="0" r="7620" b="3810"/>
                  <wp:docPr id="35" name="image16.png"/>
                  <wp:cNvGraphicFramePr/>
                  <a:graphic xmlns:a="http://schemas.openxmlformats.org/drawingml/2006/main">
                    <a:graphicData uri="http://schemas.openxmlformats.org/drawingml/2006/picture">
                      <pic:pic xmlns:pic="http://schemas.openxmlformats.org/drawingml/2006/picture">
                        <pic:nvPicPr>
                          <pic:cNvPr id="35" name="image16.png"/>
                          <pic:cNvPicPr preferRelativeResize="0"/>
                        </pic:nvPicPr>
                        <pic:blipFill>
                          <a:blip r:embed="rId16"/>
                          <a:srcRect/>
                          <a:stretch>
                            <a:fillRect/>
                          </a:stretch>
                        </pic:blipFill>
                        <pic:spPr>
                          <a:xfrm>
                            <a:off x="0" y="0"/>
                            <a:ext cx="1485900" cy="819150"/>
                          </a:xfrm>
                          <a:prstGeom prst="rect">
                            <a:avLst/>
                          </a:prstGeom>
                        </pic:spPr>
                      </pic:pic>
                    </a:graphicData>
                  </a:graphic>
                </wp:inline>
              </w:drawing>
            </w:r>
          </w:p>
        </w:tc>
        <w:tc>
          <w:tcPr>
            <w:tcW w:w="992" w:type="dxa"/>
            <w:tcBorders>
              <w:top w:val="single" w:color="000000" w:sz="4" w:space="0"/>
              <w:left w:val="single" w:color="000000" w:sz="4" w:space="0"/>
              <w:bottom w:val="single" w:color="000000" w:sz="4" w:space="0"/>
              <w:right w:val="single" w:color="000000" w:sz="4" w:space="0"/>
            </w:tcBorders>
            <w:vAlign w:val="center"/>
          </w:tcPr>
          <w:p>
            <w:pPr>
              <w:spacing w:before="120" w:after="120"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10.000</w:t>
            </w:r>
          </w:p>
          <w:p>
            <w:pPr>
              <w:spacing w:before="120" w:after="120"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vnđ</w:t>
            </w:r>
          </w:p>
        </w:tc>
        <w:tc>
          <w:tcPr>
            <w:tcW w:w="96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17</w:t>
            </w:r>
          </w:p>
        </w:tc>
        <w:tc>
          <w:tcPr>
            <w:tcW w:w="147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170.000</w:t>
            </w:r>
          </w:p>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 vnđ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615"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6</w:t>
            </w:r>
          </w:p>
        </w:tc>
        <w:tc>
          <w:tcPr>
            <w:tcW w:w="1185" w:type="dxa"/>
            <w:tcBorders>
              <w:top w:val="single" w:color="000000" w:sz="4" w:space="0"/>
              <w:left w:val="single" w:color="000000" w:sz="4" w:space="0"/>
              <w:bottom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7"/>
              <w:id w:val="1445185292"/>
            </w:sdtPr>
            <w:sdtEndPr>
              <w:rPr>
                <w:rFonts w:ascii="Times New Roman" w:hAnsi="Times New Roman" w:eastAsia="Cambria" w:cs="Times New Roman"/>
                <w:sz w:val="28"/>
                <w:szCs w:val="28"/>
                <w:highlight w:val="none"/>
              </w:rPr>
            </w:sdtEndPr>
            <w:sdtContent>
              <w:p>
                <w:pPr>
                  <w:pStyle w:val="2"/>
                  <w:shd w:val="clear" w:color="auto" w:fill="FFFFFF"/>
                  <w:spacing w:before="0" w:after="150" w:line="240" w:lineRule="auto"/>
                  <w:jc w:val="center"/>
                  <w:outlineLvl w:val="0"/>
                  <w:rPr>
                    <w:rFonts w:ascii="Times New Roman" w:hAnsi="Times New Roman" w:eastAsia="Times New Roman" w:cs="Times New Roman"/>
                    <w:b/>
                    <w:color w:val="333333"/>
                    <w:sz w:val="28"/>
                    <w:szCs w:val="28"/>
                    <w:highlight w:val="none"/>
                  </w:rPr>
                </w:pPr>
                <w:r>
                  <w:rPr>
                    <w:rFonts w:ascii="Times New Roman" w:hAnsi="Times New Roman" w:eastAsia="Times New Roman" w:cs="Times New Roman"/>
                    <w:color w:val="333333"/>
                    <w:sz w:val="28"/>
                    <w:szCs w:val="28"/>
                    <w:highlight w:val="none"/>
                  </w:rPr>
                  <w:t>Đầu nối</w:t>
                </w:r>
              </w:p>
            </w:sdtContent>
          </w:sdt>
        </w:tc>
        <w:tc>
          <w:tcPr>
            <w:tcW w:w="1134" w:type="dxa"/>
            <w:tcBorders>
              <w:top w:val="single" w:color="000000" w:sz="4" w:space="0"/>
              <w:left w:val="single" w:color="000000" w:sz="4" w:space="0"/>
              <w:bottom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8"/>
              <w:id w:val="1971324537"/>
            </w:sdtPr>
            <w:sdtEndPr>
              <w:rPr>
                <w:rFonts w:ascii="Times New Roman" w:hAnsi="Times New Roman" w:eastAsia="Cambria" w:cs="Times New Roman"/>
                <w:sz w:val="28"/>
                <w:szCs w:val="28"/>
                <w:highlight w:val="none"/>
              </w:rPr>
            </w:sdtEndPr>
            <w:sdtContent>
              <w:p>
                <w:pPr>
                  <w:pStyle w:val="2"/>
                  <w:shd w:val="clear" w:color="auto" w:fill="FFFFFF"/>
                  <w:spacing w:before="0" w:after="150" w:line="240" w:lineRule="auto"/>
                  <w:jc w:val="center"/>
                  <w:outlineLvl w:val="0"/>
                  <w:rPr>
                    <w:rFonts w:ascii="Times New Roman" w:hAnsi="Times New Roman" w:eastAsia="Times New Roman" w:cs="Times New Roman"/>
                    <w:b/>
                    <w:color w:val="333333"/>
                    <w:sz w:val="28"/>
                    <w:szCs w:val="28"/>
                    <w:highlight w:val="none"/>
                  </w:rPr>
                </w:pPr>
                <w:r>
                  <w:rPr>
                    <w:rFonts w:ascii="Times New Roman" w:hAnsi="Times New Roman" w:eastAsia="Times New Roman" w:cs="Times New Roman"/>
                    <w:color w:val="333333"/>
                    <w:sz w:val="28"/>
                    <w:szCs w:val="28"/>
                    <w:highlight w:val="none"/>
                  </w:rPr>
                  <w:t>RJ45 (hộp 100 cái)</w:t>
                </w:r>
              </w:p>
            </w:sdtContent>
          </w:sdt>
        </w:tc>
        <w:tc>
          <w:tcPr>
            <w:tcW w:w="2552" w:type="dxa"/>
            <w:tcBorders>
              <w:top w:val="single" w:color="000000" w:sz="4" w:space="0"/>
              <w:left w:val="single" w:color="000000" w:sz="4" w:space="0"/>
              <w:bottom w:val="single" w:color="000000" w:sz="4" w:space="0"/>
              <w:right w:val="single" w:color="000000" w:sz="4" w:space="0"/>
            </w:tcBorders>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drawing>
                <wp:inline distT="0" distB="0" distL="0" distR="0">
                  <wp:extent cx="1285875" cy="923925"/>
                  <wp:effectExtent l="0" t="0" r="9525" b="5715"/>
                  <wp:docPr id="34" name="image20.png"/>
                  <wp:cNvGraphicFramePr/>
                  <a:graphic xmlns:a="http://schemas.openxmlformats.org/drawingml/2006/main">
                    <a:graphicData uri="http://schemas.openxmlformats.org/drawingml/2006/picture">
                      <pic:pic xmlns:pic="http://schemas.openxmlformats.org/drawingml/2006/picture">
                        <pic:nvPicPr>
                          <pic:cNvPr id="34" name="image20.png"/>
                          <pic:cNvPicPr preferRelativeResize="0"/>
                        </pic:nvPicPr>
                        <pic:blipFill>
                          <a:blip r:embed="rId17"/>
                          <a:srcRect l="15311" t="6426" r="19139" b="14457"/>
                          <a:stretch>
                            <a:fillRect/>
                          </a:stretch>
                        </pic:blipFill>
                        <pic:spPr>
                          <a:xfrm>
                            <a:off x="0" y="0"/>
                            <a:ext cx="1285875" cy="924516"/>
                          </a:xfrm>
                          <a:prstGeom prst="rect">
                            <a:avLst/>
                          </a:prstGeom>
                        </pic:spPr>
                      </pic:pic>
                    </a:graphicData>
                  </a:graphic>
                </wp:inline>
              </w:drawing>
            </w:r>
          </w:p>
        </w:tc>
        <w:tc>
          <w:tcPr>
            <w:tcW w:w="992" w:type="dxa"/>
            <w:tcBorders>
              <w:top w:val="single" w:color="000000" w:sz="4" w:space="0"/>
              <w:left w:val="single" w:color="000000" w:sz="4" w:space="0"/>
              <w:bottom w:val="single" w:color="000000" w:sz="4" w:space="0"/>
              <w:right w:val="single" w:color="000000" w:sz="4" w:space="0"/>
            </w:tcBorders>
            <w:vAlign w:val="center"/>
          </w:tcPr>
          <w:p>
            <w:pPr>
              <w:spacing w:before="120" w:after="120" w:line="240" w:lineRule="auto"/>
              <w:jc w:val="center"/>
              <w:rPr>
                <w:rFonts w:ascii="Times New Roman" w:hAnsi="Times New Roman" w:eastAsia="Times New Roman" w:cs="Times New Roman"/>
                <w:color w:val="333333"/>
                <w:sz w:val="28"/>
                <w:szCs w:val="28"/>
                <w:highlight w:val="none"/>
              </w:rPr>
            </w:pPr>
            <w:r>
              <w:rPr>
                <w:rFonts w:ascii="Times New Roman" w:hAnsi="Times New Roman" w:eastAsia="Times New Roman" w:cs="Times New Roman"/>
                <w:color w:val="333333"/>
                <w:sz w:val="28"/>
                <w:szCs w:val="28"/>
                <w:highlight w:val="none"/>
              </w:rPr>
              <w:t>350.000 vnđ</w:t>
            </w:r>
          </w:p>
        </w:tc>
        <w:tc>
          <w:tcPr>
            <w:tcW w:w="96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2</w:t>
            </w:r>
          </w:p>
        </w:tc>
        <w:tc>
          <w:tcPr>
            <w:tcW w:w="147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700.000 vnđ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615"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7</w:t>
            </w:r>
          </w:p>
        </w:tc>
        <w:tc>
          <w:tcPr>
            <w:tcW w:w="1185" w:type="dxa"/>
            <w:tcBorders>
              <w:top w:val="single" w:color="000000" w:sz="4" w:space="0"/>
              <w:left w:val="single" w:color="000000" w:sz="4" w:space="0"/>
              <w:bottom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9"/>
              <w:id w:val="-1534340476"/>
            </w:sdtPr>
            <w:sdtEndPr>
              <w:rPr>
                <w:rFonts w:ascii="Times New Roman" w:hAnsi="Times New Roman" w:eastAsia="Cambria" w:cs="Times New Roman"/>
                <w:sz w:val="28"/>
                <w:szCs w:val="28"/>
                <w:highlight w:val="none"/>
              </w:rPr>
            </w:sdtEndPr>
            <w:sdtContent>
              <w:p>
                <w:pPr>
                  <w:pStyle w:val="2"/>
                  <w:shd w:val="clear" w:color="auto" w:fill="FFFFFF"/>
                  <w:spacing w:before="0" w:after="150" w:line="240" w:lineRule="auto"/>
                  <w:jc w:val="center"/>
                  <w:outlineLvl w:val="0"/>
                  <w:rPr>
                    <w:rFonts w:ascii="Times New Roman" w:hAnsi="Times New Roman" w:eastAsia="Times New Roman" w:cs="Times New Roman"/>
                    <w:b/>
                    <w:color w:val="333333"/>
                    <w:sz w:val="28"/>
                    <w:szCs w:val="28"/>
                    <w:highlight w:val="none"/>
                  </w:rPr>
                </w:pPr>
                <w:r>
                  <w:rPr>
                    <w:rFonts w:ascii="Times New Roman" w:hAnsi="Times New Roman" w:eastAsia="Times New Roman" w:cs="Times New Roman"/>
                    <w:color w:val="333333"/>
                    <w:sz w:val="28"/>
                    <w:szCs w:val="28"/>
                    <w:highlight w:val="none"/>
                  </w:rPr>
                  <w:t>Cáp HDMI</w:t>
                </w:r>
              </w:p>
            </w:sdtContent>
          </w:sdt>
        </w:tc>
        <w:tc>
          <w:tcPr>
            <w:tcW w:w="1134" w:type="dxa"/>
            <w:tcBorders>
              <w:top w:val="single" w:color="000000" w:sz="4" w:space="0"/>
              <w:left w:val="single" w:color="000000" w:sz="4" w:space="0"/>
              <w:bottom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10"/>
              <w:id w:val="1995531555"/>
            </w:sdtPr>
            <w:sdtEndPr>
              <w:rPr>
                <w:rFonts w:ascii="Times New Roman" w:hAnsi="Times New Roman" w:eastAsia="Cambria" w:cs="Times New Roman"/>
                <w:sz w:val="28"/>
                <w:szCs w:val="28"/>
                <w:highlight w:val="none"/>
              </w:rPr>
            </w:sdtEndPr>
            <w:sdtContent>
              <w:p>
                <w:pPr>
                  <w:pStyle w:val="2"/>
                  <w:shd w:val="clear" w:color="auto" w:fill="FFFFFF"/>
                  <w:spacing w:before="0" w:after="150" w:line="240" w:lineRule="auto"/>
                  <w:jc w:val="center"/>
                  <w:outlineLvl w:val="0"/>
                  <w:rPr>
                    <w:rFonts w:ascii="Times New Roman" w:hAnsi="Times New Roman" w:eastAsia="Times New Roman" w:cs="Times New Roman"/>
                    <w:b/>
                    <w:color w:val="333333"/>
                    <w:sz w:val="28"/>
                    <w:szCs w:val="28"/>
                    <w:highlight w:val="none"/>
                  </w:rPr>
                </w:pPr>
                <w:r>
                  <w:rPr>
                    <w:rFonts w:ascii="Times New Roman" w:hAnsi="Times New Roman" w:eastAsia="Times New Roman" w:cs="Times New Roman"/>
                    <w:color w:val="333333"/>
                    <w:sz w:val="28"/>
                    <w:szCs w:val="28"/>
                    <w:highlight w:val="none"/>
                  </w:rPr>
                  <w:t>Unitek chuẩn 1.4(đoạn 15m)</w:t>
                </w:r>
              </w:p>
            </w:sdtContent>
          </w:sdt>
        </w:tc>
        <w:tc>
          <w:tcPr>
            <w:tcW w:w="2552" w:type="dxa"/>
            <w:tcBorders>
              <w:top w:val="single" w:color="000000" w:sz="4" w:space="0"/>
              <w:left w:val="single" w:color="000000" w:sz="4" w:space="0"/>
              <w:bottom w:val="single" w:color="000000" w:sz="4" w:space="0"/>
              <w:right w:val="single" w:color="000000" w:sz="4" w:space="0"/>
            </w:tcBorders>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drawing>
                <wp:inline distT="0" distB="0" distL="0" distR="0">
                  <wp:extent cx="1521460" cy="1057910"/>
                  <wp:effectExtent l="0" t="0" r="2540" b="8890"/>
                  <wp:docPr id="38" name="image7.jpg"/>
                  <wp:cNvGraphicFramePr/>
                  <a:graphic xmlns:a="http://schemas.openxmlformats.org/drawingml/2006/main">
                    <a:graphicData uri="http://schemas.openxmlformats.org/drawingml/2006/picture">
                      <pic:pic xmlns:pic="http://schemas.openxmlformats.org/drawingml/2006/picture">
                        <pic:nvPicPr>
                          <pic:cNvPr id="38" name="image7.jpg"/>
                          <pic:cNvPicPr preferRelativeResize="0"/>
                        </pic:nvPicPr>
                        <pic:blipFill>
                          <a:blip r:embed="rId18"/>
                          <a:srcRect l="6048" t="6000" b="5465"/>
                          <a:stretch>
                            <a:fillRect/>
                          </a:stretch>
                        </pic:blipFill>
                        <pic:spPr>
                          <a:xfrm>
                            <a:off x="0" y="0"/>
                            <a:ext cx="1521806" cy="1058081"/>
                          </a:xfrm>
                          <a:prstGeom prst="rect">
                            <a:avLst/>
                          </a:prstGeom>
                        </pic:spPr>
                      </pic:pic>
                    </a:graphicData>
                  </a:graphic>
                </wp:inline>
              </w:drawing>
            </w:r>
          </w:p>
        </w:tc>
        <w:tc>
          <w:tcPr>
            <w:tcW w:w="992" w:type="dxa"/>
            <w:tcBorders>
              <w:top w:val="single" w:color="000000" w:sz="4" w:space="0"/>
              <w:left w:val="single" w:color="000000" w:sz="4" w:space="0"/>
              <w:bottom w:val="single" w:color="000000" w:sz="4" w:space="0"/>
              <w:right w:val="single" w:color="000000" w:sz="4" w:space="0"/>
            </w:tcBorders>
            <w:vAlign w:val="center"/>
          </w:tcPr>
          <w:p>
            <w:pPr>
              <w:spacing w:before="120" w:after="120" w:line="240" w:lineRule="auto"/>
              <w:jc w:val="center"/>
              <w:rPr>
                <w:rFonts w:ascii="Times New Roman" w:hAnsi="Times New Roman" w:eastAsia="Times New Roman" w:cs="Times New Roman"/>
                <w:color w:val="333333"/>
                <w:sz w:val="28"/>
                <w:szCs w:val="28"/>
                <w:highlight w:val="none"/>
              </w:rPr>
            </w:pPr>
            <w:r>
              <w:rPr>
                <w:rFonts w:ascii="Times New Roman" w:hAnsi="Times New Roman" w:eastAsia="Times New Roman" w:cs="Times New Roman"/>
                <w:color w:val="333333"/>
                <w:sz w:val="28"/>
                <w:szCs w:val="28"/>
                <w:highlight w:val="none"/>
              </w:rPr>
              <w:t>644.000</w:t>
            </w:r>
          </w:p>
        </w:tc>
        <w:tc>
          <w:tcPr>
            <w:tcW w:w="96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3</w:t>
            </w:r>
          </w:p>
        </w:tc>
        <w:tc>
          <w:tcPr>
            <w:tcW w:w="147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1.932.000 vnđ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615"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8</w:t>
            </w:r>
          </w:p>
        </w:tc>
        <w:tc>
          <w:tcPr>
            <w:tcW w:w="1185" w:type="dxa"/>
            <w:tcBorders>
              <w:top w:val="single" w:color="000000" w:sz="4" w:space="0"/>
              <w:left w:val="single" w:color="000000" w:sz="4" w:space="0"/>
              <w:bottom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11"/>
              <w:id w:val="980429532"/>
            </w:sdtPr>
            <w:sdtEndPr>
              <w:rPr>
                <w:rFonts w:ascii="Times New Roman" w:hAnsi="Times New Roman" w:eastAsia="Cambria" w:cs="Times New Roman"/>
                <w:sz w:val="28"/>
                <w:szCs w:val="28"/>
                <w:highlight w:val="none"/>
              </w:rPr>
            </w:sdtEndPr>
            <w:sdtContent>
              <w:p>
                <w:pPr>
                  <w:pStyle w:val="2"/>
                  <w:shd w:val="clear" w:color="auto" w:fill="FFFFFF"/>
                  <w:spacing w:before="0" w:after="150" w:line="240" w:lineRule="auto"/>
                  <w:jc w:val="center"/>
                  <w:outlineLvl w:val="0"/>
                  <w:rPr>
                    <w:rFonts w:ascii="Times New Roman" w:hAnsi="Times New Roman" w:eastAsia="Times New Roman" w:cs="Times New Roman"/>
                    <w:b/>
                    <w:color w:val="333333"/>
                    <w:sz w:val="28"/>
                    <w:szCs w:val="28"/>
                    <w:highlight w:val="none"/>
                  </w:rPr>
                </w:pPr>
                <w:r>
                  <w:rPr>
                    <w:rFonts w:ascii="Times New Roman" w:hAnsi="Times New Roman" w:eastAsia="Times New Roman" w:cs="Times New Roman"/>
                    <w:color w:val="333333"/>
                    <w:sz w:val="28"/>
                    <w:szCs w:val="28"/>
                    <w:highlight w:val="none"/>
                  </w:rPr>
                  <w:t>Máy chiếu</w:t>
                </w:r>
              </w:p>
            </w:sdtContent>
          </w:sdt>
        </w:tc>
        <w:tc>
          <w:tcPr>
            <w:tcW w:w="1134" w:type="dxa"/>
            <w:tcBorders>
              <w:top w:val="single" w:color="000000" w:sz="4" w:space="0"/>
              <w:left w:val="single" w:color="000000" w:sz="4" w:space="0"/>
              <w:bottom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12"/>
              <w:id w:val="-1917771897"/>
            </w:sdtPr>
            <w:sdtEndPr>
              <w:rPr>
                <w:rFonts w:ascii="Times New Roman" w:hAnsi="Times New Roman" w:eastAsia="Cambria" w:cs="Times New Roman"/>
                <w:sz w:val="28"/>
                <w:szCs w:val="28"/>
                <w:highlight w:val="none"/>
              </w:rPr>
            </w:sdtEndPr>
            <w:sdtContent>
              <w:p>
                <w:pPr>
                  <w:pStyle w:val="2"/>
                  <w:shd w:val="clear" w:color="auto" w:fill="FFFFFF"/>
                  <w:spacing w:before="0" w:after="150" w:line="240" w:lineRule="auto"/>
                  <w:jc w:val="center"/>
                  <w:outlineLvl w:val="0"/>
                  <w:rPr>
                    <w:rFonts w:ascii="Times New Roman" w:hAnsi="Times New Roman" w:eastAsia="Times New Roman" w:cs="Times New Roman"/>
                    <w:b/>
                    <w:color w:val="333333"/>
                    <w:sz w:val="28"/>
                    <w:szCs w:val="28"/>
                    <w:highlight w:val="none"/>
                  </w:rPr>
                </w:pPr>
                <w:r>
                  <w:rPr>
                    <w:rFonts w:ascii="Times New Roman" w:hAnsi="Times New Roman" w:eastAsia="Times New Roman" w:cs="Times New Roman"/>
                    <w:color w:val="333333"/>
                    <w:sz w:val="28"/>
                    <w:szCs w:val="28"/>
                    <w:highlight w:val="none"/>
                  </w:rPr>
                  <w:t>EPSON EB-X05</w:t>
                </w:r>
              </w:p>
            </w:sdtContent>
          </w:sdt>
        </w:tc>
        <w:tc>
          <w:tcPr>
            <w:tcW w:w="2552" w:type="dxa"/>
            <w:tcBorders>
              <w:top w:val="single" w:color="000000" w:sz="4" w:space="0"/>
              <w:left w:val="single" w:color="000000" w:sz="4" w:space="0"/>
              <w:bottom w:val="single" w:color="000000" w:sz="4" w:space="0"/>
              <w:right w:val="single" w:color="000000" w:sz="4" w:space="0"/>
            </w:tcBorders>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drawing>
                <wp:inline distT="0" distB="0" distL="0" distR="0">
                  <wp:extent cx="1542415" cy="523875"/>
                  <wp:effectExtent l="0" t="0" r="12065" b="9525"/>
                  <wp:docPr id="36" name="image4.jpg" descr="A picture containing projector,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4.jpg" descr="A picture containing projector, electronics&#10;&#10;Description automatically generated"/>
                          <pic:cNvPicPr preferRelativeResize="0"/>
                        </pic:nvPicPr>
                        <pic:blipFill>
                          <a:blip r:embed="rId19"/>
                          <a:srcRect l="13510" t="37736" r="13454" b="36604"/>
                          <a:stretch>
                            <a:fillRect/>
                          </a:stretch>
                        </pic:blipFill>
                        <pic:spPr>
                          <a:xfrm>
                            <a:off x="0" y="0"/>
                            <a:ext cx="1542865" cy="524224"/>
                          </a:xfrm>
                          <a:prstGeom prst="rect">
                            <a:avLst/>
                          </a:prstGeom>
                        </pic:spPr>
                      </pic:pic>
                    </a:graphicData>
                  </a:graphic>
                </wp:inline>
              </w:drawing>
            </w:r>
          </w:p>
        </w:tc>
        <w:tc>
          <w:tcPr>
            <w:tcW w:w="992" w:type="dxa"/>
            <w:tcBorders>
              <w:top w:val="single" w:color="000000" w:sz="4" w:space="0"/>
              <w:left w:val="single" w:color="000000" w:sz="4" w:space="0"/>
              <w:bottom w:val="single" w:color="000000" w:sz="4" w:space="0"/>
              <w:right w:val="single" w:color="000000" w:sz="4" w:space="0"/>
            </w:tcBorders>
            <w:vAlign w:val="center"/>
          </w:tcPr>
          <w:p>
            <w:pPr>
              <w:spacing w:before="120" w:after="120" w:line="240" w:lineRule="auto"/>
              <w:jc w:val="center"/>
              <w:rPr>
                <w:rFonts w:ascii="Times New Roman" w:hAnsi="Times New Roman" w:eastAsia="Times New Roman" w:cs="Times New Roman"/>
                <w:color w:val="333333"/>
                <w:sz w:val="28"/>
                <w:szCs w:val="28"/>
                <w:highlight w:val="none"/>
              </w:rPr>
            </w:pPr>
            <w:r>
              <w:rPr>
                <w:rFonts w:ascii="Times New Roman" w:hAnsi="Times New Roman" w:eastAsia="Times New Roman" w:cs="Times New Roman"/>
                <w:color w:val="333333"/>
                <w:sz w:val="28"/>
                <w:szCs w:val="28"/>
                <w:highlight w:val="none"/>
              </w:rPr>
              <w:t>9.699.000 vnđ</w:t>
            </w:r>
          </w:p>
        </w:tc>
        <w:tc>
          <w:tcPr>
            <w:tcW w:w="96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3</w:t>
            </w:r>
          </w:p>
        </w:tc>
        <w:tc>
          <w:tcPr>
            <w:tcW w:w="147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29.097.000 vnđ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615"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9</w:t>
            </w:r>
          </w:p>
        </w:tc>
        <w:tc>
          <w:tcPr>
            <w:tcW w:w="1185" w:type="dxa"/>
            <w:tcBorders>
              <w:top w:val="single" w:color="000000" w:sz="4" w:space="0"/>
              <w:left w:val="single" w:color="000000" w:sz="4" w:space="0"/>
              <w:bottom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13"/>
              <w:id w:val="-1178654025"/>
            </w:sdtPr>
            <w:sdtEndPr>
              <w:rPr>
                <w:rFonts w:ascii="Times New Roman" w:hAnsi="Times New Roman" w:eastAsia="Cambria" w:cs="Times New Roman"/>
                <w:sz w:val="28"/>
                <w:szCs w:val="28"/>
                <w:highlight w:val="none"/>
              </w:rPr>
            </w:sdtEndPr>
            <w:sdtContent>
              <w:p>
                <w:pPr>
                  <w:pStyle w:val="2"/>
                  <w:shd w:val="clear" w:color="auto" w:fill="FFFFFF"/>
                  <w:spacing w:before="0" w:after="150" w:line="240" w:lineRule="auto"/>
                  <w:jc w:val="center"/>
                  <w:outlineLvl w:val="0"/>
                  <w:rPr>
                    <w:rFonts w:ascii="Times New Roman" w:hAnsi="Times New Roman" w:eastAsia="Times New Roman" w:cs="Times New Roman"/>
                    <w:b/>
                    <w:color w:val="333333"/>
                    <w:sz w:val="28"/>
                    <w:szCs w:val="28"/>
                    <w:highlight w:val="none"/>
                  </w:rPr>
                </w:pPr>
                <w:r>
                  <w:rPr>
                    <w:rFonts w:ascii="Times New Roman" w:hAnsi="Times New Roman" w:eastAsia="Times New Roman" w:cs="Times New Roman"/>
                    <w:color w:val="333333"/>
                    <w:sz w:val="28"/>
                    <w:szCs w:val="28"/>
                    <w:highlight w:val="none"/>
                  </w:rPr>
                  <w:t>Màn chiếu</w:t>
                </w:r>
              </w:p>
            </w:sdtContent>
          </w:sdt>
        </w:tc>
        <w:tc>
          <w:tcPr>
            <w:tcW w:w="1134" w:type="dxa"/>
            <w:tcBorders>
              <w:top w:val="single" w:color="000000" w:sz="4" w:space="0"/>
              <w:left w:val="single" w:color="000000" w:sz="4" w:space="0"/>
              <w:bottom w:val="single" w:color="000000" w:sz="4" w:space="0"/>
              <w:right w:val="single" w:color="000000" w:sz="4" w:space="0"/>
            </w:tcBorders>
            <w:vAlign w:val="center"/>
          </w:tcPr>
          <w:p>
            <w:pPr>
              <w:shd w:val="clear" w:color="auto" w:fill="FFFFFF"/>
              <w:spacing w:after="280" w:line="240" w:lineRule="auto"/>
              <w:jc w:val="center"/>
              <w:rPr>
                <w:rFonts w:ascii="Times New Roman" w:hAnsi="Times New Roman" w:eastAsia="Times New Roman" w:cs="Times New Roman"/>
                <w:color w:val="222222"/>
                <w:sz w:val="28"/>
                <w:szCs w:val="28"/>
                <w:highlight w:val="none"/>
              </w:rPr>
            </w:pPr>
            <w:r>
              <w:rPr>
                <w:rFonts w:ascii="Times New Roman" w:hAnsi="Times New Roman" w:eastAsia="Times New Roman" w:cs="Times New Roman"/>
                <w:color w:val="222222"/>
                <w:sz w:val="28"/>
                <w:szCs w:val="28"/>
                <w:highlight w:val="none"/>
              </w:rPr>
              <w:t>Grandview Crystal</w:t>
            </w:r>
          </w:p>
          <w:p>
            <w:pPr>
              <w:pStyle w:val="2"/>
              <w:shd w:val="clear" w:color="auto" w:fill="FFFFFF"/>
              <w:spacing w:before="0" w:after="150" w:line="240" w:lineRule="auto"/>
              <w:jc w:val="center"/>
              <w:outlineLvl w:val="0"/>
              <w:rPr>
                <w:rFonts w:ascii="Times New Roman" w:hAnsi="Times New Roman" w:eastAsia="Times New Roman" w:cs="Times New Roman"/>
                <w:b/>
                <w:color w:val="333333"/>
                <w:sz w:val="28"/>
                <w:szCs w:val="28"/>
                <w:highlight w:val="none"/>
              </w:rPr>
            </w:pPr>
          </w:p>
        </w:tc>
        <w:tc>
          <w:tcPr>
            <w:tcW w:w="2552" w:type="dxa"/>
            <w:tcBorders>
              <w:top w:val="single" w:color="000000" w:sz="4" w:space="0"/>
              <w:left w:val="single" w:color="000000" w:sz="4" w:space="0"/>
              <w:bottom w:val="single" w:color="000000" w:sz="4" w:space="0"/>
              <w:right w:val="single" w:color="000000" w:sz="4" w:space="0"/>
            </w:tcBorders>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drawing>
                <wp:inline distT="0" distB="0" distL="0" distR="0">
                  <wp:extent cx="1518920" cy="1407795"/>
                  <wp:effectExtent l="0" t="0" r="5080" b="9525"/>
                  <wp:docPr id="37" name="image8.png"/>
                  <wp:cNvGraphicFramePr/>
                  <a:graphic xmlns:a="http://schemas.openxmlformats.org/drawingml/2006/main">
                    <a:graphicData uri="http://schemas.openxmlformats.org/drawingml/2006/picture">
                      <pic:pic xmlns:pic="http://schemas.openxmlformats.org/drawingml/2006/picture">
                        <pic:nvPicPr>
                          <pic:cNvPr id="37" name="image8.png"/>
                          <pic:cNvPicPr preferRelativeResize="0"/>
                        </pic:nvPicPr>
                        <pic:blipFill>
                          <a:blip r:embed="rId20"/>
                          <a:srcRect t="2062" r="1961" b="2404"/>
                          <a:stretch>
                            <a:fillRect/>
                          </a:stretch>
                        </pic:blipFill>
                        <pic:spPr>
                          <a:xfrm>
                            <a:off x="0" y="0"/>
                            <a:ext cx="1519468" cy="1408041"/>
                          </a:xfrm>
                          <a:prstGeom prst="rect">
                            <a:avLst/>
                          </a:prstGeom>
                        </pic:spPr>
                      </pic:pic>
                    </a:graphicData>
                  </a:graphic>
                </wp:inline>
              </w:drawing>
            </w:r>
          </w:p>
        </w:tc>
        <w:tc>
          <w:tcPr>
            <w:tcW w:w="992" w:type="dxa"/>
            <w:tcBorders>
              <w:top w:val="single" w:color="000000" w:sz="4" w:space="0"/>
              <w:left w:val="single" w:color="000000" w:sz="4" w:space="0"/>
              <w:bottom w:val="single" w:color="000000" w:sz="4" w:space="0"/>
              <w:right w:val="single" w:color="000000" w:sz="4" w:space="0"/>
            </w:tcBorders>
            <w:vAlign w:val="center"/>
          </w:tcPr>
          <w:p>
            <w:pPr>
              <w:spacing w:before="120" w:after="120" w:line="240" w:lineRule="auto"/>
              <w:jc w:val="center"/>
              <w:rPr>
                <w:rFonts w:ascii="Times New Roman" w:hAnsi="Times New Roman" w:eastAsia="Times New Roman" w:cs="Times New Roman"/>
                <w:color w:val="333333"/>
                <w:sz w:val="28"/>
                <w:szCs w:val="28"/>
                <w:highlight w:val="none"/>
              </w:rPr>
            </w:pPr>
            <w:r>
              <w:rPr>
                <w:rFonts w:ascii="Times New Roman" w:hAnsi="Times New Roman" w:eastAsia="Times New Roman" w:cs="Times New Roman"/>
                <w:color w:val="333333"/>
                <w:sz w:val="28"/>
                <w:szCs w:val="28"/>
                <w:highlight w:val="none"/>
              </w:rPr>
              <w:t>7.479.000 vnđ</w:t>
            </w:r>
          </w:p>
        </w:tc>
        <w:tc>
          <w:tcPr>
            <w:tcW w:w="96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3</w:t>
            </w:r>
          </w:p>
        </w:tc>
        <w:tc>
          <w:tcPr>
            <w:tcW w:w="147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22.437.000 vnđ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615"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10</w:t>
            </w:r>
          </w:p>
        </w:tc>
        <w:tc>
          <w:tcPr>
            <w:tcW w:w="1185" w:type="dxa"/>
            <w:tcBorders>
              <w:top w:val="single" w:color="000000" w:sz="4" w:space="0"/>
              <w:left w:val="single" w:color="000000" w:sz="4" w:space="0"/>
              <w:bottom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14"/>
              <w:id w:val="150419942"/>
            </w:sdtPr>
            <w:sdtEndPr>
              <w:rPr>
                <w:rFonts w:ascii="Times New Roman" w:hAnsi="Times New Roman" w:eastAsia="Cambria" w:cs="Times New Roman"/>
                <w:sz w:val="28"/>
                <w:szCs w:val="28"/>
                <w:highlight w:val="none"/>
              </w:rPr>
            </w:sdtEndPr>
            <w:sdtContent>
              <w:p>
                <w:pPr>
                  <w:pStyle w:val="2"/>
                  <w:shd w:val="clear" w:color="auto" w:fill="FFFFFF"/>
                  <w:spacing w:before="0" w:after="150" w:line="240" w:lineRule="auto"/>
                  <w:jc w:val="center"/>
                  <w:outlineLvl w:val="0"/>
                  <w:rPr>
                    <w:rFonts w:ascii="Times New Roman" w:hAnsi="Times New Roman" w:eastAsia="Times New Roman" w:cs="Times New Roman"/>
                    <w:b/>
                    <w:color w:val="333333"/>
                    <w:sz w:val="28"/>
                    <w:szCs w:val="28"/>
                    <w:highlight w:val="none"/>
                  </w:rPr>
                </w:pPr>
                <w:r>
                  <w:rPr>
                    <w:rFonts w:ascii="Times New Roman" w:hAnsi="Times New Roman" w:eastAsia="Times New Roman" w:cs="Times New Roman"/>
                    <w:color w:val="333333"/>
                    <w:sz w:val="28"/>
                    <w:szCs w:val="28"/>
                    <w:highlight w:val="none"/>
                  </w:rPr>
                  <w:t>Máy in</w:t>
                </w:r>
              </w:p>
            </w:sdtContent>
          </w:sdt>
        </w:tc>
        <w:tc>
          <w:tcPr>
            <w:tcW w:w="1134" w:type="dxa"/>
            <w:tcBorders>
              <w:top w:val="single" w:color="000000" w:sz="4" w:space="0"/>
              <w:left w:val="single" w:color="000000" w:sz="4" w:space="0"/>
              <w:bottom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15"/>
              <w:id w:val="-2013906703"/>
            </w:sdtPr>
            <w:sdtEndPr>
              <w:rPr>
                <w:rFonts w:ascii="Times New Roman" w:hAnsi="Times New Roman" w:eastAsia="Cambria" w:cs="Times New Roman"/>
                <w:sz w:val="28"/>
                <w:szCs w:val="28"/>
                <w:highlight w:val="none"/>
              </w:rPr>
            </w:sdtEndPr>
            <w:sdtContent>
              <w:p>
                <w:pPr>
                  <w:pStyle w:val="2"/>
                  <w:shd w:val="clear" w:color="auto" w:fill="FFFFFF"/>
                  <w:spacing w:before="0" w:after="150" w:line="240" w:lineRule="auto"/>
                  <w:jc w:val="center"/>
                  <w:outlineLvl w:val="0"/>
                  <w:rPr>
                    <w:rFonts w:ascii="Times New Roman" w:hAnsi="Times New Roman" w:eastAsia="Times New Roman" w:cs="Times New Roman"/>
                    <w:b/>
                    <w:color w:val="333333"/>
                    <w:sz w:val="28"/>
                    <w:szCs w:val="28"/>
                    <w:highlight w:val="none"/>
                  </w:rPr>
                </w:pPr>
                <w:r>
                  <w:rPr>
                    <w:rFonts w:ascii="Times New Roman" w:hAnsi="Times New Roman" w:eastAsia="Times New Roman" w:cs="Times New Roman"/>
                    <w:color w:val="333333"/>
                    <w:sz w:val="28"/>
                    <w:szCs w:val="28"/>
                    <w:highlight w:val="none"/>
                  </w:rPr>
                  <w:t>Laser trắng đen LBP 113W</w:t>
                </w:r>
              </w:p>
            </w:sdtContent>
          </w:sdt>
        </w:tc>
        <w:tc>
          <w:tcPr>
            <w:tcW w:w="2552" w:type="dxa"/>
            <w:tcBorders>
              <w:top w:val="single" w:color="000000" w:sz="4" w:space="0"/>
              <w:left w:val="single" w:color="000000" w:sz="4" w:space="0"/>
              <w:bottom w:val="single" w:color="000000" w:sz="4" w:space="0"/>
              <w:right w:val="single" w:color="000000" w:sz="4" w:space="0"/>
            </w:tcBorders>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drawing>
                <wp:inline distT="0" distB="0" distL="0" distR="0">
                  <wp:extent cx="1506220" cy="1057275"/>
                  <wp:effectExtent l="0" t="0" r="2540" b="9525"/>
                  <wp:docPr id="39" name="image2.jpg"/>
                  <wp:cNvGraphicFramePr/>
                  <a:graphic xmlns:a="http://schemas.openxmlformats.org/drawingml/2006/main">
                    <a:graphicData uri="http://schemas.openxmlformats.org/drawingml/2006/picture">
                      <pic:pic xmlns:pic="http://schemas.openxmlformats.org/drawingml/2006/picture">
                        <pic:nvPicPr>
                          <pic:cNvPr id="39" name="image2.jpg"/>
                          <pic:cNvPicPr preferRelativeResize="0"/>
                        </pic:nvPicPr>
                        <pic:blipFill>
                          <a:blip r:embed="rId21"/>
                          <a:srcRect r="2657" b="2907"/>
                          <a:stretch>
                            <a:fillRect/>
                          </a:stretch>
                        </pic:blipFill>
                        <pic:spPr>
                          <a:xfrm>
                            <a:off x="0" y="0"/>
                            <a:ext cx="1506776" cy="1057275"/>
                          </a:xfrm>
                          <a:prstGeom prst="rect">
                            <a:avLst/>
                          </a:prstGeom>
                        </pic:spPr>
                      </pic:pic>
                    </a:graphicData>
                  </a:graphic>
                </wp:inline>
              </w:drawing>
            </w:r>
          </w:p>
        </w:tc>
        <w:tc>
          <w:tcPr>
            <w:tcW w:w="992" w:type="dxa"/>
            <w:tcBorders>
              <w:top w:val="single" w:color="000000" w:sz="4" w:space="0"/>
              <w:left w:val="single" w:color="000000" w:sz="4" w:space="0"/>
              <w:bottom w:val="single" w:color="000000" w:sz="4" w:space="0"/>
              <w:right w:val="single" w:color="000000" w:sz="4" w:space="0"/>
            </w:tcBorders>
            <w:vAlign w:val="center"/>
          </w:tcPr>
          <w:p>
            <w:pPr>
              <w:spacing w:before="120" w:after="120" w:line="240" w:lineRule="auto"/>
              <w:jc w:val="center"/>
              <w:rPr>
                <w:rFonts w:ascii="Times New Roman" w:hAnsi="Times New Roman" w:eastAsia="Times New Roman" w:cs="Times New Roman"/>
                <w:color w:val="333333"/>
                <w:sz w:val="28"/>
                <w:szCs w:val="28"/>
                <w:highlight w:val="none"/>
              </w:rPr>
            </w:pPr>
            <w:r>
              <w:rPr>
                <w:rFonts w:ascii="Times New Roman" w:hAnsi="Times New Roman" w:eastAsia="Times New Roman" w:cs="Times New Roman"/>
                <w:color w:val="333333"/>
                <w:sz w:val="28"/>
                <w:szCs w:val="28"/>
                <w:highlight w:val="none"/>
              </w:rPr>
              <w:t>4.025.000 vnđ</w:t>
            </w:r>
          </w:p>
        </w:tc>
        <w:tc>
          <w:tcPr>
            <w:tcW w:w="96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3</w:t>
            </w:r>
          </w:p>
        </w:tc>
        <w:tc>
          <w:tcPr>
            <w:tcW w:w="147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12.075.000 vnđ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615" w:type="dxa"/>
            <w:vMerge w:val="restart"/>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11</w:t>
            </w:r>
          </w:p>
        </w:tc>
        <w:tc>
          <w:tcPr>
            <w:tcW w:w="1185" w:type="dxa"/>
            <w:vMerge w:val="restart"/>
            <w:tcBorders>
              <w:top w:val="single" w:color="000000" w:sz="4" w:space="0"/>
              <w:left w:val="single" w:color="000000" w:sz="4" w:space="0"/>
              <w:bottom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16"/>
              <w:id w:val="-752665208"/>
            </w:sdtPr>
            <w:sdtEndPr>
              <w:rPr>
                <w:rFonts w:ascii="Times New Roman" w:hAnsi="Times New Roman" w:eastAsia="Cambria" w:cs="Times New Roman"/>
                <w:sz w:val="28"/>
                <w:szCs w:val="28"/>
                <w:highlight w:val="none"/>
              </w:rPr>
            </w:sdtEndPr>
            <w:sdtContent>
              <w:p>
                <w:pPr>
                  <w:pStyle w:val="2"/>
                  <w:shd w:val="clear" w:color="auto" w:fill="FFFFFF"/>
                  <w:spacing w:before="0" w:after="150" w:line="240" w:lineRule="auto"/>
                  <w:jc w:val="center"/>
                  <w:outlineLvl w:val="0"/>
                  <w:rPr>
                    <w:rFonts w:ascii="Times New Roman" w:hAnsi="Times New Roman" w:eastAsia="Times New Roman" w:cs="Times New Roman"/>
                    <w:b/>
                    <w:color w:val="333333"/>
                    <w:sz w:val="28"/>
                    <w:szCs w:val="28"/>
                    <w:highlight w:val="none"/>
                  </w:rPr>
                </w:pPr>
                <w:r>
                  <w:rPr>
                    <w:rFonts w:ascii="Times New Roman" w:hAnsi="Times New Roman" w:eastAsia="Times New Roman" w:cs="Times New Roman"/>
                    <w:color w:val="333333"/>
                    <w:sz w:val="28"/>
                    <w:szCs w:val="28"/>
                    <w:highlight w:val="none"/>
                  </w:rPr>
                  <w:t>Chuột + bàn phím</w:t>
                </w:r>
              </w:p>
            </w:sdtContent>
          </w:sdt>
        </w:tc>
        <w:tc>
          <w:tcPr>
            <w:tcW w:w="1134" w:type="dxa"/>
            <w:tcBorders>
              <w:top w:val="single" w:color="000000" w:sz="4" w:space="0"/>
              <w:left w:val="single" w:color="000000" w:sz="4" w:space="0"/>
              <w:bottom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17"/>
              <w:id w:val="-358512355"/>
            </w:sdtPr>
            <w:sdtEndPr>
              <w:rPr>
                <w:rFonts w:ascii="Times New Roman" w:hAnsi="Times New Roman" w:eastAsia="Cambria" w:cs="Times New Roman"/>
                <w:sz w:val="28"/>
                <w:szCs w:val="28"/>
                <w:highlight w:val="none"/>
              </w:rPr>
            </w:sdtEndPr>
            <w:sdtContent>
              <w:p>
                <w:pPr>
                  <w:pStyle w:val="2"/>
                  <w:shd w:val="clear" w:color="auto" w:fill="FFFFFF"/>
                  <w:spacing w:before="0" w:after="150" w:line="240" w:lineRule="auto"/>
                  <w:jc w:val="center"/>
                  <w:outlineLvl w:val="0"/>
                  <w:rPr>
                    <w:rFonts w:ascii="Times New Roman" w:hAnsi="Times New Roman" w:eastAsia="Times New Roman" w:cs="Times New Roman"/>
                    <w:b/>
                    <w:sz w:val="28"/>
                    <w:szCs w:val="28"/>
                    <w:highlight w:val="none"/>
                  </w:rPr>
                </w:pPr>
                <w:r>
                  <w:rPr>
                    <w:rFonts w:ascii="Times New Roman" w:hAnsi="Times New Roman" w:eastAsia="Times New Roman" w:cs="Times New Roman"/>
                    <w:sz w:val="28"/>
                    <w:szCs w:val="28"/>
                    <w:highlight w:val="none"/>
                  </w:rPr>
                  <w:t>Chuột: Dell MS116 Optical USB Black</w:t>
                </w:r>
              </w:p>
            </w:sdtContent>
          </w:sdt>
        </w:tc>
        <w:tc>
          <w:tcPr>
            <w:tcW w:w="2552" w:type="dxa"/>
            <w:tcBorders>
              <w:top w:val="single" w:color="000000" w:sz="4" w:space="0"/>
              <w:left w:val="single" w:color="000000" w:sz="4" w:space="0"/>
              <w:bottom w:val="single" w:color="000000" w:sz="4" w:space="0"/>
              <w:right w:val="single" w:color="000000" w:sz="4" w:space="0"/>
            </w:tcBorders>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drawing>
                <wp:inline distT="0" distB="0" distL="0" distR="0">
                  <wp:extent cx="619125" cy="876300"/>
                  <wp:effectExtent l="0" t="0" r="5715" b="7620"/>
                  <wp:docPr id="40" name="image3.png"/>
                  <wp:cNvGraphicFramePr/>
                  <a:graphic xmlns:a="http://schemas.openxmlformats.org/drawingml/2006/main">
                    <a:graphicData uri="http://schemas.openxmlformats.org/drawingml/2006/picture">
                      <pic:pic xmlns:pic="http://schemas.openxmlformats.org/drawingml/2006/picture">
                        <pic:nvPicPr>
                          <pic:cNvPr id="40" name="image3.png"/>
                          <pic:cNvPicPr preferRelativeResize="0"/>
                        </pic:nvPicPr>
                        <pic:blipFill>
                          <a:blip r:embed="rId22"/>
                          <a:srcRect/>
                          <a:stretch>
                            <a:fillRect/>
                          </a:stretch>
                        </pic:blipFill>
                        <pic:spPr>
                          <a:xfrm>
                            <a:off x="0" y="0"/>
                            <a:ext cx="619125" cy="876300"/>
                          </a:xfrm>
                          <a:prstGeom prst="rect">
                            <a:avLst/>
                          </a:prstGeom>
                        </pic:spPr>
                      </pic:pic>
                    </a:graphicData>
                  </a:graphic>
                </wp:inline>
              </w:drawing>
            </w:r>
          </w:p>
        </w:tc>
        <w:tc>
          <w:tcPr>
            <w:tcW w:w="992" w:type="dxa"/>
            <w:tcBorders>
              <w:top w:val="single" w:color="000000" w:sz="4" w:space="0"/>
              <w:left w:val="single" w:color="000000" w:sz="4" w:space="0"/>
              <w:bottom w:val="single" w:color="000000" w:sz="4" w:space="0"/>
              <w:right w:val="single" w:color="000000" w:sz="4" w:space="0"/>
            </w:tcBorders>
            <w:vAlign w:val="center"/>
          </w:tcPr>
          <w:p>
            <w:pPr>
              <w:spacing w:before="120" w:after="120" w:line="240" w:lineRule="auto"/>
              <w:jc w:val="center"/>
              <w:rPr>
                <w:rFonts w:ascii="Times New Roman" w:hAnsi="Times New Roman" w:eastAsia="Times New Roman" w:cs="Times New Roman"/>
                <w:color w:val="333333"/>
                <w:sz w:val="28"/>
                <w:szCs w:val="28"/>
                <w:highlight w:val="none"/>
              </w:rPr>
            </w:pPr>
            <w:r>
              <w:rPr>
                <w:rFonts w:ascii="Times New Roman" w:hAnsi="Times New Roman" w:eastAsia="Times New Roman" w:cs="Times New Roman"/>
                <w:color w:val="333333"/>
                <w:sz w:val="28"/>
                <w:szCs w:val="28"/>
                <w:highlight w:val="none"/>
              </w:rPr>
              <w:t>130.000 vnđ</w:t>
            </w:r>
          </w:p>
        </w:tc>
        <w:tc>
          <w:tcPr>
            <w:tcW w:w="96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hint="default" w:ascii="Times New Roman" w:hAnsi="Times New Roman" w:eastAsia="Times New Roman" w:cs="Times New Roman"/>
                <w:sz w:val="28"/>
                <w:szCs w:val="28"/>
                <w:highlight w:val="none"/>
                <w:lang w:val="en-US"/>
              </w:rPr>
            </w:pPr>
            <w:r>
              <w:rPr>
                <w:rFonts w:hint="default" w:ascii="Times New Roman" w:hAnsi="Times New Roman" w:eastAsia="Times New Roman" w:cs="Times New Roman"/>
                <w:sz w:val="28"/>
                <w:szCs w:val="28"/>
                <w:highlight w:val="none"/>
                <w:lang w:val="en-US"/>
              </w:rPr>
              <w:t>30</w:t>
            </w:r>
          </w:p>
        </w:tc>
        <w:tc>
          <w:tcPr>
            <w:tcW w:w="147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hint="default" w:ascii="Times New Roman" w:hAnsi="Times New Roman" w:eastAsia="Times New Roman" w:cs="Times New Roman"/>
                <w:sz w:val="28"/>
                <w:szCs w:val="28"/>
                <w:highlight w:val="none"/>
                <w:lang w:val="en-US"/>
              </w:rPr>
              <w:t>3.900</w:t>
            </w:r>
            <w:r>
              <w:rPr>
                <w:rFonts w:ascii="Times New Roman" w:hAnsi="Times New Roman" w:eastAsia="Times New Roman" w:cs="Times New Roman"/>
                <w:sz w:val="28"/>
                <w:szCs w:val="28"/>
                <w:highlight w:val="none"/>
              </w:rPr>
              <w:t>.000 vnđ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615" w:type="dxa"/>
            <w:vMerge w:val="continue"/>
            <w:tcBorders>
              <w:top w:val="single" w:color="000000" w:sz="4" w:space="0"/>
              <w:left w:val="single" w:color="000000" w:sz="4" w:space="0"/>
              <w:bottom w:val="single" w:color="000000" w:sz="4" w:space="0"/>
              <w:right w:val="single" w:color="000000" w:sz="4" w:space="0"/>
            </w:tcBorders>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sz w:val="28"/>
                <w:szCs w:val="28"/>
                <w:highlight w:val="none"/>
              </w:rPr>
            </w:pPr>
          </w:p>
        </w:tc>
        <w:tc>
          <w:tcPr>
            <w:tcW w:w="1185" w:type="dxa"/>
            <w:vMerge w:val="continue"/>
            <w:tcBorders>
              <w:top w:val="single" w:color="000000" w:sz="4" w:space="0"/>
              <w:left w:val="single" w:color="000000" w:sz="4" w:space="0"/>
              <w:bottom w:val="single" w:color="000000" w:sz="4" w:space="0"/>
              <w:right w:val="single" w:color="000000" w:sz="4" w:space="0"/>
            </w:tcBorders>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sz w:val="28"/>
                <w:szCs w:val="28"/>
                <w:highlight w:val="none"/>
              </w:rPr>
            </w:pPr>
          </w:p>
        </w:tc>
        <w:tc>
          <w:tcPr>
            <w:tcW w:w="1134" w:type="dxa"/>
            <w:tcBorders>
              <w:top w:val="single" w:color="000000" w:sz="4" w:space="0"/>
              <w:left w:val="single" w:color="000000" w:sz="4" w:space="0"/>
              <w:bottom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18"/>
              <w:id w:val="1972786059"/>
            </w:sdtPr>
            <w:sdtEndPr>
              <w:rPr>
                <w:rFonts w:ascii="Times New Roman" w:hAnsi="Times New Roman" w:eastAsia="Cambria" w:cs="Times New Roman"/>
                <w:sz w:val="28"/>
                <w:szCs w:val="28"/>
                <w:highlight w:val="none"/>
              </w:rPr>
            </w:sdtEndPr>
            <w:sdtContent>
              <w:p>
                <w:pPr>
                  <w:pStyle w:val="2"/>
                  <w:shd w:val="clear" w:color="auto" w:fill="FFFFFF"/>
                  <w:spacing w:before="0" w:after="150" w:line="240" w:lineRule="auto"/>
                  <w:jc w:val="center"/>
                  <w:outlineLvl w:val="0"/>
                  <w:rPr>
                    <w:rFonts w:ascii="Times New Roman" w:hAnsi="Times New Roman" w:eastAsia="Times New Roman" w:cs="Times New Roman"/>
                    <w:b/>
                    <w:sz w:val="28"/>
                    <w:szCs w:val="28"/>
                    <w:highlight w:val="none"/>
                  </w:rPr>
                </w:pPr>
                <w:r>
                  <w:rPr>
                    <w:rFonts w:ascii="Times New Roman" w:hAnsi="Times New Roman" w:eastAsia="Times New Roman" w:cs="Times New Roman"/>
                    <w:sz w:val="28"/>
                    <w:szCs w:val="28"/>
                    <w:highlight w:val="none"/>
                  </w:rPr>
                  <w:t>Bàn phím: Dell KB 212 USB</w:t>
                </w:r>
              </w:p>
            </w:sdtContent>
          </w:sdt>
        </w:tc>
        <w:tc>
          <w:tcPr>
            <w:tcW w:w="2552" w:type="dxa"/>
            <w:tcBorders>
              <w:top w:val="single" w:color="000000" w:sz="4" w:space="0"/>
              <w:left w:val="single" w:color="000000" w:sz="4" w:space="0"/>
              <w:bottom w:val="single" w:color="000000" w:sz="4" w:space="0"/>
              <w:right w:val="single" w:color="000000" w:sz="4" w:space="0"/>
            </w:tcBorders>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drawing>
                <wp:inline distT="0" distB="0" distL="0" distR="0">
                  <wp:extent cx="1571625" cy="504825"/>
                  <wp:effectExtent l="0" t="0" r="13335" b="13335"/>
                  <wp:docPr id="41" name="image1.png"/>
                  <wp:cNvGraphicFramePr/>
                  <a:graphic xmlns:a="http://schemas.openxmlformats.org/drawingml/2006/main">
                    <a:graphicData uri="http://schemas.openxmlformats.org/drawingml/2006/picture">
                      <pic:pic xmlns:pic="http://schemas.openxmlformats.org/drawingml/2006/picture">
                        <pic:nvPicPr>
                          <pic:cNvPr id="41" name="image1.png"/>
                          <pic:cNvPicPr preferRelativeResize="0"/>
                        </pic:nvPicPr>
                        <pic:blipFill>
                          <a:blip r:embed="rId23"/>
                          <a:srcRect t="31250"/>
                          <a:stretch>
                            <a:fillRect/>
                          </a:stretch>
                        </pic:blipFill>
                        <pic:spPr>
                          <a:xfrm>
                            <a:off x="0" y="0"/>
                            <a:ext cx="1571841" cy="504825"/>
                          </a:xfrm>
                          <a:prstGeom prst="rect">
                            <a:avLst/>
                          </a:prstGeom>
                        </pic:spPr>
                      </pic:pic>
                    </a:graphicData>
                  </a:graphic>
                </wp:inline>
              </w:drawing>
            </w:r>
          </w:p>
        </w:tc>
        <w:tc>
          <w:tcPr>
            <w:tcW w:w="992" w:type="dxa"/>
            <w:tcBorders>
              <w:top w:val="single" w:color="000000" w:sz="4" w:space="0"/>
              <w:left w:val="single" w:color="000000" w:sz="4" w:space="0"/>
              <w:bottom w:val="single" w:color="000000" w:sz="4" w:space="0"/>
              <w:right w:val="single" w:color="000000" w:sz="4" w:space="0"/>
            </w:tcBorders>
            <w:vAlign w:val="center"/>
          </w:tcPr>
          <w:p>
            <w:pPr>
              <w:spacing w:before="120" w:after="120" w:line="240" w:lineRule="auto"/>
              <w:jc w:val="center"/>
              <w:rPr>
                <w:rFonts w:ascii="Times New Roman" w:hAnsi="Times New Roman" w:eastAsia="Times New Roman" w:cs="Times New Roman"/>
                <w:color w:val="333333"/>
                <w:sz w:val="28"/>
                <w:szCs w:val="28"/>
                <w:highlight w:val="none"/>
              </w:rPr>
            </w:pPr>
            <w:r>
              <w:rPr>
                <w:rFonts w:ascii="Times New Roman" w:hAnsi="Times New Roman" w:eastAsia="Times New Roman" w:cs="Times New Roman"/>
                <w:color w:val="333333"/>
                <w:sz w:val="28"/>
                <w:szCs w:val="28"/>
                <w:highlight w:val="none"/>
              </w:rPr>
              <w:t>200.000 vnđ</w:t>
            </w:r>
          </w:p>
        </w:tc>
        <w:tc>
          <w:tcPr>
            <w:tcW w:w="96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hint="default" w:ascii="Times New Roman" w:hAnsi="Times New Roman" w:eastAsia="Times New Roman" w:cs="Times New Roman"/>
                <w:sz w:val="28"/>
                <w:szCs w:val="28"/>
                <w:highlight w:val="none"/>
                <w:lang w:val="en-US"/>
              </w:rPr>
            </w:pPr>
            <w:r>
              <w:rPr>
                <w:rFonts w:hint="default" w:ascii="Times New Roman" w:hAnsi="Times New Roman" w:eastAsia="Times New Roman" w:cs="Times New Roman"/>
                <w:sz w:val="28"/>
                <w:szCs w:val="28"/>
                <w:highlight w:val="none"/>
                <w:lang w:val="en-US"/>
              </w:rPr>
              <w:t>30</w:t>
            </w:r>
          </w:p>
        </w:tc>
        <w:tc>
          <w:tcPr>
            <w:tcW w:w="147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hint="default" w:ascii="Times New Roman" w:hAnsi="Times New Roman" w:eastAsia="Times New Roman" w:cs="Times New Roman"/>
                <w:sz w:val="28"/>
                <w:szCs w:val="28"/>
                <w:highlight w:val="none"/>
                <w:lang w:val="en-US"/>
              </w:rPr>
              <w:t>6</w:t>
            </w:r>
            <w:r>
              <w:rPr>
                <w:rFonts w:ascii="Times New Roman" w:hAnsi="Times New Roman" w:eastAsia="Times New Roman" w:cs="Times New Roman"/>
                <w:sz w:val="28"/>
                <w:szCs w:val="28"/>
                <w:highlight w:val="none"/>
              </w:rPr>
              <w:t>.000.000 vnđ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615"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12</w:t>
            </w:r>
          </w:p>
        </w:tc>
        <w:tc>
          <w:tcPr>
            <w:tcW w:w="1185" w:type="dxa"/>
            <w:tcBorders>
              <w:top w:val="single" w:color="000000" w:sz="4" w:space="0"/>
              <w:left w:val="single" w:color="000000" w:sz="4" w:space="0"/>
              <w:bottom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19"/>
              <w:id w:val="1200897212"/>
            </w:sdtPr>
            <w:sdtEndPr>
              <w:rPr>
                <w:rFonts w:ascii="Times New Roman" w:hAnsi="Times New Roman" w:eastAsia="Cambria" w:cs="Times New Roman"/>
                <w:sz w:val="28"/>
                <w:szCs w:val="28"/>
                <w:highlight w:val="none"/>
              </w:rPr>
            </w:sdtEndPr>
            <w:sdtContent>
              <w:p>
                <w:pPr>
                  <w:pStyle w:val="2"/>
                  <w:shd w:val="clear" w:color="auto" w:fill="FFFFFF"/>
                  <w:spacing w:before="0" w:after="150" w:line="240" w:lineRule="auto"/>
                  <w:jc w:val="center"/>
                  <w:outlineLvl w:val="0"/>
                  <w:rPr>
                    <w:rFonts w:ascii="Times New Roman" w:hAnsi="Times New Roman" w:eastAsia="Times New Roman" w:cs="Times New Roman"/>
                    <w:b/>
                    <w:color w:val="333333"/>
                    <w:sz w:val="28"/>
                    <w:szCs w:val="28"/>
                    <w:highlight w:val="none"/>
                  </w:rPr>
                </w:pPr>
                <w:r>
                  <w:rPr>
                    <w:rFonts w:ascii="Times New Roman" w:hAnsi="Times New Roman" w:eastAsia="Times New Roman" w:cs="Times New Roman"/>
                    <w:color w:val="333333"/>
                    <w:sz w:val="28"/>
                    <w:szCs w:val="28"/>
                    <w:highlight w:val="none"/>
                  </w:rPr>
                  <w:t>Modem</w:t>
                </w:r>
              </w:p>
            </w:sdtContent>
          </w:sdt>
        </w:tc>
        <w:tc>
          <w:tcPr>
            <w:tcW w:w="1134" w:type="dxa"/>
            <w:tcBorders>
              <w:top w:val="single" w:color="000000" w:sz="4" w:space="0"/>
              <w:left w:val="single" w:color="000000" w:sz="4" w:space="0"/>
              <w:bottom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20"/>
              <w:id w:val="1052732675"/>
            </w:sdtPr>
            <w:sdtEndPr>
              <w:rPr>
                <w:rFonts w:ascii="Times New Roman" w:hAnsi="Times New Roman" w:eastAsia="Cambria" w:cs="Times New Roman"/>
                <w:sz w:val="28"/>
                <w:szCs w:val="28"/>
                <w:highlight w:val="none"/>
              </w:rPr>
            </w:sdtEndPr>
            <w:sdtContent>
              <w:p>
                <w:pPr>
                  <w:pStyle w:val="2"/>
                  <w:shd w:val="clear" w:color="auto" w:fill="FFFFFF"/>
                  <w:spacing w:before="0" w:after="150" w:line="240" w:lineRule="auto"/>
                  <w:jc w:val="center"/>
                  <w:outlineLvl w:val="0"/>
                  <w:rPr>
                    <w:rFonts w:ascii="Times New Roman" w:hAnsi="Times New Roman" w:eastAsia="Times New Roman" w:cs="Times New Roman"/>
                    <w:b/>
                    <w:sz w:val="28"/>
                    <w:szCs w:val="28"/>
                    <w:highlight w:val="none"/>
                  </w:rPr>
                </w:pPr>
                <w:r>
                  <w:rPr>
                    <w:rFonts w:ascii="Times New Roman" w:hAnsi="Times New Roman" w:eastAsia="Times New Roman" w:cs="Times New Roman"/>
                    <w:sz w:val="28"/>
                    <w:szCs w:val="28"/>
                    <w:highlight w:val="none"/>
                  </w:rPr>
                  <w:t>wifi</w:t>
                </w:r>
              </w:p>
            </w:sdtContent>
          </w:sdt>
        </w:tc>
        <w:tc>
          <w:tcPr>
            <w:tcW w:w="2552" w:type="dxa"/>
            <w:tcBorders>
              <w:top w:val="single" w:color="000000" w:sz="4" w:space="0"/>
              <w:left w:val="single" w:color="000000" w:sz="4" w:space="0"/>
              <w:bottom w:val="single" w:color="000000" w:sz="4" w:space="0"/>
              <w:right w:val="single" w:color="000000" w:sz="4" w:space="0"/>
            </w:tcBorders>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drawing>
                <wp:inline distT="0" distB="0" distL="0" distR="0">
                  <wp:extent cx="1476375" cy="1162050"/>
                  <wp:effectExtent l="0" t="0" r="1905" b="11430"/>
                  <wp:docPr id="43" name="image21.png"/>
                  <wp:cNvGraphicFramePr/>
                  <a:graphic xmlns:a="http://schemas.openxmlformats.org/drawingml/2006/main">
                    <a:graphicData uri="http://schemas.openxmlformats.org/drawingml/2006/picture">
                      <pic:pic xmlns:pic="http://schemas.openxmlformats.org/drawingml/2006/picture">
                        <pic:nvPicPr>
                          <pic:cNvPr id="43" name="image21.png"/>
                          <pic:cNvPicPr preferRelativeResize="0"/>
                        </pic:nvPicPr>
                        <pic:blipFill>
                          <a:blip r:embed="rId24"/>
                          <a:srcRect/>
                          <a:stretch>
                            <a:fillRect/>
                          </a:stretch>
                        </pic:blipFill>
                        <pic:spPr>
                          <a:xfrm>
                            <a:off x="0" y="0"/>
                            <a:ext cx="1476375" cy="1162050"/>
                          </a:xfrm>
                          <a:prstGeom prst="rect">
                            <a:avLst/>
                          </a:prstGeom>
                        </pic:spPr>
                      </pic:pic>
                    </a:graphicData>
                  </a:graphic>
                </wp:inline>
              </w:drawing>
            </w:r>
          </w:p>
        </w:tc>
        <w:tc>
          <w:tcPr>
            <w:tcW w:w="992" w:type="dxa"/>
            <w:tcBorders>
              <w:top w:val="single" w:color="000000" w:sz="4" w:space="0"/>
              <w:left w:val="single" w:color="000000" w:sz="4" w:space="0"/>
              <w:bottom w:val="single" w:color="000000" w:sz="4" w:space="0"/>
              <w:right w:val="single" w:color="000000" w:sz="4" w:space="0"/>
            </w:tcBorders>
            <w:vAlign w:val="center"/>
          </w:tcPr>
          <w:p>
            <w:pPr>
              <w:spacing w:before="120" w:after="120" w:line="240" w:lineRule="auto"/>
              <w:jc w:val="center"/>
              <w:rPr>
                <w:rFonts w:ascii="Times New Roman" w:hAnsi="Times New Roman" w:eastAsia="Times New Roman" w:cs="Times New Roman"/>
                <w:color w:val="333333"/>
                <w:sz w:val="28"/>
                <w:szCs w:val="28"/>
                <w:highlight w:val="none"/>
              </w:rPr>
            </w:pPr>
            <w:r>
              <w:rPr>
                <w:rFonts w:ascii="Times New Roman" w:hAnsi="Times New Roman" w:eastAsia="Times New Roman" w:cs="Times New Roman"/>
                <w:color w:val="333333"/>
                <w:sz w:val="28"/>
                <w:szCs w:val="28"/>
                <w:highlight w:val="none"/>
              </w:rPr>
              <w:t>398.000 vnđ</w:t>
            </w:r>
          </w:p>
        </w:tc>
        <w:tc>
          <w:tcPr>
            <w:tcW w:w="96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3</w:t>
            </w:r>
          </w:p>
        </w:tc>
        <w:tc>
          <w:tcPr>
            <w:tcW w:w="147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1.194.00 vnđ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615" w:type="dxa"/>
            <w:vMerge w:val="restart"/>
            <w:tcBorders>
              <w:top w:val="single" w:color="000000" w:sz="4" w:space="0"/>
              <w:left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13</w:t>
            </w:r>
          </w:p>
        </w:tc>
        <w:tc>
          <w:tcPr>
            <w:tcW w:w="1185" w:type="dxa"/>
            <w:vMerge w:val="restart"/>
            <w:tcBorders>
              <w:top w:val="single" w:color="000000" w:sz="4" w:space="0"/>
              <w:left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21"/>
              <w:id w:val="1526829958"/>
            </w:sdtPr>
            <w:sdtEndPr>
              <w:rPr>
                <w:rFonts w:ascii="Times New Roman" w:hAnsi="Times New Roman" w:eastAsia="Cambria" w:cs="Times New Roman"/>
                <w:sz w:val="28"/>
                <w:szCs w:val="28"/>
                <w:highlight w:val="none"/>
              </w:rPr>
            </w:sdtEndPr>
            <w:sdtContent>
              <w:p>
                <w:pPr>
                  <w:pStyle w:val="2"/>
                  <w:shd w:val="clear" w:color="auto" w:fill="FFFFFF"/>
                  <w:spacing w:before="0" w:after="150" w:line="240" w:lineRule="auto"/>
                  <w:jc w:val="center"/>
                  <w:outlineLvl w:val="0"/>
                  <w:rPr>
                    <w:rFonts w:ascii="Times New Roman" w:hAnsi="Times New Roman" w:eastAsia="Times New Roman" w:cs="Times New Roman"/>
                    <w:b/>
                    <w:color w:val="333333"/>
                    <w:sz w:val="28"/>
                    <w:szCs w:val="28"/>
                    <w:highlight w:val="none"/>
                  </w:rPr>
                </w:pPr>
                <w:r>
                  <w:rPr>
                    <w:rFonts w:ascii="Times New Roman" w:hAnsi="Times New Roman" w:eastAsia="Times New Roman" w:cs="Times New Roman"/>
                    <w:color w:val="333333"/>
                    <w:sz w:val="28"/>
                    <w:szCs w:val="28"/>
                    <w:highlight w:val="none"/>
                  </w:rPr>
                  <w:t>Công lắp đặt</w:t>
                </w:r>
              </w:p>
            </w:sdtContent>
          </w:sdt>
        </w:tc>
        <w:tc>
          <w:tcPr>
            <w:tcW w:w="1134" w:type="dxa"/>
            <w:tcBorders>
              <w:top w:val="single" w:color="000000" w:sz="4" w:space="0"/>
              <w:left w:val="single" w:color="000000" w:sz="4" w:space="0"/>
              <w:bottom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22"/>
              <w:id w:val="-732319591"/>
            </w:sdtPr>
            <w:sdtEndPr>
              <w:rPr>
                <w:rFonts w:ascii="Times New Roman" w:hAnsi="Times New Roman" w:eastAsia="Cambria" w:cs="Times New Roman"/>
                <w:sz w:val="28"/>
                <w:szCs w:val="28"/>
                <w:highlight w:val="none"/>
              </w:rPr>
            </w:sdtEndPr>
            <w:sdtContent>
              <w:p>
                <w:pPr>
                  <w:pStyle w:val="2"/>
                  <w:shd w:val="clear" w:color="auto" w:fill="FFFFFF"/>
                  <w:spacing w:before="0" w:after="150" w:line="240" w:lineRule="auto"/>
                  <w:jc w:val="center"/>
                  <w:outlineLvl w:val="0"/>
                  <w:rPr>
                    <w:rFonts w:ascii="Times New Roman" w:hAnsi="Times New Roman" w:eastAsia="Times New Roman" w:cs="Times New Roman"/>
                    <w:b/>
                    <w:sz w:val="28"/>
                    <w:szCs w:val="28"/>
                    <w:highlight w:val="none"/>
                  </w:rPr>
                </w:pPr>
                <w:r>
                  <w:rPr>
                    <w:rFonts w:ascii="Times New Roman" w:hAnsi="Times New Roman" w:eastAsia="Times New Roman" w:cs="Times New Roman"/>
                    <w:sz w:val="28"/>
                    <w:szCs w:val="28"/>
                    <w:highlight w:val="none"/>
                  </w:rPr>
                  <w:t>Chi phí vận chuyển</w:t>
                </w:r>
              </w:p>
            </w:sdtContent>
          </w:sdt>
        </w:tc>
        <w:tc>
          <w:tcPr>
            <w:tcW w:w="2552" w:type="dxa"/>
            <w:vMerge w:val="restart"/>
            <w:tcBorders>
              <w:top w:val="single" w:color="000000" w:sz="4" w:space="0"/>
              <w:left w:val="single" w:color="000000" w:sz="4" w:space="0"/>
              <w:right w:val="single" w:color="000000" w:sz="4" w:space="0"/>
            </w:tcBorders>
          </w:tcPr>
          <w:p>
            <w:pPr>
              <w:spacing w:line="240" w:lineRule="auto"/>
              <w:jc w:val="center"/>
              <w:rPr>
                <w:rFonts w:ascii="Times New Roman" w:hAnsi="Times New Roman" w:eastAsia="Times New Roman" w:cs="Times New Roman"/>
                <w:sz w:val="28"/>
                <w:szCs w:val="28"/>
                <w:highlight w:val="none"/>
              </w:rPr>
            </w:pPr>
          </w:p>
        </w:tc>
        <w:tc>
          <w:tcPr>
            <w:tcW w:w="992" w:type="dxa"/>
            <w:tcBorders>
              <w:top w:val="single" w:color="000000" w:sz="4" w:space="0"/>
              <w:left w:val="single" w:color="000000" w:sz="4" w:space="0"/>
              <w:bottom w:val="single" w:color="000000" w:sz="4" w:space="0"/>
              <w:right w:val="single" w:color="000000" w:sz="4" w:space="0"/>
            </w:tcBorders>
            <w:vAlign w:val="center"/>
          </w:tcPr>
          <w:p>
            <w:pPr>
              <w:spacing w:before="120" w:after="120" w:line="240" w:lineRule="auto"/>
              <w:jc w:val="center"/>
              <w:rPr>
                <w:rFonts w:ascii="Times New Roman" w:hAnsi="Times New Roman" w:eastAsia="Times New Roman" w:cs="Times New Roman"/>
                <w:color w:val="333333"/>
                <w:sz w:val="28"/>
                <w:szCs w:val="28"/>
                <w:highlight w:val="none"/>
              </w:rPr>
            </w:pPr>
            <w:r>
              <w:rPr>
                <w:rFonts w:ascii="Times New Roman" w:hAnsi="Times New Roman" w:eastAsia="Times New Roman" w:cs="Times New Roman"/>
                <w:color w:val="333333"/>
                <w:sz w:val="28"/>
                <w:szCs w:val="28"/>
                <w:highlight w:val="none"/>
              </w:rPr>
              <w:t>300.000 vnđ</w:t>
            </w:r>
          </w:p>
        </w:tc>
        <w:tc>
          <w:tcPr>
            <w:tcW w:w="96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5</w:t>
            </w:r>
          </w:p>
        </w:tc>
        <w:tc>
          <w:tcPr>
            <w:tcW w:w="147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1.500.000</w:t>
            </w:r>
          </w:p>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vnđ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615" w:type="dxa"/>
            <w:vMerge w:val="continue"/>
            <w:tcBorders>
              <w:top w:val="single" w:color="000000" w:sz="4" w:space="0"/>
              <w:left w:val="single" w:color="000000" w:sz="4" w:space="0"/>
              <w:right w:val="single" w:color="000000" w:sz="4" w:space="0"/>
            </w:tcBorders>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sz w:val="28"/>
                <w:szCs w:val="28"/>
                <w:highlight w:val="none"/>
              </w:rPr>
            </w:pPr>
          </w:p>
        </w:tc>
        <w:tc>
          <w:tcPr>
            <w:tcW w:w="1185" w:type="dxa"/>
            <w:vMerge w:val="continue"/>
            <w:tcBorders>
              <w:top w:val="single" w:color="000000" w:sz="4" w:space="0"/>
              <w:left w:val="single" w:color="000000" w:sz="4" w:space="0"/>
              <w:right w:val="single" w:color="000000" w:sz="4" w:space="0"/>
            </w:tcBorders>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sz w:val="28"/>
                <w:szCs w:val="28"/>
                <w:highlight w:val="none"/>
              </w:rPr>
            </w:pPr>
          </w:p>
        </w:tc>
        <w:tc>
          <w:tcPr>
            <w:tcW w:w="1134" w:type="dxa"/>
            <w:tcBorders>
              <w:top w:val="single" w:color="000000" w:sz="4" w:space="0"/>
              <w:left w:val="single" w:color="000000" w:sz="4" w:space="0"/>
              <w:bottom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23"/>
              <w:id w:val="939103397"/>
            </w:sdtPr>
            <w:sdtEndPr>
              <w:rPr>
                <w:rFonts w:ascii="Times New Roman" w:hAnsi="Times New Roman" w:eastAsia="Cambria" w:cs="Times New Roman"/>
                <w:sz w:val="28"/>
                <w:szCs w:val="28"/>
                <w:highlight w:val="none"/>
              </w:rPr>
            </w:sdtEndPr>
            <w:sdtContent>
              <w:p>
                <w:pPr>
                  <w:pStyle w:val="2"/>
                  <w:shd w:val="clear" w:color="auto" w:fill="FFFFFF"/>
                  <w:spacing w:before="0" w:after="150" w:line="240" w:lineRule="auto"/>
                  <w:jc w:val="center"/>
                  <w:outlineLvl w:val="0"/>
                  <w:rPr>
                    <w:rFonts w:ascii="Times New Roman" w:hAnsi="Times New Roman" w:eastAsia="Times New Roman" w:cs="Times New Roman"/>
                    <w:b/>
                    <w:sz w:val="28"/>
                    <w:szCs w:val="28"/>
                    <w:highlight w:val="none"/>
                  </w:rPr>
                </w:pPr>
                <w:r>
                  <w:rPr>
                    <w:rFonts w:ascii="Times New Roman" w:hAnsi="Times New Roman" w:eastAsia="Times New Roman" w:cs="Times New Roman"/>
                    <w:sz w:val="28"/>
                    <w:szCs w:val="28"/>
                    <w:highlight w:val="none"/>
                  </w:rPr>
                  <w:t>Chi phi lắp đặt</w:t>
                </w:r>
              </w:p>
            </w:sdtContent>
          </w:sdt>
        </w:tc>
        <w:tc>
          <w:tcPr>
            <w:tcW w:w="2552" w:type="dxa"/>
            <w:vMerge w:val="continue"/>
            <w:tcBorders>
              <w:top w:val="single" w:color="000000" w:sz="4" w:space="0"/>
              <w:left w:val="single" w:color="000000" w:sz="4" w:space="0"/>
              <w:right w:val="single" w:color="000000" w:sz="4" w:space="0"/>
            </w:tcBorders>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b/>
                <w:sz w:val="28"/>
                <w:szCs w:val="28"/>
                <w:highlight w:val="none"/>
              </w:rPr>
            </w:pPr>
          </w:p>
        </w:tc>
        <w:tc>
          <w:tcPr>
            <w:tcW w:w="992" w:type="dxa"/>
            <w:tcBorders>
              <w:top w:val="single" w:color="000000" w:sz="4" w:space="0"/>
              <w:left w:val="single" w:color="000000" w:sz="4" w:space="0"/>
              <w:bottom w:val="single" w:color="000000" w:sz="4" w:space="0"/>
              <w:right w:val="single" w:color="000000" w:sz="4" w:space="0"/>
            </w:tcBorders>
            <w:vAlign w:val="center"/>
          </w:tcPr>
          <w:p>
            <w:pPr>
              <w:spacing w:before="120" w:after="120" w:line="240" w:lineRule="auto"/>
              <w:jc w:val="center"/>
              <w:rPr>
                <w:rFonts w:ascii="Times New Roman" w:hAnsi="Times New Roman" w:eastAsia="Times New Roman" w:cs="Times New Roman"/>
                <w:color w:val="333333"/>
                <w:sz w:val="28"/>
                <w:szCs w:val="28"/>
                <w:highlight w:val="none"/>
              </w:rPr>
            </w:pPr>
            <w:r>
              <w:rPr>
                <w:rFonts w:ascii="Times New Roman" w:hAnsi="Times New Roman" w:eastAsia="Times New Roman" w:cs="Times New Roman"/>
                <w:color w:val="333333"/>
                <w:sz w:val="28"/>
                <w:szCs w:val="28"/>
                <w:highlight w:val="none"/>
              </w:rPr>
              <w:t>500.000 vnđ</w:t>
            </w:r>
          </w:p>
        </w:tc>
        <w:tc>
          <w:tcPr>
            <w:tcW w:w="96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3</w:t>
            </w:r>
          </w:p>
        </w:tc>
        <w:tc>
          <w:tcPr>
            <w:tcW w:w="147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1.500.000</w:t>
            </w:r>
          </w:p>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vnđ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615" w:type="dxa"/>
            <w:vMerge w:val="continue"/>
            <w:tcBorders>
              <w:top w:val="single" w:color="000000" w:sz="4" w:space="0"/>
              <w:left w:val="single" w:color="000000" w:sz="4" w:space="0"/>
              <w:right w:val="single" w:color="000000" w:sz="4" w:space="0"/>
            </w:tcBorders>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sz w:val="28"/>
                <w:szCs w:val="28"/>
                <w:highlight w:val="none"/>
              </w:rPr>
            </w:pPr>
          </w:p>
        </w:tc>
        <w:tc>
          <w:tcPr>
            <w:tcW w:w="1185" w:type="dxa"/>
            <w:vMerge w:val="continue"/>
            <w:tcBorders>
              <w:top w:val="single" w:color="000000" w:sz="4" w:space="0"/>
              <w:left w:val="single" w:color="000000" w:sz="4" w:space="0"/>
              <w:right w:val="single" w:color="000000" w:sz="4" w:space="0"/>
            </w:tcBorders>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sz w:val="28"/>
                <w:szCs w:val="28"/>
                <w:highlight w:val="none"/>
              </w:rPr>
            </w:pPr>
          </w:p>
        </w:tc>
        <w:tc>
          <w:tcPr>
            <w:tcW w:w="1134" w:type="dxa"/>
            <w:tcBorders>
              <w:top w:val="single" w:color="000000" w:sz="4" w:space="0"/>
              <w:left w:val="single" w:color="000000" w:sz="4" w:space="0"/>
              <w:bottom w:val="single" w:color="000000" w:sz="4" w:space="0"/>
              <w:right w:val="single" w:color="000000" w:sz="4" w:space="0"/>
            </w:tcBorders>
            <w:vAlign w:val="center"/>
          </w:tcPr>
          <w:sdt>
            <w:sdtPr>
              <w:rPr>
                <w:rFonts w:ascii="Times New Roman" w:hAnsi="Times New Roman" w:eastAsia="Cambria" w:cs="Times New Roman"/>
                <w:sz w:val="28"/>
                <w:szCs w:val="28"/>
                <w:highlight w:val="none"/>
              </w:rPr>
              <w:tag w:val="goog_rdk_24"/>
              <w:id w:val="-714189161"/>
            </w:sdtPr>
            <w:sdtEndPr>
              <w:rPr>
                <w:rFonts w:ascii="Times New Roman" w:hAnsi="Times New Roman" w:eastAsia="Cambria" w:cs="Times New Roman"/>
                <w:sz w:val="28"/>
                <w:szCs w:val="28"/>
                <w:highlight w:val="none"/>
              </w:rPr>
            </w:sdtEndPr>
            <w:sdtContent>
              <w:p>
                <w:pPr>
                  <w:pStyle w:val="2"/>
                  <w:shd w:val="clear" w:color="auto" w:fill="FFFFFF"/>
                  <w:spacing w:before="0" w:after="150" w:line="240" w:lineRule="auto"/>
                  <w:jc w:val="center"/>
                  <w:outlineLvl w:val="0"/>
                  <w:rPr>
                    <w:rFonts w:ascii="Times New Roman" w:hAnsi="Times New Roman" w:eastAsia="Times New Roman" w:cs="Times New Roman"/>
                    <w:b/>
                    <w:sz w:val="28"/>
                    <w:szCs w:val="28"/>
                    <w:highlight w:val="none"/>
                  </w:rPr>
                </w:pPr>
                <w:r>
                  <w:rPr>
                    <w:rFonts w:ascii="Times New Roman" w:hAnsi="Times New Roman" w:eastAsia="Times New Roman" w:cs="Times New Roman"/>
                    <w:sz w:val="28"/>
                    <w:szCs w:val="28"/>
                    <w:highlight w:val="none"/>
                  </w:rPr>
                  <w:t>Chi phí cài đặt</w:t>
                </w:r>
              </w:p>
            </w:sdtContent>
          </w:sdt>
        </w:tc>
        <w:tc>
          <w:tcPr>
            <w:tcW w:w="2552" w:type="dxa"/>
            <w:vMerge w:val="continue"/>
            <w:tcBorders>
              <w:top w:val="single" w:color="000000" w:sz="4" w:space="0"/>
              <w:left w:val="single" w:color="000000" w:sz="4" w:space="0"/>
              <w:right w:val="single" w:color="000000" w:sz="4" w:space="0"/>
            </w:tcBorders>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b/>
                <w:sz w:val="28"/>
                <w:szCs w:val="28"/>
                <w:highlight w:val="none"/>
              </w:rPr>
            </w:pPr>
          </w:p>
        </w:tc>
        <w:tc>
          <w:tcPr>
            <w:tcW w:w="992" w:type="dxa"/>
            <w:tcBorders>
              <w:top w:val="single" w:color="000000" w:sz="4" w:space="0"/>
              <w:left w:val="single" w:color="000000" w:sz="4" w:space="0"/>
              <w:bottom w:val="single" w:color="000000" w:sz="4" w:space="0"/>
              <w:right w:val="single" w:color="000000" w:sz="4" w:space="0"/>
            </w:tcBorders>
            <w:vAlign w:val="center"/>
          </w:tcPr>
          <w:p>
            <w:pPr>
              <w:spacing w:before="120" w:after="120" w:line="240" w:lineRule="auto"/>
              <w:jc w:val="center"/>
              <w:rPr>
                <w:rFonts w:ascii="Times New Roman" w:hAnsi="Times New Roman" w:eastAsia="Times New Roman" w:cs="Times New Roman"/>
                <w:color w:val="333333"/>
                <w:sz w:val="28"/>
                <w:szCs w:val="28"/>
                <w:highlight w:val="none"/>
              </w:rPr>
            </w:pPr>
            <w:r>
              <w:rPr>
                <w:rFonts w:ascii="Times New Roman" w:hAnsi="Times New Roman" w:eastAsia="Times New Roman" w:cs="Times New Roman"/>
                <w:color w:val="333333"/>
                <w:sz w:val="28"/>
                <w:szCs w:val="28"/>
                <w:highlight w:val="none"/>
              </w:rPr>
              <w:t>1.000.000 vnđ</w:t>
            </w:r>
          </w:p>
        </w:tc>
        <w:tc>
          <w:tcPr>
            <w:tcW w:w="96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2</w:t>
            </w:r>
          </w:p>
        </w:tc>
        <w:tc>
          <w:tcPr>
            <w:tcW w:w="1470" w:type="dxa"/>
            <w:tcBorders>
              <w:top w:val="single" w:color="000000" w:sz="4" w:space="0"/>
              <w:left w:val="single" w:color="000000" w:sz="4" w:space="0"/>
              <w:bottom w:val="single" w:color="000000" w:sz="4" w:space="0"/>
              <w:right w:val="single" w:color="000000" w:sz="4" w:space="0"/>
            </w:tcBorders>
            <w:vAlign w:val="center"/>
          </w:tcPr>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2.000.000</w:t>
            </w:r>
          </w:p>
          <w:p>
            <w:pPr>
              <w:spacing w:line="240" w:lineRule="auto"/>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vnđ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7438" w:type="dxa"/>
            <w:gridSpan w:val="6"/>
            <w:tcBorders>
              <w:top w:val="single" w:color="000000" w:sz="4" w:space="0"/>
              <w:left w:val="single" w:color="000000" w:sz="4" w:space="0"/>
              <w:bottom w:val="single" w:color="000000" w:sz="4" w:space="0"/>
              <w:right w:val="single" w:color="000000" w:sz="4" w:space="0"/>
            </w:tcBorders>
          </w:tcPr>
          <w:p>
            <w:pPr>
              <w:spacing w:line="240" w:lineRule="auto"/>
              <w:jc w:val="center"/>
              <w:rPr>
                <w:rFonts w:ascii="Times New Roman" w:hAnsi="Times New Roman" w:eastAsia="Times New Roman" w:cs="Times New Roman"/>
                <w:b/>
                <w:sz w:val="28"/>
                <w:szCs w:val="28"/>
                <w:highlight w:val="none"/>
              </w:rPr>
            </w:pPr>
            <w:r>
              <w:rPr>
                <w:rFonts w:ascii="Times New Roman" w:hAnsi="Times New Roman" w:eastAsia="Times New Roman" w:cs="Times New Roman"/>
                <w:b/>
                <w:sz w:val="28"/>
                <w:szCs w:val="28"/>
                <w:highlight w:val="none"/>
              </w:rPr>
              <w:t>Tổng:</w:t>
            </w:r>
          </w:p>
        </w:tc>
        <w:tc>
          <w:tcPr>
            <w:tcW w:w="1470" w:type="dxa"/>
            <w:tcBorders>
              <w:top w:val="single" w:color="000000" w:sz="4" w:space="0"/>
              <w:left w:val="single" w:color="000000" w:sz="4" w:space="0"/>
              <w:bottom w:val="single" w:color="000000" w:sz="4" w:space="0"/>
              <w:right w:val="single" w:color="000000" w:sz="4" w:space="0"/>
            </w:tcBorders>
          </w:tcPr>
          <w:p>
            <w:pPr>
              <w:spacing w:line="240" w:lineRule="auto"/>
              <w:jc w:val="center"/>
              <w:rPr>
                <w:rFonts w:ascii="Times New Roman" w:hAnsi="Times New Roman" w:eastAsia="Times New Roman" w:cs="Times New Roman"/>
                <w:sz w:val="28"/>
                <w:szCs w:val="28"/>
                <w:highlight w:val="none"/>
              </w:rPr>
            </w:pPr>
            <w:r>
              <w:rPr>
                <w:rFonts w:hint="default" w:ascii="Times New Roman" w:hAnsi="Times New Roman" w:eastAsia="Times New Roman" w:cs="Times New Roman"/>
                <w:sz w:val="28"/>
                <w:szCs w:val="28"/>
                <w:highlight w:val="none"/>
                <w:lang w:val="en-US"/>
              </w:rPr>
              <w:t>436.330</w:t>
            </w:r>
            <w:r>
              <w:rPr>
                <w:rFonts w:ascii="Times New Roman" w:hAnsi="Times New Roman" w:eastAsia="Times New Roman" w:cs="Times New Roman"/>
                <w:sz w:val="28"/>
                <w:szCs w:val="28"/>
                <w:highlight w:val="none"/>
              </w:rPr>
              <w:t>.000 vnđ</w:t>
            </w:r>
          </w:p>
        </w:tc>
      </w:tr>
    </w:tbl>
    <w:p>
      <w:pPr>
        <w:rPr>
          <w:rFonts w:ascii="Times New Roman" w:hAnsi="Times New Roman" w:eastAsia="Times New Roman" w:cs="Times New Roman"/>
          <w:b/>
          <w:sz w:val="28"/>
          <w:szCs w:val="28"/>
          <w:highlight w:val="none"/>
        </w:rPr>
      </w:pPr>
    </w:p>
    <w:p>
      <w:pPr>
        <w:pStyle w:val="8"/>
        <w:rPr>
          <w:highlight w:val="none"/>
          <w:lang w:val="vi"/>
        </w:rPr>
      </w:pPr>
      <w:bookmarkStart w:id="11" w:name="_Toc105928498"/>
      <w:r>
        <w:rPr>
          <w:highlight w:val="none"/>
          <w:lang w:val="vi"/>
        </w:rPr>
        <w:t>6. Nhận xét tổng quan về hệ thống mạng thiết kế</w:t>
      </w:r>
      <w:bookmarkEnd w:id="11"/>
    </w:p>
    <w:p>
      <w:pPr>
        <w:ind w:firstLine="360"/>
        <w:jc w:val="both"/>
        <w:rPr>
          <w:rFonts w:ascii="Times New Roman" w:hAnsi="Times New Roman" w:eastAsia="Times New Roman" w:cs="Times New Roman"/>
          <w:sz w:val="28"/>
          <w:szCs w:val="28"/>
          <w:highlight w:val="none"/>
          <w:u w:val="single"/>
        </w:rPr>
      </w:pPr>
      <w:r>
        <w:rPr>
          <w:rFonts w:ascii="Times New Roman" w:hAnsi="Times New Roman" w:eastAsia="Times New Roman" w:cs="Times New Roman"/>
          <w:sz w:val="28"/>
          <w:szCs w:val="28"/>
          <w:highlight w:val="none"/>
          <w:u w:val="single"/>
        </w:rPr>
        <w:t xml:space="preserve">Ưu điểm: </w:t>
      </w:r>
    </w:p>
    <w:p>
      <w:pPr>
        <w:numPr>
          <w:ilvl w:val="0"/>
          <w:numId w:val="3"/>
        </w:numPr>
        <w:ind w:left="1133" w:hanging="435"/>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Không đụng độ hay ách tắc trên đường truyền, tận dụng được tối đa đường truyền vật lí.</w:t>
      </w:r>
    </w:p>
    <w:p>
      <w:pPr>
        <w:numPr>
          <w:ilvl w:val="0"/>
          <w:numId w:val="3"/>
        </w:numPr>
        <w:ind w:left="1133" w:hanging="435"/>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Dễ dàng bổ sung hay loại bỏ bớt máy tính.</w:t>
      </w:r>
    </w:p>
    <w:p>
      <w:pPr>
        <w:numPr>
          <w:ilvl w:val="0"/>
          <w:numId w:val="3"/>
        </w:numPr>
        <w:ind w:left="1133" w:hanging="435"/>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Dễ dàng theo dõi và giải quyết sự cố.</w:t>
      </w:r>
    </w:p>
    <w:p>
      <w:pPr>
        <w:numPr>
          <w:ilvl w:val="0"/>
          <w:numId w:val="3"/>
        </w:numPr>
        <w:ind w:left="1133" w:hanging="435"/>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Có thể phù hợp với nhiều loại cáp khác nhau.</w:t>
      </w:r>
    </w:p>
    <w:p>
      <w:pPr>
        <w:ind w:left="360"/>
        <w:jc w:val="both"/>
        <w:rPr>
          <w:rFonts w:ascii="Times New Roman" w:hAnsi="Times New Roman" w:eastAsia="Times New Roman" w:cs="Times New Roman"/>
          <w:sz w:val="28"/>
          <w:szCs w:val="28"/>
          <w:highlight w:val="none"/>
          <w:u w:val="single"/>
        </w:rPr>
      </w:pPr>
      <w:r>
        <w:rPr>
          <w:rFonts w:ascii="Times New Roman" w:hAnsi="Times New Roman" w:eastAsia="Times New Roman" w:cs="Times New Roman"/>
          <w:sz w:val="28"/>
          <w:szCs w:val="28"/>
          <w:highlight w:val="none"/>
          <w:u w:val="single"/>
        </w:rPr>
        <w:t>Hạn chế:</w:t>
      </w:r>
    </w:p>
    <w:p>
      <w:pPr>
        <w:numPr>
          <w:ilvl w:val="0"/>
          <w:numId w:val="3"/>
        </w:numPr>
        <w:ind w:left="1133" w:hanging="435"/>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Sử dụng nhiều cap.</w:t>
      </w:r>
    </w:p>
    <w:p>
      <w:pPr>
        <w:numPr>
          <w:ilvl w:val="0"/>
          <w:numId w:val="3"/>
        </w:numPr>
        <w:ind w:left="1133" w:hanging="435"/>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Cần đầu tư vào chi phí dây mạng và thiết bị trung gian.</w:t>
      </w:r>
    </w:p>
    <w:p>
      <w:pPr>
        <w:numPr>
          <w:ilvl w:val="0"/>
          <w:numId w:val="3"/>
        </w:numPr>
        <w:ind w:left="1133" w:hanging="435"/>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Mạng hình sao hoạt động dựa vào thiết bị trung tâm. Vì vậy khi mô hình mở rộng, chúng ta cần tính toán được mức độ chịu tải của thiết bị này, nếu cần thiết cũng cần thêm thiết bị để chia tải. Và khi thiết bị này gặp sự cố, thì toàn bộ hệ thống mạng cũng ngừng hoạt động.</w:t>
      </w:r>
    </w:p>
    <w:p>
      <w:pPr>
        <w:numPr>
          <w:ilvl w:val="0"/>
          <w:numId w:val="3"/>
        </w:numPr>
        <w:ind w:left="1133" w:hanging="435"/>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Vị trí kết nối từ máy trạm đến thiết bị trung gian không được quá xa, dễ làm tín hiệu bị suy hao.</w:t>
      </w:r>
    </w:p>
    <w:p>
      <w:pPr>
        <w:numPr>
          <w:ilvl w:val="0"/>
          <w:numId w:val="0"/>
        </w:numPr>
        <w:ind w:left="416" w:leftChars="0"/>
        <w:rPr>
          <w:rFonts w:hint="default" w:ascii="Times New Roman" w:hAnsi="Times New Roman" w:eastAsia="Times New Roman" w:cs="Times New Roman"/>
          <w:sz w:val="28"/>
          <w:szCs w:val="28"/>
          <w:highlight w:val="none"/>
          <w:lang w:val="vi-VN"/>
        </w:rPr>
      </w:pPr>
    </w:p>
    <w:p>
      <w:pPr>
        <w:pStyle w:val="2"/>
        <w:spacing w:line="360" w:lineRule="auto"/>
        <w:ind w:firstLine="720"/>
        <w:jc w:val="center"/>
        <w:rPr>
          <w:rFonts w:hint="default" w:ascii="Times New Roman" w:hAnsi="Times New Roman" w:cs="Times New Roman"/>
          <w:b/>
          <w:bCs/>
          <w:sz w:val="28"/>
          <w:szCs w:val="28"/>
        </w:rPr>
      </w:pPr>
      <w:bookmarkStart w:id="12" w:name="_Toc135002576"/>
      <w:r>
        <w:rPr>
          <w:rFonts w:hint="default" w:ascii="Times New Roman" w:hAnsi="Times New Roman" w:cs="Times New Roman"/>
          <w:b/>
          <w:bCs/>
          <w:sz w:val="28"/>
          <w:szCs w:val="28"/>
        </w:rPr>
        <w:t>Chương 2. Phân địa chỉ IP cho các phòng</w:t>
      </w:r>
      <w:bookmarkEnd w:id="12"/>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 Sử dụng địa chỉ IP </w:t>
      </w:r>
      <w:r>
        <w:rPr>
          <w:rFonts w:hint="default" w:ascii="Times New Roman" w:hAnsi="Times New Roman" w:eastAsia="Times New Roman" w:cs="Times New Roman"/>
          <w:sz w:val="28"/>
          <w:szCs w:val="28"/>
          <w:lang w:eastAsia="vi-VN"/>
        </w:rPr>
        <w:t>149.102</w:t>
      </w:r>
      <w:r>
        <w:rPr>
          <w:rFonts w:hint="default" w:ascii="Times New Roman" w:hAnsi="Times New Roman" w:cs="Times New Roman"/>
          <w:sz w:val="28"/>
          <w:szCs w:val="28"/>
        </w:rPr>
        <w:t>.0.0 thuộc class B.</w:t>
      </w:r>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Vì số lượng subnet cần tạo: 3 (cho 3 phòng) nên số bít tối thiểu cần phải mượn để chia mạng con là :</w:t>
      </w: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Do </w:t>
      </w:r>
      <w:r>
        <w:rPr>
          <w:rFonts w:hint="default" w:ascii="Times New Roman" w:hAnsi="Times New Roman" w:cs="Times New Roman"/>
          <w:sz w:val="28"/>
          <w:szCs w:val="28"/>
        </w:rPr>
        <w:t>2</w:t>
      </w:r>
      <w:r>
        <w:rPr>
          <w:rFonts w:hint="default" w:ascii="Times New Roman" w:hAnsi="Times New Roman" w:cs="Times New Roman"/>
          <w:sz w:val="28"/>
          <w:szCs w:val="28"/>
          <w:vertAlign w:val="superscript"/>
        </w:rPr>
        <w:t>n</w:t>
      </w:r>
      <w:r>
        <w:rPr>
          <w:rFonts w:hint="default" w:ascii="Times New Roman" w:hAnsi="Times New Roman" w:cs="Times New Roman"/>
          <w:sz w:val="28"/>
          <w:szCs w:val="28"/>
        </w:rPr>
        <w:t xml:space="preserve"> – 2 ≥ 3 =&gt;  n</w:t>
      </w:r>
      <w:r>
        <w:rPr>
          <w:rFonts w:hint="default" w:ascii="Times New Roman" w:hAnsi="Times New Roman" w:cs="Times New Roman"/>
          <w:sz w:val="28"/>
          <w:szCs w:val="28"/>
          <w:vertAlign w:val="subscript"/>
          <w:lang w:val="en-US"/>
        </w:rPr>
        <w:t>min</w:t>
      </w:r>
      <w:r>
        <w:rPr>
          <w:rFonts w:hint="default" w:ascii="Times New Roman" w:hAnsi="Times New Roman" w:cs="Times New Roman"/>
          <w:sz w:val="28"/>
          <w:szCs w:val="28"/>
        </w:rPr>
        <w:t xml:space="preserve"> = 3</w:t>
      </w:r>
      <w:r>
        <w:rPr>
          <w:rFonts w:hint="default" w:ascii="Times New Roman" w:hAnsi="Times New Roman" w:cs="Times New Roman"/>
          <w:sz w:val="28"/>
          <w:szCs w:val="28"/>
          <w:lang w:val="en-US"/>
        </w:rPr>
        <w:t xml:space="preserve"> (bít)</w:t>
      </w:r>
    </w:p>
    <w:p>
      <w:pPr>
        <w:numPr>
          <w:ilvl w:val="0"/>
          <w:numId w:val="6"/>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Số subnet có thể sử dụng là: 2</w:t>
      </w:r>
      <w:r>
        <w:rPr>
          <w:rFonts w:hint="default" w:ascii="Times New Roman" w:hAnsi="Times New Roman" w:cs="Times New Roman"/>
          <w:sz w:val="28"/>
          <w:szCs w:val="28"/>
          <w:vertAlign w:val="superscript"/>
        </w:rPr>
        <w:t>n</w:t>
      </w:r>
      <w:r>
        <w:rPr>
          <w:rFonts w:hint="default" w:ascii="Times New Roman" w:hAnsi="Times New Roman" w:cs="Times New Roman"/>
          <w:sz w:val="28"/>
          <w:szCs w:val="28"/>
        </w:rPr>
        <w:t xml:space="preserve"> – 2 = 2</w:t>
      </w:r>
      <w:r>
        <w:rPr>
          <w:rFonts w:hint="default" w:ascii="Times New Roman" w:hAnsi="Times New Roman" w:cs="Times New Roman"/>
          <w:sz w:val="28"/>
          <w:szCs w:val="28"/>
          <w:vertAlign w:val="superscript"/>
        </w:rPr>
        <w:t>3</w:t>
      </w:r>
      <w:r>
        <w:rPr>
          <w:rFonts w:hint="default" w:ascii="Times New Roman" w:hAnsi="Times New Roman" w:cs="Times New Roman"/>
          <w:sz w:val="28"/>
          <w:szCs w:val="28"/>
        </w:rPr>
        <w:t xml:space="preserve"> – 2 = 6 (subnet)</w:t>
      </w:r>
    </w:p>
    <w:p>
      <w:pPr>
        <w:numPr>
          <w:ilvl w:val="0"/>
          <w:numId w:val="6"/>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Số host/subnet: 2</w:t>
      </w:r>
      <w:r>
        <w:rPr>
          <w:rFonts w:hint="default" w:ascii="Times New Roman" w:hAnsi="Times New Roman" w:cs="Times New Roman"/>
          <w:sz w:val="28"/>
          <w:szCs w:val="28"/>
          <w:vertAlign w:val="superscript"/>
        </w:rPr>
        <w:t>16-3</w:t>
      </w:r>
      <w:r>
        <w:rPr>
          <w:rFonts w:hint="default" w:ascii="Times New Roman" w:hAnsi="Times New Roman" w:cs="Times New Roman"/>
          <w:sz w:val="28"/>
          <w:szCs w:val="28"/>
        </w:rPr>
        <w:t xml:space="preserve"> – 2 = 8190 </w:t>
      </w:r>
    </w:p>
    <w:p>
      <w:pPr>
        <w:numPr>
          <w:ilvl w:val="0"/>
          <w:numId w:val="6"/>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Khoảng cách giữa các subnet (bước nhảy):  2</w:t>
      </w:r>
      <w:r>
        <w:rPr>
          <w:rFonts w:hint="default" w:ascii="Times New Roman" w:hAnsi="Times New Roman" w:cs="Times New Roman"/>
          <w:sz w:val="28"/>
          <w:szCs w:val="28"/>
          <w:vertAlign w:val="superscript"/>
        </w:rPr>
        <w:t>8-3</w:t>
      </w:r>
      <w:r>
        <w:rPr>
          <w:rFonts w:hint="default" w:ascii="Times New Roman" w:hAnsi="Times New Roman" w:cs="Times New Roman"/>
          <w:sz w:val="28"/>
          <w:szCs w:val="28"/>
        </w:rPr>
        <w:t xml:space="preserve"> = 2</w:t>
      </w:r>
      <w:r>
        <w:rPr>
          <w:rFonts w:hint="default" w:ascii="Times New Roman" w:hAnsi="Times New Roman" w:cs="Times New Roman"/>
          <w:sz w:val="28"/>
          <w:szCs w:val="28"/>
          <w:vertAlign w:val="superscript"/>
        </w:rPr>
        <w:t>5</w:t>
      </w:r>
      <w:r>
        <w:rPr>
          <w:rFonts w:hint="default" w:ascii="Times New Roman" w:hAnsi="Times New Roman" w:cs="Times New Roman"/>
          <w:sz w:val="28"/>
          <w:szCs w:val="28"/>
        </w:rPr>
        <w:t xml:space="preserve"> = 32</w:t>
      </w:r>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Subnet mask: Với 3 bit mượn, subnet mask sẽ có dạng 11111111.11111111.11100000.00000000, tương đương với 255.255.224.0</w:t>
      </w: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Các subnet:</w:t>
      </w:r>
    </w:p>
    <w:tbl>
      <w:tblPr>
        <w:tblStyle w:val="4"/>
        <w:tblW w:w="9360" w:type="dxa"/>
        <w:tblInd w:w="560" w:type="dxa"/>
        <w:tblLayout w:type="autofit"/>
        <w:tblCellMar>
          <w:top w:w="15" w:type="dxa"/>
          <w:left w:w="15" w:type="dxa"/>
          <w:bottom w:w="15" w:type="dxa"/>
          <w:right w:w="15" w:type="dxa"/>
        </w:tblCellMar>
      </w:tblPr>
      <w:tblGrid>
        <w:gridCol w:w="1204"/>
        <w:gridCol w:w="1834"/>
        <w:gridCol w:w="3996"/>
        <w:gridCol w:w="2326"/>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STT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Địa chỉ subnet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Dải địa chỉ IP khả dụng</w:t>
            </w:r>
          </w:p>
        </w:tc>
        <w:tc>
          <w:tcPr>
            <w:tcW w:w="2326" w:type="dxa"/>
            <w:tcBorders>
              <w:top w:val="single" w:color="000000" w:sz="4" w:space="0"/>
              <w:left w:val="single" w:color="000000" w:sz="4" w:space="0"/>
              <w:bottom w:val="single" w:color="000000" w:sz="4" w:space="0"/>
              <w:right w:val="single" w:color="000000" w:sz="4" w:space="0"/>
            </w:tcBorders>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Địa chỉ quảng bá</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Subnet 0</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149.102.0.0</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 dùng được</w:t>
            </w:r>
          </w:p>
        </w:tc>
        <w:tc>
          <w:tcPr>
            <w:tcW w:w="2326" w:type="dxa"/>
            <w:tcBorders>
              <w:top w:val="single" w:color="000000" w:sz="4" w:space="0"/>
              <w:left w:val="single" w:color="000000" w:sz="4" w:space="0"/>
              <w:bottom w:val="single" w:color="000000" w:sz="4" w:space="0"/>
              <w:right w:val="single" w:color="000000" w:sz="4" w:space="0"/>
            </w:tcBorders>
          </w:tcPr>
          <w:p>
            <w:pPr>
              <w:spacing w:line="360" w:lineRule="auto"/>
              <w:rPr>
                <w:rFonts w:hint="default" w:ascii="Times New Roman" w:hAnsi="Times New Roman" w:cs="Times New Roman"/>
                <w:sz w:val="28"/>
                <w:szCs w:val="28"/>
                <w:lang w:val="en-US"/>
              </w:rPr>
            </w:pP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Subnet 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149.102.32.0</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149.102.32.1   – 149.102.63.254</w:t>
            </w:r>
          </w:p>
        </w:tc>
        <w:tc>
          <w:tcPr>
            <w:tcW w:w="2326" w:type="dxa"/>
            <w:tcBorders>
              <w:top w:val="single" w:color="000000" w:sz="4" w:space="0"/>
              <w:left w:val="single" w:color="000000" w:sz="4" w:space="0"/>
              <w:bottom w:val="single" w:color="000000" w:sz="4" w:space="0"/>
              <w:right w:val="single" w:color="000000" w:sz="4" w:space="0"/>
            </w:tcBorders>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149.102.63.255</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Subnet 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149.102.64.0</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149.102.64.1   – 149.102.95.254</w:t>
            </w:r>
          </w:p>
        </w:tc>
        <w:tc>
          <w:tcPr>
            <w:tcW w:w="2326" w:type="dxa"/>
            <w:tcBorders>
              <w:top w:val="single" w:color="000000" w:sz="4" w:space="0"/>
              <w:left w:val="single" w:color="000000" w:sz="4" w:space="0"/>
              <w:bottom w:val="single" w:color="000000" w:sz="4" w:space="0"/>
              <w:right w:val="single" w:color="000000" w:sz="4" w:space="0"/>
            </w:tcBorders>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149.102.95.255</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Subnet 3</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149.102.96.0</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149.102.96.1   – 149.102.127.254</w:t>
            </w:r>
          </w:p>
        </w:tc>
        <w:tc>
          <w:tcPr>
            <w:tcW w:w="2326" w:type="dxa"/>
            <w:tcBorders>
              <w:top w:val="single" w:color="000000" w:sz="4" w:space="0"/>
              <w:left w:val="single" w:color="000000" w:sz="4" w:space="0"/>
              <w:bottom w:val="single" w:color="000000" w:sz="4" w:space="0"/>
              <w:right w:val="single" w:color="000000" w:sz="4" w:space="0"/>
            </w:tcBorders>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149.102.127.255</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Subnet 4</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149.102.128.0</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149.102.128.1 – 149.102.159.254</w:t>
            </w:r>
          </w:p>
        </w:tc>
        <w:tc>
          <w:tcPr>
            <w:tcW w:w="2326" w:type="dxa"/>
            <w:tcBorders>
              <w:top w:val="single" w:color="000000" w:sz="4" w:space="0"/>
              <w:left w:val="single" w:color="000000" w:sz="4" w:space="0"/>
              <w:bottom w:val="single" w:color="000000" w:sz="4" w:space="0"/>
              <w:right w:val="single" w:color="000000" w:sz="4" w:space="0"/>
            </w:tcBorders>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149.102.159.255</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Subnet 5</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149.102.160.0</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149.102.160.1 – 149.102.191.254</w:t>
            </w:r>
          </w:p>
        </w:tc>
        <w:tc>
          <w:tcPr>
            <w:tcW w:w="2326" w:type="dxa"/>
            <w:tcBorders>
              <w:top w:val="single" w:color="000000" w:sz="4" w:space="0"/>
              <w:left w:val="single" w:color="000000" w:sz="4" w:space="0"/>
              <w:bottom w:val="single" w:color="000000" w:sz="4" w:space="0"/>
              <w:right w:val="single" w:color="000000" w:sz="4" w:space="0"/>
            </w:tcBorders>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149.102.191.255</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Subnet 6</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149.102.192.0</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149.102.192.1 – 149.102.223.254</w:t>
            </w:r>
          </w:p>
        </w:tc>
        <w:tc>
          <w:tcPr>
            <w:tcW w:w="2326" w:type="dxa"/>
            <w:tcBorders>
              <w:top w:val="single" w:color="000000" w:sz="4" w:space="0"/>
              <w:left w:val="single" w:color="000000" w:sz="4" w:space="0"/>
              <w:bottom w:val="single" w:color="000000" w:sz="4" w:space="0"/>
              <w:right w:val="single" w:color="000000" w:sz="4" w:space="0"/>
            </w:tcBorders>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149.102.223.255</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Subnet 7</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149.102.224.0</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Không dùng được</w:t>
            </w:r>
          </w:p>
        </w:tc>
        <w:tc>
          <w:tcPr>
            <w:tcW w:w="2326" w:type="dxa"/>
            <w:tcBorders>
              <w:top w:val="single" w:color="000000" w:sz="4" w:space="0"/>
              <w:left w:val="single" w:color="000000" w:sz="4" w:space="0"/>
              <w:bottom w:val="single" w:color="000000" w:sz="4" w:space="0"/>
              <w:right w:val="single" w:color="000000" w:sz="4" w:space="0"/>
            </w:tcBorders>
          </w:tcPr>
          <w:p>
            <w:pPr>
              <w:spacing w:line="360" w:lineRule="auto"/>
              <w:rPr>
                <w:rFonts w:hint="default" w:ascii="Times New Roman" w:hAnsi="Times New Roman" w:cs="Times New Roman"/>
                <w:sz w:val="28"/>
                <w:szCs w:val="28"/>
                <w:lang w:val="en-US"/>
              </w:rPr>
            </w:pPr>
          </w:p>
        </w:tc>
      </w:tr>
    </w:tbl>
    <w:p>
      <w:pPr>
        <w:spacing w:line="360" w:lineRule="auto"/>
        <w:rPr>
          <w:rFonts w:hint="default" w:ascii="Times New Roman" w:hAnsi="Times New Roman" w:cs="Times New Roman"/>
          <w:sz w:val="28"/>
          <w:szCs w:val="28"/>
          <w:lang w:val="en-US"/>
        </w:rPr>
      </w:pPr>
    </w:p>
    <w:p>
      <w:pPr>
        <w:pStyle w:val="10"/>
        <w:numPr>
          <w:ilvl w:val="0"/>
          <w:numId w:val="7"/>
        </w:num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Phòng Tổ</w:t>
      </w:r>
      <w:r>
        <w:rPr>
          <w:rFonts w:hint="default" w:ascii="Times New Roman" w:hAnsi="Times New Roman" w:cs="Times New Roman"/>
          <w:sz w:val="28"/>
          <w:szCs w:val="28"/>
        </w:rPr>
        <w:t xml:space="preserve"> chức </w:t>
      </w:r>
      <w:r>
        <w:rPr>
          <w:rFonts w:hint="default" w:ascii="Times New Roman" w:hAnsi="Times New Roman" w:cs="Times New Roman"/>
          <w:sz w:val="28"/>
          <w:szCs w:val="28"/>
          <w:lang w:val="en-US"/>
        </w:rPr>
        <w:t>hành chính sử dụng subnet 1. Với các máy sử dụng địa chỉ IP là:</w:t>
      </w:r>
    </w:p>
    <w:tbl>
      <w:tblPr>
        <w:tblStyle w:val="4"/>
        <w:tblW w:w="0" w:type="auto"/>
        <w:jc w:val="center"/>
        <w:tblLayout w:type="autofit"/>
        <w:tblCellMar>
          <w:top w:w="15" w:type="dxa"/>
          <w:left w:w="15" w:type="dxa"/>
          <w:bottom w:w="15" w:type="dxa"/>
          <w:right w:w="15" w:type="dxa"/>
        </w:tblCellMar>
      </w:tblPr>
      <w:tblGrid>
        <w:gridCol w:w="714"/>
        <w:gridCol w:w="1801"/>
        <w:gridCol w:w="839"/>
        <w:gridCol w:w="1826"/>
      </w:tblGrid>
      <w:tr>
        <w:tblPrEx>
          <w:tblCellMar>
            <w:top w:w="15" w:type="dxa"/>
            <w:left w:w="15" w:type="dxa"/>
            <w:bottom w:w="15" w:type="dxa"/>
            <w:right w:w="15"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STT</w:t>
            </w:r>
          </w:p>
        </w:tc>
        <w:tc>
          <w:tcPr>
            <w:tcW w:w="18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Địa chỉ IP</w:t>
            </w:r>
          </w:p>
        </w:tc>
        <w:tc>
          <w:tcPr>
            <w:tcW w:w="7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STT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Địa chỉ IP</w:t>
            </w:r>
          </w:p>
        </w:tc>
      </w:tr>
      <w:tr>
        <w:tblPrEx>
          <w:tblCellMar>
            <w:top w:w="15" w:type="dxa"/>
            <w:left w:w="15" w:type="dxa"/>
            <w:bottom w:w="15" w:type="dxa"/>
            <w:right w:w="15"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PC1</w:t>
            </w:r>
          </w:p>
        </w:tc>
        <w:tc>
          <w:tcPr>
            <w:tcW w:w="18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149.102.32.1</w:t>
            </w:r>
          </w:p>
        </w:tc>
        <w:tc>
          <w:tcPr>
            <w:tcW w:w="7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PC6</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149.102.32.6</w:t>
            </w:r>
          </w:p>
        </w:tc>
      </w:tr>
      <w:tr>
        <w:tblPrEx>
          <w:tblCellMar>
            <w:top w:w="15" w:type="dxa"/>
            <w:left w:w="15" w:type="dxa"/>
            <w:bottom w:w="15" w:type="dxa"/>
            <w:right w:w="15"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PC2</w:t>
            </w:r>
          </w:p>
        </w:tc>
        <w:tc>
          <w:tcPr>
            <w:tcW w:w="18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149.102.32.2</w:t>
            </w:r>
          </w:p>
        </w:tc>
        <w:tc>
          <w:tcPr>
            <w:tcW w:w="7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PC7</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149.102.32.7</w:t>
            </w:r>
          </w:p>
        </w:tc>
      </w:tr>
      <w:tr>
        <w:tblPrEx>
          <w:tblCellMar>
            <w:top w:w="15" w:type="dxa"/>
            <w:left w:w="15" w:type="dxa"/>
            <w:bottom w:w="15" w:type="dxa"/>
            <w:right w:w="15"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PC3</w:t>
            </w:r>
          </w:p>
        </w:tc>
        <w:tc>
          <w:tcPr>
            <w:tcW w:w="18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149.102.32.3</w:t>
            </w:r>
          </w:p>
        </w:tc>
        <w:tc>
          <w:tcPr>
            <w:tcW w:w="7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PC8</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149.102.32.8</w:t>
            </w:r>
          </w:p>
        </w:tc>
      </w:tr>
      <w:tr>
        <w:tblPrEx>
          <w:tblCellMar>
            <w:top w:w="15" w:type="dxa"/>
            <w:left w:w="15" w:type="dxa"/>
            <w:bottom w:w="15" w:type="dxa"/>
            <w:right w:w="15"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PC4</w:t>
            </w:r>
          </w:p>
        </w:tc>
        <w:tc>
          <w:tcPr>
            <w:tcW w:w="18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149.102.32.4</w:t>
            </w:r>
          </w:p>
        </w:tc>
        <w:tc>
          <w:tcPr>
            <w:tcW w:w="7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PC9</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149.102.32.9</w:t>
            </w:r>
          </w:p>
        </w:tc>
      </w:tr>
      <w:tr>
        <w:tblPrEx>
          <w:tblCellMar>
            <w:top w:w="15" w:type="dxa"/>
            <w:left w:w="15" w:type="dxa"/>
            <w:bottom w:w="15" w:type="dxa"/>
            <w:right w:w="15"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PC5</w:t>
            </w:r>
          </w:p>
        </w:tc>
        <w:tc>
          <w:tcPr>
            <w:tcW w:w="18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149.102.32.5</w:t>
            </w:r>
          </w:p>
        </w:tc>
        <w:tc>
          <w:tcPr>
            <w:tcW w:w="7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PC10</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149.102.32.10</w:t>
            </w:r>
          </w:p>
        </w:tc>
      </w:tr>
    </w:tbl>
    <w:p>
      <w:pPr>
        <w:spacing w:line="360" w:lineRule="auto"/>
        <w:rPr>
          <w:rFonts w:hint="default" w:ascii="Times New Roman" w:hAnsi="Times New Roman" w:cs="Times New Roman"/>
          <w:sz w:val="28"/>
          <w:szCs w:val="28"/>
          <w:lang w:val="en-US"/>
        </w:rPr>
      </w:pPr>
    </w:p>
    <w:p>
      <w:pPr>
        <w:pStyle w:val="10"/>
        <w:numPr>
          <w:ilvl w:val="0"/>
          <w:numId w:val="7"/>
        </w:num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Phòng Kế toán sử dụng subnet 2. Với các máy sử dụng địa chỉ IP là:</w:t>
      </w:r>
    </w:p>
    <w:tbl>
      <w:tblPr>
        <w:tblStyle w:val="4"/>
        <w:tblW w:w="0" w:type="auto"/>
        <w:jc w:val="center"/>
        <w:tblLayout w:type="autofit"/>
        <w:tblCellMar>
          <w:top w:w="15" w:type="dxa"/>
          <w:left w:w="15" w:type="dxa"/>
          <w:bottom w:w="15" w:type="dxa"/>
          <w:right w:w="15" w:type="dxa"/>
        </w:tblCellMar>
      </w:tblPr>
      <w:tblGrid>
        <w:gridCol w:w="714"/>
        <w:gridCol w:w="1891"/>
        <w:gridCol w:w="839"/>
        <w:gridCol w:w="1896"/>
      </w:tblGrid>
      <w:tr>
        <w:trPr>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STT</w:t>
            </w:r>
          </w:p>
        </w:tc>
        <w:tc>
          <w:tcPr>
            <w:tcW w:w="189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Địa chỉ IP</w:t>
            </w:r>
          </w:p>
        </w:tc>
        <w:tc>
          <w:tcPr>
            <w:tcW w:w="70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STT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Địa chỉ IP</w:t>
            </w:r>
          </w:p>
        </w:tc>
      </w:tr>
      <w:tr>
        <w:tblPrEx>
          <w:tblCellMar>
            <w:top w:w="15" w:type="dxa"/>
            <w:left w:w="15" w:type="dxa"/>
            <w:bottom w:w="15" w:type="dxa"/>
            <w:right w:w="15"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PC1</w:t>
            </w:r>
          </w:p>
        </w:tc>
        <w:tc>
          <w:tcPr>
            <w:tcW w:w="189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149.102.64.1 </w:t>
            </w:r>
          </w:p>
        </w:tc>
        <w:tc>
          <w:tcPr>
            <w:tcW w:w="70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PC6</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149.102.64.6 </w:t>
            </w:r>
          </w:p>
        </w:tc>
      </w:tr>
      <w:tr>
        <w:tblPrEx>
          <w:tblCellMar>
            <w:top w:w="15" w:type="dxa"/>
            <w:left w:w="15" w:type="dxa"/>
            <w:bottom w:w="15" w:type="dxa"/>
            <w:right w:w="15"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PC2</w:t>
            </w:r>
          </w:p>
        </w:tc>
        <w:tc>
          <w:tcPr>
            <w:tcW w:w="189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149.102.64.2</w:t>
            </w:r>
          </w:p>
        </w:tc>
        <w:tc>
          <w:tcPr>
            <w:tcW w:w="70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PC7</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149.102.64.7 </w:t>
            </w:r>
          </w:p>
        </w:tc>
      </w:tr>
      <w:tr>
        <w:tblPrEx>
          <w:tblCellMar>
            <w:top w:w="15" w:type="dxa"/>
            <w:left w:w="15" w:type="dxa"/>
            <w:bottom w:w="15" w:type="dxa"/>
            <w:right w:w="15"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PC3</w:t>
            </w:r>
          </w:p>
        </w:tc>
        <w:tc>
          <w:tcPr>
            <w:tcW w:w="189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149.102.64.3 </w:t>
            </w:r>
          </w:p>
        </w:tc>
        <w:tc>
          <w:tcPr>
            <w:tcW w:w="70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PC8</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149.102.64.8 </w:t>
            </w:r>
          </w:p>
        </w:tc>
      </w:tr>
      <w:tr>
        <w:tblPrEx>
          <w:tblCellMar>
            <w:top w:w="15" w:type="dxa"/>
            <w:left w:w="15" w:type="dxa"/>
            <w:bottom w:w="15" w:type="dxa"/>
            <w:right w:w="15"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PC4</w:t>
            </w:r>
          </w:p>
        </w:tc>
        <w:tc>
          <w:tcPr>
            <w:tcW w:w="189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149.102.64.4 </w:t>
            </w:r>
          </w:p>
        </w:tc>
        <w:tc>
          <w:tcPr>
            <w:tcW w:w="70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PC9</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149.102.64.9 </w:t>
            </w:r>
          </w:p>
        </w:tc>
      </w:tr>
      <w:tr>
        <w:tblPrEx>
          <w:tblCellMar>
            <w:top w:w="15" w:type="dxa"/>
            <w:left w:w="15" w:type="dxa"/>
            <w:bottom w:w="15" w:type="dxa"/>
            <w:right w:w="15"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PC5</w:t>
            </w:r>
          </w:p>
        </w:tc>
        <w:tc>
          <w:tcPr>
            <w:tcW w:w="189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149.102.64.5</w:t>
            </w:r>
          </w:p>
        </w:tc>
        <w:tc>
          <w:tcPr>
            <w:tcW w:w="70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PC10</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149.102.64.10 </w:t>
            </w:r>
          </w:p>
        </w:tc>
      </w:tr>
    </w:tbl>
    <w:p>
      <w:pPr>
        <w:spacing w:line="360" w:lineRule="auto"/>
        <w:rPr>
          <w:rFonts w:hint="default" w:ascii="Times New Roman" w:hAnsi="Times New Roman" w:cs="Times New Roman"/>
          <w:sz w:val="28"/>
          <w:szCs w:val="28"/>
          <w:lang w:val="en-US"/>
        </w:rPr>
      </w:pPr>
    </w:p>
    <w:p>
      <w:pPr>
        <w:pStyle w:val="10"/>
        <w:numPr>
          <w:ilvl w:val="0"/>
          <w:numId w:val="7"/>
        </w:num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Phòng Thiết</w:t>
      </w:r>
      <w:r>
        <w:rPr>
          <w:rFonts w:hint="default" w:ascii="Times New Roman" w:hAnsi="Times New Roman" w:cs="Times New Roman"/>
          <w:sz w:val="28"/>
          <w:szCs w:val="28"/>
        </w:rPr>
        <w:t xml:space="preserve"> kế</w:t>
      </w:r>
      <w:r>
        <w:rPr>
          <w:rFonts w:hint="default" w:ascii="Times New Roman" w:hAnsi="Times New Roman" w:cs="Times New Roman"/>
          <w:sz w:val="28"/>
          <w:szCs w:val="28"/>
          <w:lang w:val="en-US"/>
        </w:rPr>
        <w:t xml:space="preserve"> sử dụng subnet 3. Với các máy sử dụng địa chỉ IP là:</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714"/>
        <w:gridCol w:w="1756"/>
        <w:gridCol w:w="839"/>
        <w:gridCol w:w="1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0" w:type="auto"/>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STT</w:t>
            </w:r>
          </w:p>
        </w:tc>
        <w:tc>
          <w:tcPr>
            <w:tcW w:w="1756" w:type="dxa"/>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Địa chỉ IP</w:t>
            </w:r>
          </w:p>
        </w:tc>
        <w:tc>
          <w:tcPr>
            <w:tcW w:w="839" w:type="dxa"/>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STT</w:t>
            </w:r>
          </w:p>
        </w:tc>
        <w:tc>
          <w:tcPr>
            <w:tcW w:w="0" w:type="auto"/>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Địa chỉ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0" w:type="auto"/>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PC1</w:t>
            </w:r>
          </w:p>
        </w:tc>
        <w:tc>
          <w:tcPr>
            <w:tcW w:w="1756" w:type="dxa"/>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149.102.96.1 </w:t>
            </w:r>
          </w:p>
        </w:tc>
        <w:tc>
          <w:tcPr>
            <w:tcW w:w="839" w:type="dxa"/>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PC6</w:t>
            </w:r>
          </w:p>
        </w:tc>
        <w:tc>
          <w:tcPr>
            <w:tcW w:w="0" w:type="auto"/>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149.102.96.6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0" w:type="auto"/>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PC2</w:t>
            </w:r>
          </w:p>
        </w:tc>
        <w:tc>
          <w:tcPr>
            <w:tcW w:w="1756" w:type="dxa"/>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149.102.96.2</w:t>
            </w:r>
          </w:p>
        </w:tc>
        <w:tc>
          <w:tcPr>
            <w:tcW w:w="839" w:type="dxa"/>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PC7</w:t>
            </w:r>
          </w:p>
        </w:tc>
        <w:tc>
          <w:tcPr>
            <w:tcW w:w="0" w:type="auto"/>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149.102.96.7 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0" w:type="auto"/>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PC3</w:t>
            </w:r>
          </w:p>
        </w:tc>
        <w:tc>
          <w:tcPr>
            <w:tcW w:w="1756" w:type="dxa"/>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149.102.96.3</w:t>
            </w:r>
          </w:p>
        </w:tc>
        <w:tc>
          <w:tcPr>
            <w:tcW w:w="839" w:type="dxa"/>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PC8</w:t>
            </w:r>
          </w:p>
        </w:tc>
        <w:tc>
          <w:tcPr>
            <w:tcW w:w="0" w:type="auto"/>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149.102.96.8 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0" w:type="auto"/>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PC4</w:t>
            </w:r>
          </w:p>
        </w:tc>
        <w:tc>
          <w:tcPr>
            <w:tcW w:w="1756" w:type="dxa"/>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149.102.96.4</w:t>
            </w:r>
          </w:p>
        </w:tc>
        <w:tc>
          <w:tcPr>
            <w:tcW w:w="839" w:type="dxa"/>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PC9</w:t>
            </w:r>
          </w:p>
        </w:tc>
        <w:tc>
          <w:tcPr>
            <w:tcW w:w="0" w:type="auto"/>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149.102.96.9 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0" w:type="auto"/>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PC5</w:t>
            </w:r>
          </w:p>
        </w:tc>
        <w:tc>
          <w:tcPr>
            <w:tcW w:w="1756" w:type="dxa"/>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149.102.96.5</w:t>
            </w:r>
          </w:p>
        </w:tc>
        <w:tc>
          <w:tcPr>
            <w:tcW w:w="839" w:type="dxa"/>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PC10</w:t>
            </w:r>
          </w:p>
        </w:tc>
        <w:tc>
          <w:tcPr>
            <w:tcW w:w="0" w:type="auto"/>
            <w:tcMar>
              <w:top w:w="0" w:type="dxa"/>
              <w:left w:w="108" w:type="dxa"/>
              <w:bottom w:w="0" w:type="dxa"/>
              <w:right w:w="108" w:type="dxa"/>
            </w:tcMar>
          </w:tcPr>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149.102.96.10 </w:t>
            </w:r>
          </w:p>
        </w:tc>
      </w:tr>
    </w:tbl>
    <w:p>
      <w:pPr>
        <w:spacing w:line="360" w:lineRule="auto"/>
        <w:rPr>
          <w:rFonts w:hint="default" w:ascii="Times New Roman" w:hAnsi="Times New Roman" w:cs="Times New Roman"/>
          <w:sz w:val="28"/>
          <w:szCs w:val="28"/>
          <w:lang w:val="en-US"/>
        </w:rPr>
      </w:pPr>
    </w:p>
    <w:p>
      <w:pPr>
        <w:pStyle w:val="7"/>
        <w:rPr>
          <w:szCs w:val="28"/>
        </w:rPr>
      </w:pPr>
      <w:bookmarkStart w:id="13" w:name="_Toc105928500"/>
      <w:r>
        <w:rPr>
          <w:szCs w:val="28"/>
        </w:rPr>
        <w:t>CHƯƠNG III. QUẢN TRỊ HỆ THỐNG MẠNG BẰNG HỆ ĐIỀU HÀNH WIN2K8 SERVER.</w:t>
      </w:r>
      <w:bookmarkEnd w:id="13"/>
    </w:p>
    <w:p>
      <w:pPr>
        <w:pStyle w:val="8"/>
        <w:rPr>
          <w:lang w:val="vi"/>
        </w:rPr>
      </w:pPr>
      <w:bookmarkStart w:id="14" w:name="_Toc105928501"/>
      <w:r>
        <w:rPr>
          <w:lang w:val="vi"/>
        </w:rPr>
        <w:t>1. Nội dung thực hiện.</w:t>
      </w:r>
      <w:bookmarkEnd w:id="14"/>
    </w:p>
    <w:p>
      <w:pPr>
        <w:pStyle w:val="10"/>
        <w:numPr>
          <w:ilvl w:val="0"/>
          <w:numId w:val="8"/>
        </w:numPr>
        <w:rPr>
          <w:rFonts w:ascii="Times New Roman" w:hAnsi="Times New Roman" w:cs="Times New Roman"/>
          <w:sz w:val="28"/>
          <w:szCs w:val="28"/>
          <w:lang w:val="en-US"/>
        </w:rPr>
      </w:pPr>
      <w:r>
        <w:rPr>
          <w:rFonts w:ascii="Times New Roman" w:hAnsi="Times New Roman" w:cs="Times New Roman"/>
          <w:sz w:val="28"/>
          <w:szCs w:val="28"/>
        </w:rPr>
        <w:t>Tạo Domain với tên là tên của nhóm</w:t>
      </w:r>
      <w:r>
        <w:rPr>
          <w:rFonts w:ascii="Times New Roman" w:hAnsi="Times New Roman" w:cs="Times New Roman"/>
          <w:sz w:val="28"/>
          <w:szCs w:val="28"/>
          <w:lang w:val="vi"/>
        </w:rPr>
        <w:t>(nhom5.</w:t>
      </w:r>
      <w:r>
        <w:rPr>
          <w:rFonts w:ascii="Times New Roman" w:hAnsi="Times New Roman" w:cs="Times New Roman"/>
          <w:sz w:val="28"/>
          <w:szCs w:val="28"/>
          <w:lang w:val="en-US"/>
        </w:rPr>
        <w:t>com).</w:t>
      </w:r>
    </w:p>
    <w:p>
      <w:pPr>
        <w:pStyle w:val="10"/>
        <w:rPr>
          <w:rFonts w:ascii="Times New Roman" w:hAnsi="Times New Roman" w:cs="Times New Roman"/>
          <w:sz w:val="28"/>
          <w:szCs w:val="28"/>
          <w:lang w:val="en-US"/>
        </w:rPr>
      </w:pPr>
    </w:p>
    <w:p>
      <w:pPr>
        <w:pStyle w:val="10"/>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3910330" cy="2942590"/>
            <wp:effectExtent l="0" t="0" r="635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5"/>
                    <a:stretch>
                      <a:fillRect/>
                    </a:stretch>
                  </pic:blipFill>
                  <pic:spPr>
                    <a:xfrm>
                      <a:off x="0" y="0"/>
                      <a:ext cx="3910330" cy="2942590"/>
                    </a:xfrm>
                    <a:prstGeom prst="rect">
                      <a:avLst/>
                    </a:prstGeom>
                  </pic:spPr>
                </pic:pic>
              </a:graphicData>
            </a:graphic>
          </wp:inline>
        </w:drawing>
      </w:r>
    </w:p>
    <w:p>
      <w:pPr>
        <w:pStyle w:val="10"/>
        <w:rPr>
          <w:rFonts w:ascii="Times New Roman" w:hAnsi="Times New Roman" w:cs="Times New Roman"/>
          <w:sz w:val="28"/>
          <w:szCs w:val="28"/>
          <w:lang w:val="en-US"/>
        </w:rPr>
      </w:pPr>
    </w:p>
    <w:p>
      <w:pPr>
        <w:pStyle w:val="10"/>
        <w:numPr>
          <w:ilvl w:val="0"/>
          <w:numId w:val="8"/>
        </w:numPr>
        <w:rPr>
          <w:rFonts w:ascii="Times New Roman" w:hAnsi="Times New Roman" w:cs="Times New Roman"/>
          <w:sz w:val="28"/>
          <w:szCs w:val="28"/>
        </w:rPr>
      </w:pPr>
      <w:r>
        <w:rPr>
          <w:rFonts w:ascii="Times New Roman" w:hAnsi="Times New Roman" w:cs="Times New Roman"/>
          <w:sz w:val="28"/>
          <w:szCs w:val="28"/>
        </w:rPr>
        <w:t>Tạo tài khoản người dùng (gồm 4 người và ứng với các thành viên trong nhóm, họ tên ứng với tên của các thành viên bao gồm: Cao Hoàng Long, Ngô Văn Lợi, Nguyễn Doãn Quang Huy,Nguyễn Thị Mỹ Khánh).</w:t>
      </w:r>
    </w:p>
    <w:p>
      <w:pPr>
        <w:pStyle w:val="10"/>
        <w:rPr>
          <w:rFonts w:ascii="Times New Roman" w:hAnsi="Times New Roman" w:cs="Times New Roman"/>
          <w:sz w:val="28"/>
          <w:szCs w:val="28"/>
        </w:rPr>
      </w:pPr>
      <w:r>
        <w:rPr>
          <w:rFonts w:ascii="Times New Roman" w:hAnsi="Times New Roman" w:cs="Times New Roman"/>
          <w:sz w:val="28"/>
          <w:szCs w:val="28"/>
        </w:rPr>
        <w:drawing>
          <wp:inline distT="0" distB="0" distL="0" distR="0">
            <wp:extent cx="4335145" cy="2802890"/>
            <wp:effectExtent l="0" t="0" r="825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stretch>
                      <a:fillRect/>
                    </a:stretch>
                  </pic:blipFill>
                  <pic:spPr>
                    <a:xfrm>
                      <a:off x="0" y="0"/>
                      <a:ext cx="4335145" cy="2802890"/>
                    </a:xfrm>
                    <a:prstGeom prst="rect">
                      <a:avLst/>
                    </a:prstGeom>
                  </pic:spPr>
                </pic:pic>
              </a:graphicData>
            </a:graphic>
          </wp:inline>
        </w:drawing>
      </w:r>
    </w:p>
    <w:p>
      <w:pPr>
        <w:pStyle w:val="10"/>
        <w:rPr>
          <w:rFonts w:ascii="Times New Roman" w:hAnsi="Times New Roman" w:cs="Times New Roman"/>
          <w:sz w:val="28"/>
          <w:szCs w:val="28"/>
        </w:rPr>
      </w:pPr>
    </w:p>
    <w:p>
      <w:pPr>
        <w:pStyle w:val="10"/>
        <w:rPr>
          <w:rFonts w:ascii="Times New Roman" w:hAnsi="Times New Roman" w:cs="Times New Roman"/>
          <w:sz w:val="28"/>
          <w:szCs w:val="28"/>
        </w:rPr>
      </w:pPr>
    </w:p>
    <w:p>
      <w:pPr>
        <w:pStyle w:val="10"/>
        <w:rPr>
          <w:rFonts w:ascii="Times New Roman" w:hAnsi="Times New Roman" w:cs="Times New Roman"/>
          <w:sz w:val="28"/>
          <w:szCs w:val="28"/>
        </w:rPr>
      </w:pPr>
    </w:p>
    <w:p>
      <w:pPr>
        <w:pStyle w:val="10"/>
        <w:numPr>
          <w:ilvl w:val="0"/>
          <w:numId w:val="8"/>
        </w:numPr>
        <w:rPr>
          <w:rFonts w:ascii="Times New Roman" w:hAnsi="Times New Roman" w:cs="Times New Roman"/>
          <w:sz w:val="28"/>
          <w:szCs w:val="28"/>
        </w:rPr>
      </w:pPr>
      <w:r>
        <w:rPr>
          <w:rFonts w:ascii="Times New Roman" w:hAnsi="Times New Roman" w:cs="Times New Roman"/>
          <w:sz w:val="28"/>
          <w:szCs w:val="28"/>
        </w:rPr>
        <w:t>Tạo 1 nhóm (Group tên Nhom_5_MMT) và kết nạp các thành viên vào nhóm đó.</w:t>
      </w:r>
    </w:p>
    <w:p>
      <w:pPr>
        <w:pStyle w:val="10"/>
        <w:rPr>
          <w:rFonts w:ascii="Times New Roman" w:hAnsi="Times New Roman" w:cs="Times New Roman"/>
          <w:sz w:val="28"/>
          <w:szCs w:val="28"/>
        </w:rPr>
      </w:pPr>
      <w:r>
        <w:rPr>
          <w:rFonts w:ascii="Times New Roman" w:hAnsi="Times New Roman" w:cs="Times New Roman"/>
          <w:sz w:val="28"/>
          <w:szCs w:val="28"/>
        </w:rPr>
        <w:drawing>
          <wp:inline distT="0" distB="0" distL="0" distR="0">
            <wp:extent cx="3733800" cy="279654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7"/>
                    <a:stretch>
                      <a:fillRect/>
                    </a:stretch>
                  </pic:blipFill>
                  <pic:spPr>
                    <a:xfrm>
                      <a:off x="0" y="0"/>
                      <a:ext cx="3733800" cy="2796540"/>
                    </a:xfrm>
                    <a:prstGeom prst="rect">
                      <a:avLst/>
                    </a:prstGeom>
                  </pic:spPr>
                </pic:pic>
              </a:graphicData>
            </a:graphic>
          </wp:inline>
        </w:drawing>
      </w:r>
    </w:p>
    <w:p>
      <w:pPr>
        <w:pStyle w:val="10"/>
        <w:rPr>
          <w:rFonts w:ascii="Times New Roman" w:hAnsi="Times New Roman" w:cs="Times New Roman"/>
          <w:sz w:val="28"/>
          <w:szCs w:val="28"/>
        </w:rPr>
      </w:pPr>
    </w:p>
    <w:p>
      <w:pPr>
        <w:pStyle w:val="10"/>
        <w:rPr>
          <w:rFonts w:ascii="Times New Roman" w:hAnsi="Times New Roman" w:cs="Times New Roman"/>
          <w:sz w:val="28"/>
          <w:szCs w:val="28"/>
        </w:rPr>
      </w:pPr>
    </w:p>
    <w:p>
      <w:pPr>
        <w:pStyle w:val="10"/>
        <w:numPr>
          <w:ilvl w:val="0"/>
          <w:numId w:val="8"/>
        </w:numPr>
        <w:rPr>
          <w:rFonts w:ascii="Times New Roman" w:hAnsi="Times New Roman" w:cs="Times New Roman"/>
          <w:sz w:val="28"/>
          <w:szCs w:val="28"/>
          <w:lang w:val="vi"/>
        </w:rPr>
      </w:pPr>
      <w:r>
        <w:rPr>
          <w:rFonts w:ascii="Times New Roman" w:hAnsi="Times New Roman" w:cs="Times New Roman"/>
          <w:sz w:val="28"/>
          <w:szCs w:val="28"/>
        </w:rPr>
        <w:t>Chỉ cho phép người sử dụng đăng nhập vào hệ thống mạng trong khoảng thời gian từ 8h - 17h các ngày từ thứ 2 đến thứ 6.</w:t>
      </w:r>
    </w:p>
    <w:p>
      <w:pPr>
        <w:pStyle w:val="10"/>
        <w:rPr>
          <w:rFonts w:ascii="Times New Roman" w:hAnsi="Times New Roman" w:cs="Times New Roman"/>
          <w:sz w:val="28"/>
          <w:szCs w:val="28"/>
          <w:lang w:val="vi"/>
        </w:rPr>
      </w:pPr>
      <w:r>
        <w:rPr>
          <w:rFonts w:ascii="Times New Roman" w:hAnsi="Times New Roman" w:cs="Times New Roman"/>
          <w:sz w:val="28"/>
          <w:szCs w:val="28"/>
          <w:lang w:val="vi"/>
        </w:rPr>
        <w:drawing>
          <wp:inline distT="0" distB="0" distL="0" distR="0">
            <wp:extent cx="4179570" cy="3136900"/>
            <wp:effectExtent l="0" t="0" r="1143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8"/>
                    <a:stretch>
                      <a:fillRect/>
                    </a:stretch>
                  </pic:blipFill>
                  <pic:spPr>
                    <a:xfrm>
                      <a:off x="0" y="0"/>
                      <a:ext cx="4179570" cy="3136900"/>
                    </a:xfrm>
                    <a:prstGeom prst="rect">
                      <a:avLst/>
                    </a:prstGeom>
                  </pic:spPr>
                </pic:pic>
              </a:graphicData>
            </a:graphic>
          </wp:inline>
        </w:drawing>
      </w:r>
    </w:p>
    <w:p>
      <w:pPr>
        <w:pStyle w:val="10"/>
        <w:rPr>
          <w:rFonts w:ascii="Times New Roman" w:hAnsi="Times New Roman" w:cs="Times New Roman"/>
          <w:sz w:val="28"/>
          <w:szCs w:val="28"/>
          <w:lang w:val="vi"/>
        </w:rPr>
      </w:pPr>
    </w:p>
    <w:p>
      <w:pPr>
        <w:pStyle w:val="10"/>
        <w:rPr>
          <w:rFonts w:ascii="Times New Roman" w:hAnsi="Times New Roman" w:cs="Times New Roman"/>
          <w:sz w:val="28"/>
          <w:szCs w:val="28"/>
          <w:lang w:val="vi"/>
        </w:rPr>
      </w:pPr>
    </w:p>
    <w:p/>
    <w:p/>
    <w:p>
      <w:pPr>
        <w:pStyle w:val="7"/>
        <w:rPr>
          <w:szCs w:val="28"/>
          <w:highlight w:val="none"/>
        </w:rPr>
      </w:pPr>
      <w:r>
        <w:rPr>
          <w:rFonts w:hint="default" w:ascii="Times New Roman" w:hAnsi="Times New Roman" w:cs="Times New Roman"/>
          <w:sz w:val="28"/>
          <w:szCs w:val="28"/>
          <w:lang w:val="en-US"/>
        </w:rPr>
        <w:br w:type="page"/>
      </w:r>
      <w:bookmarkStart w:id="15" w:name="_Toc105928503"/>
      <w:r>
        <w:rPr>
          <w:szCs w:val="28"/>
          <w:highlight w:val="none"/>
        </w:rPr>
        <w:t>TÀI LIỆU THAM KHẢO</w:t>
      </w:r>
      <w:bookmarkEnd w:id="15"/>
    </w:p>
    <w:p>
      <w:pPr>
        <w:spacing w:after="120" w:line="312" w:lineRule="auto"/>
        <w:jc w:val="both"/>
        <w:rPr>
          <w:rFonts w:ascii="Times New Roman" w:hAnsi="Times New Roman" w:cs="Times New Roman"/>
          <w:sz w:val="28"/>
          <w:szCs w:val="28"/>
          <w:highlight w:val="none"/>
        </w:rPr>
      </w:pPr>
      <w:r>
        <w:rPr>
          <w:rFonts w:ascii="Times New Roman" w:hAnsi="Times New Roman" w:cs="Times New Roman"/>
          <w:sz w:val="28"/>
          <w:szCs w:val="28"/>
          <w:highlight w:val="none"/>
        </w:rPr>
        <w:t>[1]. Giáo trình Mạng máy tính, trường Đại học Công nghiệp Hà Nội, NXB Thanh Niên, 2019.</w:t>
      </w:r>
    </w:p>
    <w:p>
      <w:pPr>
        <w:spacing w:after="120" w:line="312" w:lineRule="auto"/>
        <w:jc w:val="both"/>
        <w:rPr>
          <w:rFonts w:ascii="Times New Roman" w:hAnsi="Times New Roman" w:cs="Times New Roman"/>
          <w:sz w:val="28"/>
          <w:szCs w:val="28"/>
          <w:highlight w:val="none"/>
        </w:rPr>
      </w:pPr>
      <w:r>
        <w:rPr>
          <w:rFonts w:ascii="Times New Roman" w:hAnsi="Times New Roman" w:cs="Times New Roman"/>
          <w:sz w:val="28"/>
          <w:szCs w:val="28"/>
          <w:highlight w:val="none"/>
        </w:rPr>
        <w:t>[2]. Giáo trình mạng – Phạm Hoàng Dũng, Nguyễn Đình Tê, Hoàng Đức Hải, NXB Giáo dục, 1996.</w:t>
      </w:r>
    </w:p>
    <w:p>
      <w:pPr>
        <w:spacing w:line="312"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Link tham khảo mua thiết bị:</w:t>
      </w:r>
    </w:p>
    <w:p>
      <w:pPr>
        <w:numPr>
          <w:ilvl w:val="0"/>
          <w:numId w:val="9"/>
        </w:numPr>
        <w:pBdr>
          <w:top w:val="none" w:color="auto" w:sz="0" w:space="0"/>
          <w:left w:val="none" w:color="auto" w:sz="0" w:space="0"/>
          <w:bottom w:val="none" w:color="auto" w:sz="0" w:space="0"/>
          <w:right w:val="none" w:color="auto" w:sz="0" w:space="0"/>
          <w:between w:val="none" w:color="auto" w:sz="0" w:space="0"/>
        </w:pBdr>
        <w:spacing w:line="312" w:lineRule="auto"/>
        <w:ind w:left="714" w:hanging="357"/>
        <w:rPr>
          <w:rFonts w:ascii="Times New Roman" w:hAnsi="Times New Roman" w:eastAsia="Times New Roman" w:cs="Times New Roman"/>
          <w:color w:val="1F497D"/>
          <w:sz w:val="28"/>
          <w:szCs w:val="28"/>
          <w:highlight w:val="none"/>
        </w:rPr>
      </w:pPr>
      <w:r>
        <w:rPr>
          <w:rFonts w:ascii="Times New Roman" w:hAnsi="Times New Roman" w:eastAsia="Times New Roman" w:cs="Times New Roman"/>
          <w:color w:val="000000"/>
          <w:sz w:val="28"/>
          <w:szCs w:val="28"/>
          <w:highlight w:val="none"/>
        </w:rPr>
        <w:t>Bộ chuyển mạch</w:t>
      </w:r>
      <w:r>
        <w:rPr>
          <w:rFonts w:ascii="Times New Roman" w:hAnsi="Times New Roman" w:eastAsia="Times New Roman" w:cs="Times New Roman"/>
          <w:color w:val="000000"/>
          <w:sz w:val="28"/>
          <w:szCs w:val="28"/>
          <w:highlight w:val="none"/>
          <w:lang w:val="en-US"/>
        </w:rPr>
        <w:t xml:space="preserve"> </w:t>
      </w:r>
      <w:r>
        <w:rPr>
          <w:rFonts w:ascii="Times New Roman" w:hAnsi="Times New Roman" w:eastAsia="Times New Roman" w:cs="Times New Roman"/>
          <w:color w:val="000000"/>
          <w:sz w:val="28"/>
          <w:szCs w:val="28"/>
          <w:highlight w:val="none"/>
        </w:rPr>
        <w:t>3 switch 16 cổng:</w:t>
      </w:r>
      <w:r>
        <w:rPr>
          <w:rFonts w:ascii="Times New Roman" w:hAnsi="Times New Roman" w:eastAsia="Times New Roman" w:cs="Times New Roman"/>
          <w:color w:val="000000"/>
          <w:sz w:val="28"/>
          <w:szCs w:val="28"/>
          <w:highlight w:val="none"/>
          <w:lang w:val="en-US"/>
        </w:rPr>
        <w:t xml:space="preserve"> </w:t>
      </w:r>
      <w:r>
        <w:rPr>
          <w:rFonts w:ascii="Times New Roman" w:hAnsi="Times New Roman" w:eastAsia="Times New Roman" w:cs="Times New Roman"/>
          <w:color w:val="1F497D"/>
          <w:sz w:val="28"/>
          <w:szCs w:val="28"/>
          <w:highlight w:val="none"/>
          <w:u w:val="single"/>
        </w:rPr>
        <w:t>https://hacom.vn/switch-16-port-tp-link-tl-sg1016</w:t>
      </w:r>
    </w:p>
    <w:p>
      <w:pPr>
        <w:numPr>
          <w:ilvl w:val="0"/>
          <w:numId w:val="9"/>
        </w:numPr>
        <w:pBdr>
          <w:top w:val="none" w:color="auto" w:sz="0" w:space="0"/>
          <w:left w:val="none" w:color="auto" w:sz="0" w:space="0"/>
          <w:bottom w:val="none" w:color="auto" w:sz="0" w:space="0"/>
          <w:right w:val="none" w:color="auto" w:sz="0" w:space="0"/>
          <w:between w:val="none" w:color="auto" w:sz="0" w:space="0"/>
        </w:pBdr>
        <w:spacing w:line="312" w:lineRule="auto"/>
        <w:ind w:left="714" w:hanging="357"/>
        <w:rPr>
          <w:rFonts w:ascii="Times New Roman" w:hAnsi="Times New Roman" w:eastAsia="Times New Roman" w:cs="Times New Roman"/>
          <w:color w:val="000000"/>
          <w:sz w:val="28"/>
          <w:szCs w:val="28"/>
          <w:highlight w:val="none"/>
        </w:rPr>
      </w:pPr>
      <w:r>
        <w:rPr>
          <w:rFonts w:ascii="Times New Roman" w:hAnsi="Times New Roman" w:eastAsia="Times New Roman" w:cs="Times New Roman"/>
          <w:color w:val="000000"/>
          <w:sz w:val="28"/>
          <w:szCs w:val="28"/>
          <w:highlight w:val="none"/>
        </w:rPr>
        <w:t>Router 5 port:</w:t>
      </w:r>
      <w:r>
        <w:rPr>
          <w:highlight w:val="none"/>
        </w:rPr>
        <w:fldChar w:fldCharType="begin"/>
      </w:r>
      <w:r>
        <w:rPr>
          <w:highlight w:val="none"/>
        </w:rPr>
        <w:instrText xml:space="preserve"> HYPERLINK "https://www.anphatpc.com.vn/tp-link-tl-r480t-v40_id13055.html" \h </w:instrText>
      </w:r>
      <w:r>
        <w:rPr>
          <w:highlight w:val="none"/>
        </w:rPr>
        <w:fldChar w:fldCharType="separate"/>
      </w:r>
      <w:r>
        <w:rPr>
          <w:rFonts w:ascii="Times New Roman" w:hAnsi="Times New Roman" w:eastAsia="Times New Roman" w:cs="Times New Roman"/>
          <w:color w:val="1F497D"/>
          <w:sz w:val="28"/>
          <w:szCs w:val="28"/>
          <w:highlight w:val="none"/>
          <w:u w:val="single"/>
        </w:rPr>
        <w:t>https://www.anphatpc.com.vn/tp-link-tl-r480t-v40_id13055.htm</w:t>
      </w:r>
      <w:r>
        <w:rPr>
          <w:rFonts w:ascii="Times New Roman" w:hAnsi="Times New Roman" w:eastAsia="Times New Roman" w:cs="Times New Roman"/>
          <w:color w:val="1F497D"/>
          <w:sz w:val="28"/>
          <w:szCs w:val="28"/>
          <w:highlight w:val="none"/>
          <w:u w:val="single"/>
        </w:rPr>
        <w:fldChar w:fldCharType="end"/>
      </w:r>
      <w:r>
        <w:rPr>
          <w:highlight w:val="none"/>
        </w:rPr>
        <w:fldChar w:fldCharType="begin"/>
      </w:r>
      <w:r>
        <w:rPr>
          <w:highlight w:val="none"/>
        </w:rPr>
        <w:instrText xml:space="preserve"> HYPERLINK "https://www.anphatpc.com.vn/tp-link-tl-r480t-v40_id13055.html" \h </w:instrText>
      </w:r>
      <w:r>
        <w:rPr>
          <w:highlight w:val="none"/>
        </w:rPr>
        <w:fldChar w:fldCharType="separate"/>
      </w:r>
      <w:r>
        <w:rPr>
          <w:rFonts w:ascii="Times New Roman" w:hAnsi="Times New Roman" w:eastAsia="Times New Roman" w:cs="Times New Roman"/>
          <w:color w:val="000000"/>
          <w:sz w:val="28"/>
          <w:szCs w:val="28"/>
          <w:highlight w:val="none"/>
          <w:u w:val="single"/>
        </w:rPr>
        <w:t>l</w:t>
      </w:r>
      <w:r>
        <w:rPr>
          <w:rFonts w:ascii="Times New Roman" w:hAnsi="Times New Roman" w:eastAsia="Times New Roman" w:cs="Times New Roman"/>
          <w:color w:val="000000"/>
          <w:sz w:val="28"/>
          <w:szCs w:val="28"/>
          <w:highlight w:val="none"/>
          <w:u w:val="single"/>
        </w:rPr>
        <w:fldChar w:fldCharType="end"/>
      </w:r>
    </w:p>
    <w:p>
      <w:pPr>
        <w:numPr>
          <w:ilvl w:val="0"/>
          <w:numId w:val="9"/>
        </w:numPr>
        <w:pBdr>
          <w:top w:val="none" w:color="auto" w:sz="0" w:space="0"/>
          <w:left w:val="none" w:color="auto" w:sz="0" w:space="0"/>
          <w:bottom w:val="none" w:color="auto" w:sz="0" w:space="0"/>
          <w:right w:val="none" w:color="auto" w:sz="0" w:space="0"/>
          <w:between w:val="none" w:color="auto" w:sz="0" w:space="0"/>
        </w:pBdr>
        <w:spacing w:line="312" w:lineRule="auto"/>
        <w:ind w:left="714" w:hanging="357"/>
        <w:rPr>
          <w:rFonts w:ascii="Times New Roman" w:hAnsi="Times New Roman" w:eastAsia="Times New Roman" w:cs="Times New Roman"/>
          <w:color w:val="000000"/>
          <w:sz w:val="28"/>
          <w:szCs w:val="28"/>
          <w:highlight w:val="none"/>
        </w:rPr>
      </w:pPr>
      <w:r>
        <w:rPr>
          <w:rFonts w:ascii="Times New Roman" w:hAnsi="Times New Roman" w:eastAsia="Times New Roman" w:cs="Times New Roman"/>
          <w:color w:val="000000"/>
          <w:sz w:val="28"/>
          <w:szCs w:val="28"/>
          <w:highlight w:val="none"/>
        </w:rPr>
        <w:t>Máy tính Dell Vostro 3681:</w:t>
      </w:r>
      <w:r>
        <w:rPr>
          <w:rFonts w:ascii="Times New Roman" w:hAnsi="Times New Roman" w:eastAsia="Times New Roman" w:cs="Times New Roman"/>
          <w:color w:val="0070C0"/>
          <w:sz w:val="28"/>
          <w:szCs w:val="28"/>
          <w:highlight w:val="none"/>
          <w:u w:val="single"/>
        </w:rPr>
        <w:t>https://hacom.vn/pc-dell-vostro-3681st-pentium-g6400-4gb-ram-1tb-hdd-wl-bt-k-m-office-win10-pwtn15</w:t>
      </w:r>
    </w:p>
    <w:p>
      <w:pPr>
        <w:numPr>
          <w:ilvl w:val="0"/>
          <w:numId w:val="9"/>
        </w:numPr>
        <w:pBdr>
          <w:top w:val="none" w:color="auto" w:sz="0" w:space="0"/>
          <w:left w:val="none" w:color="auto" w:sz="0" w:space="0"/>
          <w:bottom w:val="none" w:color="auto" w:sz="0" w:space="0"/>
          <w:right w:val="none" w:color="auto" w:sz="0" w:space="0"/>
          <w:between w:val="none" w:color="auto" w:sz="0" w:space="0"/>
        </w:pBdr>
        <w:spacing w:line="312" w:lineRule="auto"/>
        <w:ind w:left="714" w:hanging="357"/>
        <w:rPr>
          <w:rFonts w:ascii="Times New Roman" w:hAnsi="Times New Roman" w:eastAsia="Times New Roman" w:cs="Times New Roman"/>
          <w:color w:val="000000"/>
          <w:sz w:val="28"/>
          <w:szCs w:val="28"/>
          <w:highlight w:val="none"/>
        </w:rPr>
      </w:pPr>
      <w:r>
        <w:rPr>
          <w:rFonts w:ascii="Times New Roman" w:hAnsi="Times New Roman" w:eastAsia="Times New Roman" w:cs="Times New Roman"/>
          <w:color w:val="000000"/>
          <w:sz w:val="28"/>
          <w:szCs w:val="28"/>
          <w:highlight w:val="none"/>
        </w:rPr>
        <w:t xml:space="preserve">Màn hình máy tính DELL E2216HV 21.5 inch: </w:t>
      </w:r>
      <w:r>
        <w:rPr>
          <w:highlight w:val="none"/>
        </w:rPr>
        <w:fldChar w:fldCharType="begin"/>
      </w:r>
      <w:r>
        <w:rPr>
          <w:highlight w:val="none"/>
        </w:rPr>
        <w:instrText xml:space="preserve"> HYPERLINK "https://hacom.vn/man-hinh-dell-e2216hv-21-5-inch-fhd-tn-60hz-5ms-200-nits-vga" \h </w:instrText>
      </w:r>
      <w:r>
        <w:rPr>
          <w:highlight w:val="none"/>
        </w:rPr>
        <w:fldChar w:fldCharType="separate"/>
      </w:r>
      <w:r>
        <w:rPr>
          <w:rFonts w:ascii="Times New Roman" w:hAnsi="Times New Roman" w:eastAsia="Times New Roman" w:cs="Times New Roman"/>
          <w:color w:val="1F497D"/>
          <w:sz w:val="28"/>
          <w:szCs w:val="28"/>
          <w:highlight w:val="none"/>
          <w:u w:val="single"/>
        </w:rPr>
        <w:t>https://hacom.vn/man-hinh-dell-e2216hv-21-5-inch-fhd-tn-60hz-5ms-200-nits-vga</w:t>
      </w:r>
      <w:r>
        <w:rPr>
          <w:rFonts w:ascii="Times New Roman" w:hAnsi="Times New Roman" w:eastAsia="Times New Roman" w:cs="Times New Roman"/>
          <w:color w:val="1F497D"/>
          <w:sz w:val="28"/>
          <w:szCs w:val="28"/>
          <w:highlight w:val="none"/>
          <w:u w:val="single"/>
        </w:rPr>
        <w:fldChar w:fldCharType="end"/>
      </w:r>
    </w:p>
    <w:p>
      <w:pPr>
        <w:numPr>
          <w:ilvl w:val="0"/>
          <w:numId w:val="9"/>
        </w:numPr>
        <w:pBdr>
          <w:top w:val="none" w:color="auto" w:sz="0" w:space="0"/>
          <w:left w:val="none" w:color="auto" w:sz="0" w:space="0"/>
          <w:bottom w:val="none" w:color="auto" w:sz="0" w:space="0"/>
          <w:right w:val="none" w:color="auto" w:sz="0" w:space="0"/>
          <w:between w:val="none" w:color="auto" w:sz="0" w:space="0"/>
        </w:pBdr>
        <w:spacing w:line="312" w:lineRule="auto"/>
        <w:ind w:left="714" w:hanging="357"/>
        <w:rPr>
          <w:rFonts w:ascii="Times New Roman" w:hAnsi="Times New Roman" w:eastAsia="Times New Roman" w:cs="Times New Roman"/>
          <w:color w:val="1F497D"/>
          <w:sz w:val="28"/>
          <w:szCs w:val="28"/>
          <w:highlight w:val="none"/>
        </w:rPr>
      </w:pPr>
      <w:r>
        <w:rPr>
          <w:rFonts w:ascii="Times New Roman" w:hAnsi="Times New Roman" w:eastAsia="Times New Roman" w:cs="Times New Roman"/>
          <w:color w:val="000000"/>
          <w:sz w:val="28"/>
          <w:szCs w:val="28"/>
          <w:highlight w:val="none"/>
        </w:rPr>
        <w:t>Cáp Mạng CommScope AMP cat 5e UTP :</w:t>
      </w:r>
      <w:r>
        <w:rPr>
          <w:rFonts w:ascii="Times New Roman" w:hAnsi="Times New Roman" w:eastAsia="Times New Roman" w:cs="Times New Roman"/>
          <w:color w:val="1F497D"/>
          <w:sz w:val="28"/>
          <w:szCs w:val="28"/>
          <w:highlight w:val="none"/>
          <w:u w:val="single"/>
        </w:rPr>
        <w:t>https://phongvu.vn/cap-commscope-amp-chinh-hieu-5e-utp-thung-300m-s1200712.html</w:t>
      </w:r>
    </w:p>
    <w:p>
      <w:pPr>
        <w:numPr>
          <w:ilvl w:val="0"/>
          <w:numId w:val="9"/>
        </w:numPr>
        <w:pBdr>
          <w:top w:val="none" w:color="auto" w:sz="0" w:space="0"/>
          <w:left w:val="none" w:color="auto" w:sz="0" w:space="0"/>
          <w:bottom w:val="none" w:color="auto" w:sz="0" w:space="0"/>
          <w:right w:val="none" w:color="auto" w:sz="0" w:space="0"/>
          <w:between w:val="none" w:color="auto" w:sz="0" w:space="0"/>
        </w:pBdr>
        <w:spacing w:line="312" w:lineRule="auto"/>
        <w:ind w:left="714" w:hanging="357"/>
        <w:rPr>
          <w:rFonts w:ascii="Times New Roman" w:hAnsi="Times New Roman" w:eastAsia="Times New Roman" w:cs="Times New Roman"/>
          <w:color w:val="1F497D"/>
          <w:sz w:val="28"/>
          <w:szCs w:val="28"/>
          <w:highlight w:val="none"/>
        </w:rPr>
      </w:pPr>
      <w:r>
        <w:rPr>
          <w:rFonts w:ascii="Times New Roman" w:hAnsi="Times New Roman" w:eastAsia="Times New Roman" w:cs="Times New Roman"/>
          <w:color w:val="000000"/>
          <w:sz w:val="28"/>
          <w:szCs w:val="28"/>
          <w:highlight w:val="none"/>
        </w:rPr>
        <w:t>Nẹp mạng hình bán nguyệt:</w:t>
      </w:r>
      <w:r>
        <w:rPr>
          <w:rFonts w:ascii="Times New Roman" w:hAnsi="Times New Roman" w:eastAsia="Times New Roman" w:cs="Times New Roman"/>
          <w:color w:val="1F497D"/>
          <w:sz w:val="28"/>
          <w:szCs w:val="28"/>
          <w:highlight w:val="none"/>
        </w:rPr>
        <w:t xml:space="preserve"> </w:t>
      </w:r>
      <w:r>
        <w:rPr>
          <w:highlight w:val="none"/>
        </w:rPr>
        <w:fldChar w:fldCharType="begin"/>
      </w:r>
      <w:r>
        <w:rPr>
          <w:highlight w:val="none"/>
        </w:rPr>
        <w:instrText xml:space="preserve"> HYPERLINK "https://lioanhatlinh.vn/nep-san-ban-nguyet-d50" \h </w:instrText>
      </w:r>
      <w:r>
        <w:rPr>
          <w:highlight w:val="none"/>
        </w:rPr>
        <w:fldChar w:fldCharType="separate"/>
      </w:r>
      <w:r>
        <w:rPr>
          <w:rFonts w:ascii="Times New Roman" w:hAnsi="Times New Roman" w:eastAsia="Times New Roman" w:cs="Times New Roman"/>
          <w:color w:val="1F497D"/>
          <w:sz w:val="28"/>
          <w:szCs w:val="28"/>
          <w:highlight w:val="none"/>
          <w:u w:val="single"/>
        </w:rPr>
        <w:t>https://lioanhatlinh.vn/nep-san-ban-nguyet-d50</w:t>
      </w:r>
      <w:r>
        <w:rPr>
          <w:rFonts w:ascii="Times New Roman" w:hAnsi="Times New Roman" w:eastAsia="Times New Roman" w:cs="Times New Roman"/>
          <w:color w:val="1F497D"/>
          <w:sz w:val="28"/>
          <w:szCs w:val="28"/>
          <w:highlight w:val="none"/>
          <w:u w:val="single"/>
        </w:rPr>
        <w:fldChar w:fldCharType="end"/>
      </w:r>
    </w:p>
    <w:p>
      <w:pPr>
        <w:numPr>
          <w:ilvl w:val="0"/>
          <w:numId w:val="9"/>
        </w:numPr>
        <w:pBdr>
          <w:top w:val="none" w:color="auto" w:sz="0" w:space="0"/>
          <w:left w:val="none" w:color="auto" w:sz="0" w:space="0"/>
          <w:bottom w:val="none" w:color="auto" w:sz="0" w:space="0"/>
          <w:right w:val="none" w:color="auto" w:sz="0" w:space="0"/>
          <w:between w:val="none" w:color="auto" w:sz="0" w:space="0"/>
        </w:pBdr>
        <w:spacing w:line="312" w:lineRule="auto"/>
        <w:ind w:left="714" w:hanging="357"/>
        <w:rPr>
          <w:rFonts w:ascii="Times New Roman" w:hAnsi="Times New Roman" w:eastAsia="Times New Roman" w:cs="Times New Roman"/>
          <w:color w:val="1F497D"/>
          <w:sz w:val="28"/>
          <w:szCs w:val="28"/>
          <w:highlight w:val="none"/>
        </w:rPr>
      </w:pPr>
      <w:r>
        <w:rPr>
          <w:rFonts w:ascii="Times New Roman" w:hAnsi="Times New Roman" w:eastAsia="Times New Roman" w:cs="Times New Roman"/>
          <w:color w:val="000000"/>
          <w:sz w:val="28"/>
          <w:szCs w:val="28"/>
          <w:highlight w:val="none"/>
        </w:rPr>
        <w:t>Nẹp mạng hình vuông:</w:t>
      </w:r>
      <w:r>
        <w:rPr>
          <w:rFonts w:ascii="Times New Roman" w:hAnsi="Times New Roman" w:eastAsia="Times New Roman" w:cs="Times New Roman"/>
          <w:color w:val="1F497D"/>
          <w:sz w:val="28"/>
          <w:szCs w:val="28"/>
          <w:highlight w:val="none"/>
        </w:rPr>
        <w:t xml:space="preserve"> </w:t>
      </w:r>
      <w:r>
        <w:rPr>
          <w:rFonts w:ascii="Times New Roman" w:hAnsi="Times New Roman" w:eastAsia="Times New Roman" w:cs="Times New Roman"/>
          <w:color w:val="1F497D"/>
          <w:sz w:val="28"/>
          <w:szCs w:val="28"/>
          <w:highlight w:val="none"/>
          <w:u w:val="single"/>
        </w:rPr>
        <w:t>https://phukiencongtrinh.com/nep-vuong/nep-vuong-20x10-mm-cay-1m7.html</w:t>
      </w:r>
    </w:p>
    <w:p>
      <w:pPr>
        <w:numPr>
          <w:ilvl w:val="0"/>
          <w:numId w:val="9"/>
        </w:numPr>
        <w:pBdr>
          <w:top w:val="none" w:color="auto" w:sz="0" w:space="0"/>
          <w:left w:val="none" w:color="auto" w:sz="0" w:space="0"/>
          <w:bottom w:val="none" w:color="auto" w:sz="0" w:space="0"/>
          <w:right w:val="none" w:color="auto" w:sz="0" w:space="0"/>
          <w:between w:val="none" w:color="auto" w:sz="0" w:space="0"/>
        </w:pBdr>
        <w:spacing w:line="312" w:lineRule="auto"/>
        <w:ind w:left="714" w:hanging="357"/>
        <w:rPr>
          <w:rFonts w:ascii="Times New Roman" w:hAnsi="Times New Roman" w:eastAsia="Times New Roman" w:cs="Times New Roman"/>
          <w:color w:val="1F497D"/>
          <w:sz w:val="28"/>
          <w:szCs w:val="28"/>
          <w:highlight w:val="none"/>
        </w:rPr>
      </w:pPr>
      <w:r>
        <w:rPr>
          <w:rFonts w:ascii="Times New Roman" w:hAnsi="Times New Roman" w:eastAsia="Times New Roman" w:cs="Times New Roman"/>
          <w:color w:val="000000"/>
          <w:sz w:val="28"/>
          <w:szCs w:val="28"/>
          <w:highlight w:val="none"/>
        </w:rPr>
        <w:t xml:space="preserve">Cáp HDMI Uniteck chuẩn 1.4: </w:t>
      </w:r>
      <w:r>
        <w:rPr>
          <w:highlight w:val="none"/>
        </w:rPr>
        <w:fldChar w:fldCharType="begin"/>
      </w:r>
      <w:r>
        <w:rPr>
          <w:highlight w:val="none"/>
        </w:rPr>
        <w:instrText xml:space="preserve"> HYPERLINK "https://maychieubacha.vn/phu-kien-may-chieu/cab-tin-hieu/cap-hdmi-15m-uniteck-ma-yc143-.html" \h </w:instrText>
      </w:r>
      <w:r>
        <w:rPr>
          <w:highlight w:val="none"/>
        </w:rPr>
        <w:fldChar w:fldCharType="separate"/>
      </w:r>
      <w:r>
        <w:rPr>
          <w:rFonts w:ascii="Times New Roman" w:hAnsi="Times New Roman" w:eastAsia="Times New Roman" w:cs="Times New Roman"/>
          <w:color w:val="1F497D"/>
          <w:sz w:val="28"/>
          <w:szCs w:val="28"/>
          <w:highlight w:val="none"/>
          <w:u w:val="single"/>
        </w:rPr>
        <w:t>https://maychieubacha.vn/phu-kien-may-chieu/cab-tin-hieu/cap-hdmi-15m-uniteck-ma-yc143-.html</w:t>
      </w:r>
      <w:r>
        <w:rPr>
          <w:rFonts w:ascii="Times New Roman" w:hAnsi="Times New Roman" w:eastAsia="Times New Roman" w:cs="Times New Roman"/>
          <w:color w:val="1F497D"/>
          <w:sz w:val="28"/>
          <w:szCs w:val="28"/>
          <w:highlight w:val="none"/>
          <w:u w:val="single"/>
        </w:rPr>
        <w:fldChar w:fldCharType="end"/>
      </w:r>
    </w:p>
    <w:p>
      <w:pPr>
        <w:numPr>
          <w:ilvl w:val="0"/>
          <w:numId w:val="9"/>
        </w:numPr>
        <w:pBdr>
          <w:top w:val="none" w:color="auto" w:sz="0" w:space="0"/>
          <w:left w:val="none" w:color="auto" w:sz="0" w:space="0"/>
          <w:bottom w:val="none" w:color="auto" w:sz="0" w:space="0"/>
          <w:right w:val="none" w:color="auto" w:sz="0" w:space="0"/>
          <w:between w:val="none" w:color="auto" w:sz="0" w:space="0"/>
        </w:pBdr>
        <w:spacing w:line="312" w:lineRule="auto"/>
        <w:ind w:left="714" w:hanging="357"/>
        <w:rPr>
          <w:rFonts w:ascii="Times New Roman" w:hAnsi="Times New Roman" w:eastAsia="Times New Roman" w:cs="Times New Roman"/>
          <w:color w:val="1F497D"/>
          <w:sz w:val="28"/>
          <w:szCs w:val="28"/>
          <w:highlight w:val="none"/>
        </w:rPr>
      </w:pPr>
      <w:r>
        <w:rPr>
          <w:rFonts w:ascii="Times New Roman" w:hAnsi="Times New Roman" w:eastAsia="Times New Roman" w:cs="Times New Roman"/>
          <w:color w:val="000000"/>
          <w:sz w:val="28"/>
          <w:szCs w:val="28"/>
          <w:highlight w:val="none"/>
        </w:rPr>
        <w:t xml:space="preserve">Máy chiếu EPSON EB-X0: </w:t>
      </w:r>
      <w:r>
        <w:rPr>
          <w:highlight w:val="none"/>
        </w:rPr>
        <w:fldChar w:fldCharType="begin"/>
      </w:r>
      <w:r>
        <w:rPr>
          <w:highlight w:val="none"/>
        </w:rPr>
        <w:instrText xml:space="preserve"> HYPERLINK "https://hacom.vn/may-chieu-epson-eb-x05-cong-nghe-lcd/p41473.html" \h </w:instrText>
      </w:r>
      <w:r>
        <w:rPr>
          <w:highlight w:val="none"/>
        </w:rPr>
        <w:fldChar w:fldCharType="separate"/>
      </w:r>
      <w:r>
        <w:rPr>
          <w:rFonts w:ascii="Times New Roman" w:hAnsi="Times New Roman" w:eastAsia="Times New Roman" w:cs="Times New Roman"/>
          <w:color w:val="1F497D"/>
          <w:sz w:val="28"/>
          <w:szCs w:val="28"/>
          <w:highlight w:val="none"/>
          <w:u w:val="single"/>
        </w:rPr>
        <w:t>https://hacom.vn/may-chieu-epson-eb-x05-cong-nghe-lcd/p41473.html</w:t>
      </w:r>
      <w:r>
        <w:rPr>
          <w:rFonts w:ascii="Times New Roman" w:hAnsi="Times New Roman" w:eastAsia="Times New Roman" w:cs="Times New Roman"/>
          <w:color w:val="1F497D"/>
          <w:sz w:val="28"/>
          <w:szCs w:val="28"/>
          <w:highlight w:val="none"/>
          <w:u w:val="single"/>
        </w:rPr>
        <w:fldChar w:fldCharType="end"/>
      </w:r>
    </w:p>
    <w:p>
      <w:pPr>
        <w:numPr>
          <w:ilvl w:val="0"/>
          <w:numId w:val="9"/>
        </w:numPr>
        <w:pBdr>
          <w:top w:val="none" w:color="auto" w:sz="0" w:space="0"/>
          <w:left w:val="none" w:color="auto" w:sz="0" w:space="0"/>
          <w:bottom w:val="none" w:color="auto" w:sz="0" w:space="0"/>
          <w:right w:val="none" w:color="auto" w:sz="0" w:space="0"/>
          <w:between w:val="none" w:color="auto" w:sz="0" w:space="0"/>
        </w:pBdr>
        <w:spacing w:line="312" w:lineRule="auto"/>
        <w:ind w:left="714" w:hanging="357"/>
        <w:rPr>
          <w:rFonts w:ascii="Times New Roman" w:hAnsi="Times New Roman" w:eastAsia="Times New Roman" w:cs="Times New Roman"/>
          <w:color w:val="1F497D"/>
          <w:sz w:val="28"/>
          <w:szCs w:val="28"/>
          <w:highlight w:val="none"/>
        </w:rPr>
      </w:pPr>
      <w:r>
        <w:rPr>
          <w:rFonts w:ascii="Times New Roman" w:hAnsi="Times New Roman" w:eastAsia="Times New Roman" w:cs="Times New Roman"/>
          <w:color w:val="000000"/>
          <w:sz w:val="28"/>
          <w:szCs w:val="28"/>
          <w:highlight w:val="none"/>
        </w:rPr>
        <w:t>Máy in laser trắng đen Canon LBP 113W:</w:t>
      </w:r>
      <w:r>
        <w:rPr>
          <w:rFonts w:ascii="Times New Roman" w:hAnsi="Times New Roman" w:eastAsia="Times New Roman" w:cs="Times New Roman"/>
          <w:color w:val="000000"/>
          <w:sz w:val="28"/>
          <w:szCs w:val="28"/>
          <w:highlight w:val="none"/>
          <w:u w:val="single"/>
        </w:rPr>
        <w:t xml:space="preserve"> </w:t>
      </w:r>
      <w:r>
        <w:rPr>
          <w:highlight w:val="none"/>
        </w:rPr>
        <w:fldChar w:fldCharType="begin"/>
      </w:r>
      <w:r>
        <w:rPr>
          <w:highlight w:val="none"/>
        </w:rPr>
        <w:instrText xml:space="preserve"> HYPERLINK "https://phongvu.vn/may-in-canon-lbp-113w--s19041003" \h </w:instrText>
      </w:r>
      <w:r>
        <w:rPr>
          <w:highlight w:val="none"/>
        </w:rPr>
        <w:fldChar w:fldCharType="separate"/>
      </w:r>
      <w:r>
        <w:rPr>
          <w:rFonts w:ascii="Times New Roman" w:hAnsi="Times New Roman" w:eastAsia="Times New Roman" w:cs="Times New Roman"/>
          <w:color w:val="1F497D"/>
          <w:sz w:val="28"/>
          <w:szCs w:val="28"/>
          <w:highlight w:val="none"/>
          <w:u w:val="single"/>
        </w:rPr>
        <w:t>https://phongvu.vn/may-in-canon-lbp-113w--s19041003</w:t>
      </w:r>
      <w:r>
        <w:rPr>
          <w:rFonts w:ascii="Times New Roman" w:hAnsi="Times New Roman" w:eastAsia="Times New Roman" w:cs="Times New Roman"/>
          <w:color w:val="1F497D"/>
          <w:sz w:val="28"/>
          <w:szCs w:val="28"/>
          <w:highlight w:val="none"/>
          <w:u w:val="single"/>
        </w:rPr>
        <w:fldChar w:fldCharType="end"/>
      </w:r>
    </w:p>
    <w:p>
      <w:pPr>
        <w:numPr>
          <w:ilvl w:val="0"/>
          <w:numId w:val="9"/>
        </w:numPr>
        <w:pBdr>
          <w:top w:val="none" w:color="auto" w:sz="0" w:space="0"/>
          <w:left w:val="none" w:color="auto" w:sz="0" w:space="0"/>
          <w:bottom w:val="none" w:color="auto" w:sz="0" w:space="0"/>
          <w:right w:val="none" w:color="auto" w:sz="0" w:space="0"/>
          <w:between w:val="none" w:color="auto" w:sz="0" w:space="0"/>
        </w:pBdr>
        <w:spacing w:line="312" w:lineRule="auto"/>
        <w:ind w:left="714" w:hanging="357"/>
        <w:rPr>
          <w:rFonts w:ascii="Times New Roman" w:hAnsi="Times New Roman" w:eastAsia="Times New Roman" w:cs="Times New Roman"/>
          <w:color w:val="1F497D"/>
          <w:sz w:val="28"/>
          <w:szCs w:val="28"/>
          <w:highlight w:val="none"/>
        </w:rPr>
      </w:pPr>
      <w:r>
        <w:rPr>
          <w:rFonts w:ascii="Times New Roman" w:hAnsi="Times New Roman" w:eastAsia="Times New Roman" w:cs="Times New Roman"/>
          <w:color w:val="000000"/>
          <w:sz w:val="28"/>
          <w:szCs w:val="28"/>
          <w:highlight w:val="none"/>
        </w:rPr>
        <w:t>Màn chiếu Grandview Crystal:</w:t>
      </w:r>
      <w:r>
        <w:rPr>
          <w:highlight w:val="none"/>
        </w:rPr>
        <w:fldChar w:fldCharType="begin"/>
      </w:r>
      <w:r>
        <w:rPr>
          <w:highlight w:val="none"/>
        </w:rPr>
        <w:instrText xml:space="preserve"> HYPERLINK "https://hacom.vn/man-chieu-dien-grandview-crystal-2m03-x-1m52-100-inch" \h </w:instrText>
      </w:r>
      <w:r>
        <w:rPr>
          <w:highlight w:val="none"/>
        </w:rPr>
        <w:fldChar w:fldCharType="separate"/>
      </w:r>
      <w:r>
        <w:rPr>
          <w:rFonts w:ascii="Times New Roman" w:hAnsi="Times New Roman" w:eastAsia="Times New Roman" w:cs="Times New Roman"/>
          <w:color w:val="1F497D"/>
          <w:sz w:val="28"/>
          <w:szCs w:val="28"/>
          <w:highlight w:val="none"/>
          <w:u w:val="single"/>
        </w:rPr>
        <w:t>https://hacom.vn/man-chieu-dien-grandview-crystal-2m03-x-1m52-100-inch</w:t>
      </w:r>
      <w:r>
        <w:rPr>
          <w:rFonts w:ascii="Times New Roman" w:hAnsi="Times New Roman" w:eastAsia="Times New Roman" w:cs="Times New Roman"/>
          <w:color w:val="1F497D"/>
          <w:sz w:val="28"/>
          <w:szCs w:val="28"/>
          <w:highlight w:val="none"/>
          <w:u w:val="single"/>
        </w:rPr>
        <w:fldChar w:fldCharType="end"/>
      </w:r>
    </w:p>
    <w:p>
      <w:pPr>
        <w:numPr>
          <w:ilvl w:val="0"/>
          <w:numId w:val="9"/>
        </w:numPr>
        <w:pBdr>
          <w:top w:val="none" w:color="auto" w:sz="0" w:space="0"/>
          <w:left w:val="none" w:color="auto" w:sz="0" w:space="0"/>
          <w:bottom w:val="none" w:color="auto" w:sz="0" w:space="0"/>
          <w:right w:val="none" w:color="auto" w:sz="0" w:space="0"/>
          <w:between w:val="none" w:color="auto" w:sz="0" w:space="0"/>
        </w:pBdr>
        <w:spacing w:line="312" w:lineRule="auto"/>
        <w:ind w:left="714" w:hanging="357"/>
        <w:rPr>
          <w:rFonts w:ascii="Times New Roman" w:hAnsi="Times New Roman" w:eastAsia="Times New Roman" w:cs="Times New Roman"/>
          <w:b/>
          <w:color w:val="000000"/>
          <w:sz w:val="28"/>
          <w:szCs w:val="28"/>
          <w:highlight w:val="none"/>
        </w:rPr>
      </w:pPr>
      <w:r>
        <w:rPr>
          <w:rFonts w:ascii="Times New Roman" w:hAnsi="Times New Roman" w:eastAsia="Times New Roman" w:cs="Times New Roman"/>
          <w:color w:val="000000"/>
          <w:sz w:val="28"/>
          <w:szCs w:val="28"/>
          <w:highlight w:val="none"/>
        </w:rPr>
        <w:t>Modem wifi:</w:t>
      </w:r>
      <w:r>
        <w:rPr>
          <w:rFonts w:ascii="Times New Roman" w:hAnsi="Times New Roman" w:eastAsia="Times New Roman" w:cs="Times New Roman"/>
          <w:color w:val="1F497D"/>
          <w:sz w:val="28"/>
          <w:szCs w:val="28"/>
          <w:highlight w:val="none"/>
        </w:rPr>
        <w:t xml:space="preserve"> </w:t>
      </w:r>
      <w:r>
        <w:rPr>
          <w:rFonts w:ascii="Times New Roman" w:hAnsi="Times New Roman" w:eastAsia="Times New Roman" w:cs="Times New Roman"/>
          <w:color w:val="1F497D"/>
          <w:sz w:val="28"/>
          <w:szCs w:val="28"/>
          <w:highlight w:val="none"/>
          <w:u w:val="single"/>
        </w:rPr>
        <w:t>https://phongvu.vn/thiet-bi-phat-wifi-tp-link-wr940n-s1600254.html?utm_source=gg-ad&amp;utm_medium=shoppingads&amp;utm_campaign=basic-shopping&amp;utm_content=default&amp;utm_term=all&amp;utm_agent=monthly&amp;gclid=EAIaIQobChMIweOCwP-V-AIVXpJmAh1aTQKdEAQYAiABEgLc_vD_BwE</w:t>
      </w:r>
    </w:p>
    <w:p>
      <w:pPr>
        <w:spacing w:line="360" w:lineRule="auto"/>
        <w:rPr>
          <w:rFonts w:hint="default" w:ascii="Times New Roman" w:hAnsi="Times New Roman" w:cs="Times New Roman"/>
          <w:sz w:val="28"/>
          <w:szCs w:val="28"/>
          <w:lang w:val="en-US"/>
        </w:rPr>
      </w:pPr>
      <w:bookmarkStart w:id="16" w:name="_GoBack"/>
      <w:bookmarkEnd w:id="16"/>
    </w:p>
    <w:p>
      <w:pPr>
        <w:spacing w:line="360" w:lineRule="auto"/>
        <w:rPr>
          <w:rFonts w:hint="default" w:ascii="Times New Roman" w:hAnsi="Times New Roman" w:cs="Times New Roman"/>
          <w:sz w:val="28"/>
          <w:szCs w:val="28"/>
          <w:lang w:val="en-US"/>
        </w:rPr>
      </w:pPr>
    </w:p>
    <w:p>
      <w:pPr>
        <w:spacing w:line="360" w:lineRule="auto"/>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rPr>
      </w:pPr>
    </w:p>
    <w:p>
      <w:pPr>
        <w:rPr>
          <w:rFonts w:hint="default"/>
          <w:lang w:val="en-US"/>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Arial">
    <w:panose1 w:val="020B0604020202020204"/>
    <w:charset w:val="86"/>
    <w:family w:val="swiss"/>
    <w:pitch w:val="default"/>
    <w:sig w:usb0="E0002EFF" w:usb1="C000785B" w:usb2="00000009" w:usb3="00000000" w:csb0="400001FF" w:csb1="FFFF0000"/>
  </w:font>
  <w:font w:name="Noto Sans Symbols">
    <w:altName w:val="Calibr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44A937A"/>
    <w:multiLevelType w:val="singleLevel"/>
    <w:tmpl w:val="F44A937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11965368"/>
    <w:multiLevelType w:val="multilevel"/>
    <w:tmpl w:val="1196536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132D5965"/>
    <w:multiLevelType w:val="multilevel"/>
    <w:tmpl w:val="132D596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5F062B6C"/>
    <w:multiLevelType w:val="multilevel"/>
    <w:tmpl w:val="5F062B6C"/>
    <w:lvl w:ilvl="0" w:tentative="0">
      <w:start w:val="1"/>
      <w:numFmt w:val="bullet"/>
      <w:lvlText w:val="●"/>
      <w:lvlJc w:val="left"/>
      <w:pPr>
        <w:ind w:left="1353"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65176B21"/>
    <w:multiLevelType w:val="multilevel"/>
    <w:tmpl w:val="65176B21"/>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6BD759D2"/>
    <w:multiLevelType w:val="multilevel"/>
    <w:tmpl w:val="6BD759D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CB077AB"/>
    <w:multiLevelType w:val="multilevel"/>
    <w:tmpl w:val="6CB077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7A707C78"/>
    <w:multiLevelType w:val="multilevel"/>
    <w:tmpl w:val="7A707C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7C5519A5"/>
    <w:multiLevelType w:val="multilevel"/>
    <w:tmpl w:val="7C5519A5"/>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8"/>
  </w:num>
  <w:num w:numId="3">
    <w:abstractNumId w:val="3"/>
  </w:num>
  <w:num w:numId="4">
    <w:abstractNumId w:val="0"/>
  </w:num>
  <w:num w:numId="5">
    <w:abstractNumId w:val="4"/>
  </w:num>
  <w:num w:numId="6">
    <w:abstractNumId w:val="6"/>
  </w:num>
  <w:num w:numId="7">
    <w:abstractNumId w:val="7"/>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411807"/>
    <w:rsid w:val="304118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vi" w:eastAsia="ja-JP" w:bidi="ar-SA"/>
    </w:rPr>
  </w:style>
  <w:style w:type="paragraph" w:styleId="2">
    <w:name w:val="heading 1"/>
    <w:basedOn w:val="1"/>
    <w:next w:val="1"/>
    <w:qFormat/>
    <w:uiPriority w:val="9"/>
    <w:pPr>
      <w:keepNext/>
      <w:keepLines/>
      <w:spacing w:before="400" w:after="120"/>
      <w:outlineLvl w:val="0"/>
    </w:pPr>
    <w:rPr>
      <w:sz w:val="40"/>
      <w:szCs w:val="40"/>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table" w:styleId="6">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A1"/>
    <w:basedOn w:val="1"/>
    <w:qFormat/>
    <w:uiPriority w:val="0"/>
    <w:pPr>
      <w:spacing w:before="240" w:after="120" w:line="312" w:lineRule="auto"/>
      <w:jc w:val="center"/>
      <w:outlineLvl w:val="0"/>
    </w:pPr>
    <w:rPr>
      <w:rFonts w:ascii="Times New Roman" w:hAnsi="Times New Roman" w:eastAsia="Times New Roman" w:cs="Times New Roman"/>
      <w:b/>
      <w:sz w:val="28"/>
      <w:szCs w:val="26"/>
    </w:rPr>
  </w:style>
  <w:style w:type="paragraph" w:customStyle="1" w:styleId="8">
    <w:name w:val="A2"/>
    <w:basedOn w:val="1"/>
    <w:qFormat/>
    <w:uiPriority w:val="0"/>
    <w:pPr>
      <w:spacing w:after="80" w:line="312" w:lineRule="auto"/>
      <w:outlineLvl w:val="1"/>
    </w:pPr>
    <w:rPr>
      <w:rFonts w:ascii="Times New Roman" w:hAnsi="Times New Roman" w:eastAsia="Times New Roman" w:cs="Times New Roman"/>
      <w:b/>
      <w:bCs/>
      <w:sz w:val="28"/>
      <w:szCs w:val="28"/>
      <w:lang w:val="en-US"/>
    </w:rPr>
  </w:style>
  <w:style w:type="paragraph" w:customStyle="1" w:styleId="9">
    <w:name w:val="A3"/>
    <w:basedOn w:val="1"/>
    <w:qFormat/>
    <w:uiPriority w:val="0"/>
    <w:pPr>
      <w:spacing w:after="80" w:line="240" w:lineRule="auto"/>
      <w:outlineLvl w:val="2"/>
    </w:pPr>
    <w:rPr>
      <w:rFonts w:ascii="Times New Roman" w:hAnsi="Times New Roman" w:eastAsia="Times New Roman" w:cs="Times New Roman"/>
      <w:b/>
      <w:sz w:val="28"/>
      <w:szCs w:val="26"/>
    </w:rPr>
  </w:style>
  <w:style w:type="paragraph" w:styleId="10">
    <w:name w:val="List Paragraph"/>
    <w:basedOn w:val="1"/>
    <w:qFormat/>
    <w:uiPriority w:val="34"/>
    <w:pPr>
      <w:ind w:left="720"/>
      <w:contextualSpacing/>
    </w:pPr>
  </w:style>
  <w:style w:type="table" w:customStyle="1" w:styleId="11">
    <w:name w:val="_Style 15"/>
    <w:basedOn w:val="4"/>
    <w:qFormat/>
    <w:uiPriority w:val="0"/>
    <w:pPr>
      <w:spacing w:line="240" w:lineRule="auto"/>
    </w:pPr>
    <w:rPr>
      <w:rFonts w:ascii="Cambria" w:hAnsi="Cambria" w:eastAsia="Cambria" w:cs="Cambria"/>
    </w:rPr>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Office_11.2.0.12999_F1E327BC-269C-435d-A152-05C5408002CA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2023-06-26T08:21:00Z</dcterms:created>
  <dc:creator>Hoang Long Cao</dc:creator>
  <cp:lastModifiedBy>Hoang Long Cao</cp:lastModifiedBy>
  <dcterms:modified xsi:type="dcterms:W3CDTF">2023-06-26T08:23:39Z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2057-11.2.0.12999</vt:lpwstr>
  </property>
  <property fmtid="{D5CDD505-2E9C-101B-9397-08002B2CF9AE}" pid="3" name="ICV">
    <vt:lpwstr>0325C705AF2543B29A18365A6E5B2231_11</vt:lpwstr>
  </property>
</Properties>
</file>