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805" w:rsidRPr="00442DFE" w:rsidRDefault="00707F4A">
      <w:pPr>
        <w:rPr>
          <w:rFonts w:ascii="Times New Roman" w:hAnsi="Times New Roman" w:cs="Times New Roman"/>
          <w:sz w:val="28"/>
          <w:szCs w:val="28"/>
        </w:rPr>
      </w:pPr>
      <w:r>
        <w:rPr>
          <w:rFonts w:ascii="Times New Roman" w:hAnsi="Times New Roman" w:cs="Times New Roman"/>
          <w:sz w:val="28"/>
          <w:szCs w:val="28"/>
        </w:rPr>
        <w:t>4.1.3</w:t>
      </w:r>
      <w:r w:rsidR="006A0405" w:rsidRPr="00442DFE">
        <w:rPr>
          <w:rFonts w:ascii="Times New Roman" w:hAnsi="Times New Roman" w:cs="Times New Roman"/>
          <w:sz w:val="28"/>
          <w:szCs w:val="28"/>
        </w:rPr>
        <w:t xml:space="preserve"> Phương pháp điều chỉnh</w:t>
      </w:r>
    </w:p>
    <w:p w:rsidR="002C0735" w:rsidRDefault="002C0735">
      <w:pPr>
        <w:rPr>
          <w:rFonts w:ascii="Times New Roman" w:hAnsi="Times New Roman" w:cs="Times New Roman"/>
          <w:sz w:val="28"/>
          <w:szCs w:val="28"/>
        </w:rPr>
      </w:pPr>
      <w:r>
        <w:rPr>
          <w:rFonts w:ascii="Times New Roman" w:hAnsi="Times New Roman" w:cs="Times New Roman"/>
          <w:sz w:val="28"/>
          <w:szCs w:val="28"/>
        </w:rPr>
        <w:t xml:space="preserve">- </w:t>
      </w:r>
      <w:r w:rsidR="006A0405" w:rsidRPr="00442DFE">
        <w:rPr>
          <w:rFonts w:ascii="Times New Roman" w:hAnsi="Times New Roman" w:cs="Times New Roman"/>
          <w:sz w:val="28"/>
          <w:szCs w:val="28"/>
        </w:rPr>
        <w:t>Khái niệ</w:t>
      </w:r>
      <w:r w:rsidR="00442DFE">
        <w:rPr>
          <w:rFonts w:ascii="Times New Roman" w:hAnsi="Times New Roman" w:cs="Times New Roman"/>
          <w:sz w:val="28"/>
          <w:szCs w:val="28"/>
        </w:rPr>
        <w:t>m: P</w:t>
      </w:r>
      <w:r w:rsidR="006A0405" w:rsidRPr="00442DFE">
        <w:rPr>
          <w:rFonts w:ascii="Times New Roman" w:hAnsi="Times New Roman" w:cs="Times New Roman"/>
          <w:sz w:val="28"/>
          <w:szCs w:val="28"/>
        </w:rPr>
        <w:t xml:space="preserve">hương pháp điều chỉnh của Luật Dân sự là những cách thức, biện pháp tác động của pháp luật </w:t>
      </w:r>
      <w:r w:rsidR="009A5B15" w:rsidRPr="00442DFE">
        <w:rPr>
          <w:rFonts w:ascii="Times New Roman" w:hAnsi="Times New Roman" w:cs="Times New Roman"/>
          <w:sz w:val="28"/>
          <w:szCs w:val="28"/>
        </w:rPr>
        <w:t>lên các quan hệ tài sản và quan hệ nhân thân làm cho các quan hệ xã hội đó phát sinh, thay đổi hay chấm dứt phù hợp với ý chí và lợ</w:t>
      </w:r>
      <w:r w:rsidR="00FE6E33">
        <w:rPr>
          <w:rFonts w:ascii="Times New Roman" w:hAnsi="Times New Roman" w:cs="Times New Roman"/>
          <w:sz w:val="28"/>
          <w:szCs w:val="28"/>
        </w:rPr>
        <w:t>i ích</w:t>
      </w:r>
      <w:r w:rsidR="009A5B15" w:rsidRPr="00442DFE">
        <w:rPr>
          <w:rFonts w:ascii="Times New Roman" w:hAnsi="Times New Roman" w:cs="Times New Roman"/>
          <w:sz w:val="28"/>
          <w:szCs w:val="28"/>
        </w:rPr>
        <w:t xml:space="preserve"> của nhà nước</w:t>
      </w:r>
      <w:r w:rsidR="00C02D39" w:rsidRPr="00442DFE">
        <w:rPr>
          <w:rFonts w:ascii="Times New Roman" w:hAnsi="Times New Roman" w:cs="Times New Roman"/>
          <w:sz w:val="28"/>
          <w:szCs w:val="28"/>
        </w:rPr>
        <w:t xml:space="preserve">, của xã hội và của cá nhân. </w:t>
      </w:r>
    </w:p>
    <w:p w:rsidR="002C0735" w:rsidRDefault="002C0735">
      <w:pPr>
        <w:rPr>
          <w:rFonts w:ascii="Times New Roman" w:hAnsi="Times New Roman" w:cs="Times New Roman"/>
          <w:sz w:val="28"/>
          <w:szCs w:val="28"/>
        </w:rPr>
      </w:pPr>
    </w:p>
    <w:p w:rsidR="00EB3391" w:rsidRDefault="002C0735" w:rsidP="002C0735">
      <w:pPr>
        <w:rPr>
          <w:rFonts w:ascii="Times New Roman" w:hAnsi="Times New Roman" w:cs="Times New Roman"/>
          <w:sz w:val="28"/>
          <w:szCs w:val="28"/>
        </w:rPr>
      </w:pPr>
      <w:r>
        <w:rPr>
          <w:rFonts w:ascii="Times New Roman" w:hAnsi="Times New Roman" w:cs="Times New Roman"/>
          <w:sz w:val="28"/>
          <w:szCs w:val="28"/>
        </w:rPr>
        <w:t>-</w:t>
      </w:r>
      <w:r w:rsidR="00C02D39" w:rsidRPr="002C0735">
        <w:rPr>
          <w:rFonts w:ascii="Times New Roman" w:hAnsi="Times New Roman" w:cs="Times New Roman"/>
          <w:sz w:val="28"/>
          <w:szCs w:val="28"/>
        </w:rPr>
        <w:t>Phương pháp đặ</w:t>
      </w:r>
      <w:r w:rsidR="00442DFE" w:rsidRPr="002C0735">
        <w:rPr>
          <w:rFonts w:ascii="Times New Roman" w:hAnsi="Times New Roman" w:cs="Times New Roman"/>
          <w:sz w:val="28"/>
          <w:szCs w:val="28"/>
        </w:rPr>
        <w:t xml:space="preserve">c trưng </w:t>
      </w:r>
    </w:p>
    <w:p w:rsidR="00EB3391" w:rsidRDefault="00EB3391" w:rsidP="002C0735">
      <w:pPr>
        <w:rPr>
          <w:rFonts w:ascii="Times New Roman" w:hAnsi="Times New Roman" w:cs="Times New Roman"/>
          <w:sz w:val="28"/>
          <w:szCs w:val="28"/>
        </w:rPr>
      </w:pPr>
      <w:r w:rsidRPr="00A55180">
        <w:rPr>
          <w:rFonts w:ascii="Times New Roman" w:hAnsi="Times New Roman" w:cs="Times New Roman"/>
          <w:sz w:val="28"/>
          <w:szCs w:val="28"/>
        </w:rPr>
        <w:t xml:space="preserve">+ </w:t>
      </w:r>
      <w:r w:rsidR="00C02D39" w:rsidRPr="00A55180">
        <w:rPr>
          <w:rFonts w:ascii="Times New Roman" w:hAnsi="Times New Roman" w:cs="Times New Roman"/>
          <w:sz w:val="28"/>
          <w:szCs w:val="28"/>
        </w:rPr>
        <w:t>phương pháp bình đẳng, thỏa thuận</w:t>
      </w:r>
    </w:p>
    <w:p w:rsidR="00AF4B76" w:rsidRPr="008A0F0D" w:rsidRDefault="00D0074C" w:rsidP="008A0F0D">
      <w:pPr>
        <w:pStyle w:val="ListParagraph"/>
        <w:numPr>
          <w:ilvl w:val="0"/>
          <w:numId w:val="4"/>
        </w:numPr>
        <w:rPr>
          <w:rFonts w:ascii="Times New Roman" w:hAnsi="Times New Roman" w:cs="Times New Roman"/>
          <w:sz w:val="28"/>
          <w:szCs w:val="28"/>
        </w:rPr>
      </w:pPr>
      <w:r w:rsidRPr="008A0F0D">
        <w:rPr>
          <w:rFonts w:ascii="Times New Roman" w:hAnsi="Times New Roman" w:cs="Times New Roman"/>
          <w:sz w:val="28"/>
          <w:szCs w:val="28"/>
        </w:rPr>
        <w:t xml:space="preserve">Phương pháp bình dẳng: </w:t>
      </w:r>
      <w:r w:rsidR="00AF4B76" w:rsidRPr="008A0F0D">
        <w:rPr>
          <w:rFonts w:ascii="Times New Roman" w:hAnsi="Times New Roman" w:cs="Times New Roman"/>
          <w:sz w:val="28"/>
          <w:szCs w:val="28"/>
        </w:rPr>
        <w:t>Phương pháp bình đẳng trong Luật Dân sự đảm bảo rằng các quan hệ tài sản và quan hệ nhân thân được xác lập, thay đổi hoặc chấm dứt dựa trên nguyên tắc công bằng và bình đẳng giữa các bên tham gia. Điều này đảm bảo rằng mọi cá nhân đều được đối xử công bằng và không bị kỳ thị hay phân biệt đối xử vì bất kỳ lý do nào.</w:t>
      </w:r>
    </w:p>
    <w:p w:rsidR="00D83E2E" w:rsidRDefault="00D83E2E" w:rsidP="008F79C8">
      <w:pPr>
        <w:ind w:firstLine="720"/>
        <w:rPr>
          <w:rFonts w:ascii="Times New Roman" w:hAnsi="Times New Roman" w:cs="Times New Roman"/>
          <w:sz w:val="28"/>
          <w:szCs w:val="28"/>
        </w:rPr>
      </w:pPr>
      <w:r w:rsidRPr="00D83E2E">
        <w:rPr>
          <w:rFonts w:ascii="Times New Roman" w:hAnsi="Times New Roman" w:cs="Times New Roman"/>
          <w:sz w:val="28"/>
          <w:szCs w:val="28"/>
        </w:rPr>
        <w:t xml:space="preserve">Ví dụ: Trong quá trình chia tài sản sau khi ly hôn, phương pháp bình đẳng đảm bảo rằng cả hai bên sẽ nhận được phần tài sản công bằng và hợp lý dựa trên quy định pháp luật và các yếu tố liên quan. </w:t>
      </w:r>
      <w:bookmarkStart w:id="0" w:name="_GoBack"/>
      <w:bookmarkEnd w:id="0"/>
    </w:p>
    <w:p w:rsidR="00D0074C" w:rsidRPr="008F79C8" w:rsidRDefault="00D0074C" w:rsidP="008A0F0D">
      <w:pPr>
        <w:pStyle w:val="ListParagraph"/>
        <w:numPr>
          <w:ilvl w:val="0"/>
          <w:numId w:val="4"/>
        </w:numPr>
        <w:rPr>
          <w:rFonts w:ascii="Times New Roman" w:hAnsi="Times New Roman" w:cs="Times New Roman"/>
          <w:sz w:val="28"/>
          <w:szCs w:val="28"/>
        </w:rPr>
      </w:pPr>
      <w:r w:rsidRPr="008F79C8">
        <w:rPr>
          <w:rFonts w:ascii="Times New Roman" w:hAnsi="Times New Roman" w:cs="Times New Roman"/>
          <w:sz w:val="28"/>
          <w:szCs w:val="28"/>
        </w:rPr>
        <w:t xml:space="preserve">Phương pháp thỏa thuận: các bên tham gia vào quan hệ </w:t>
      </w:r>
      <w:r w:rsidR="00E25176">
        <w:rPr>
          <w:rFonts w:ascii="Times New Roman" w:hAnsi="Times New Roman" w:cs="Times New Roman"/>
          <w:sz w:val="28"/>
          <w:szCs w:val="28"/>
        </w:rPr>
        <w:t>nhân thân, quan hệ tài sản</w:t>
      </w:r>
      <w:r w:rsidRPr="008F79C8">
        <w:rPr>
          <w:rFonts w:ascii="Times New Roman" w:hAnsi="Times New Roman" w:cs="Times New Roman"/>
          <w:sz w:val="28"/>
          <w:szCs w:val="28"/>
        </w:rPr>
        <w:t xml:space="preserve"> </w:t>
      </w:r>
      <w:r w:rsidR="00E25176">
        <w:rPr>
          <w:rFonts w:ascii="Times New Roman" w:hAnsi="Times New Roman" w:cs="Times New Roman"/>
          <w:sz w:val="28"/>
          <w:szCs w:val="28"/>
        </w:rPr>
        <w:t xml:space="preserve">là đối tượng </w:t>
      </w:r>
      <w:r w:rsidR="00246CE8">
        <w:rPr>
          <w:rFonts w:ascii="Times New Roman" w:hAnsi="Times New Roman" w:cs="Times New Roman"/>
          <w:sz w:val="28"/>
          <w:szCs w:val="28"/>
        </w:rPr>
        <w:t xml:space="preserve">điều chỉnh của luật nhân sự tự thỏa thuận với nhau về các quyền, nghĩa vụ của các bên và các cam kết khác. Nếu như thỏa thuận của các bên </w:t>
      </w:r>
      <w:r w:rsidR="00FD259C">
        <w:rPr>
          <w:rFonts w:ascii="Times New Roman" w:hAnsi="Times New Roman" w:cs="Times New Roman"/>
          <w:sz w:val="28"/>
          <w:szCs w:val="28"/>
        </w:rPr>
        <w:t xml:space="preserve">không vi phạm điều cấm của pháp luật, không trái đạo đức xã hội, không xâm phạm đến </w:t>
      </w:r>
      <w:r w:rsidR="0059208C">
        <w:rPr>
          <w:rFonts w:ascii="Times New Roman" w:hAnsi="Times New Roman" w:cs="Times New Roman"/>
          <w:sz w:val="28"/>
          <w:szCs w:val="28"/>
        </w:rPr>
        <w:t>lợi ích của nhà nước, lợi ích công cộng và lợi ích của những người khác thì nhà nước thừa nhận sự thỏa thuận đó và cam kết của các bên có giá trị bắt buộc thi hành</w:t>
      </w:r>
    </w:p>
    <w:p w:rsidR="00D83E2E" w:rsidRDefault="00D83E2E" w:rsidP="008F79C8">
      <w:pPr>
        <w:ind w:firstLine="720"/>
        <w:rPr>
          <w:rFonts w:ascii="Times New Roman" w:hAnsi="Times New Roman" w:cs="Times New Roman"/>
          <w:sz w:val="28"/>
          <w:szCs w:val="28"/>
        </w:rPr>
      </w:pPr>
      <w:r w:rsidRPr="00D83E2E">
        <w:rPr>
          <w:rFonts w:ascii="Times New Roman" w:hAnsi="Times New Roman" w:cs="Times New Roman"/>
          <w:sz w:val="28"/>
          <w:szCs w:val="28"/>
        </w:rPr>
        <w:t>Ví dụ: Trong việc thỏa thuận về hợp đồng mua bán, các bên có thể đàm phán và đồng ý về giá cả, điều kiện giao hàng, thời hạn thanh toán và các điều khoản khác một cách tự do và thoải mái.</w:t>
      </w:r>
    </w:p>
    <w:p w:rsidR="0064409C" w:rsidRDefault="00EB3391" w:rsidP="002C0735">
      <w:pPr>
        <w:rPr>
          <w:rFonts w:ascii="Times New Roman" w:hAnsi="Times New Roman" w:cs="Times New Roman"/>
          <w:sz w:val="28"/>
          <w:szCs w:val="28"/>
        </w:rPr>
      </w:pPr>
      <w:r>
        <w:rPr>
          <w:rFonts w:ascii="Times New Roman" w:hAnsi="Times New Roman" w:cs="Times New Roman"/>
          <w:sz w:val="28"/>
          <w:szCs w:val="28"/>
        </w:rPr>
        <w:t>+</w:t>
      </w:r>
      <w:r w:rsidR="007F0688">
        <w:rPr>
          <w:rFonts w:ascii="Times New Roman" w:hAnsi="Times New Roman" w:cs="Times New Roman"/>
          <w:sz w:val="28"/>
          <w:szCs w:val="28"/>
        </w:rPr>
        <w:t xml:space="preserve"> Quyền t</w:t>
      </w:r>
      <w:r w:rsidR="00C02D39" w:rsidRPr="002C0735">
        <w:rPr>
          <w:rFonts w:ascii="Times New Roman" w:hAnsi="Times New Roman" w:cs="Times New Roman"/>
          <w:sz w:val="28"/>
          <w:szCs w:val="28"/>
        </w:rPr>
        <w:t>ự định đoạ</w:t>
      </w:r>
      <w:r w:rsidR="00AF4B76">
        <w:rPr>
          <w:rFonts w:ascii="Times New Roman" w:hAnsi="Times New Roman" w:cs="Times New Roman"/>
          <w:sz w:val="28"/>
          <w:szCs w:val="28"/>
        </w:rPr>
        <w:t xml:space="preserve">t: </w:t>
      </w:r>
      <w:r w:rsidR="00B70915">
        <w:rPr>
          <w:rFonts w:ascii="Times New Roman" w:hAnsi="Times New Roman" w:cs="Times New Roman"/>
          <w:sz w:val="28"/>
          <w:szCs w:val="28"/>
        </w:rPr>
        <w:t xml:space="preserve">các chủ thể khi tham gia vào quan hệ nhân thân, quan hệ tài sản là đối tượng điều chỉnh của luật dân sự có quyền: </w:t>
      </w:r>
    </w:p>
    <w:p w:rsidR="00B70915" w:rsidRDefault="001A19B8" w:rsidP="001A19B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Các chủ thể được quyền quyết định tham gia hay không tham gia vào một quan hệ dân sự</w:t>
      </w:r>
    </w:p>
    <w:p w:rsidR="00C06D06" w:rsidRDefault="00C06D06" w:rsidP="00C06D06">
      <w:pPr>
        <w:ind w:left="1440"/>
        <w:rPr>
          <w:rFonts w:ascii="Times New Roman" w:hAnsi="Times New Roman" w:cs="Times New Roman"/>
          <w:sz w:val="28"/>
          <w:szCs w:val="28"/>
        </w:rPr>
      </w:pPr>
      <w:r>
        <w:rPr>
          <w:rFonts w:ascii="Times New Roman" w:hAnsi="Times New Roman" w:cs="Times New Roman"/>
          <w:sz w:val="28"/>
          <w:szCs w:val="28"/>
        </w:rPr>
        <w:lastRenderedPageBreak/>
        <w:t xml:space="preserve">Ví dụ: A có quyền giao kết hợp đồng mua bán hay không theo các điều khoản mà người bán </w:t>
      </w:r>
      <w:r w:rsidR="005D1245">
        <w:rPr>
          <w:rFonts w:ascii="Times New Roman" w:hAnsi="Times New Roman" w:cs="Times New Roman"/>
          <w:sz w:val="28"/>
          <w:szCs w:val="28"/>
        </w:rPr>
        <w:t>đưa ra, B có quyền nhận dia sản thừa kế hoặc từ chối nhận</w:t>
      </w:r>
    </w:p>
    <w:p w:rsidR="005D1245" w:rsidRPr="005D1245" w:rsidRDefault="005D1245" w:rsidP="005D124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Các chủ thể được tự quyết định nội dung của mối quan hệ mà họ tham gia </w:t>
      </w:r>
      <w:r w:rsidR="00F52F9C">
        <w:rPr>
          <w:rFonts w:ascii="Times New Roman" w:hAnsi="Times New Roman" w:cs="Times New Roman"/>
          <w:sz w:val="28"/>
          <w:szCs w:val="28"/>
        </w:rPr>
        <w:t xml:space="preserve">và các vấn đề pháp lí khác nhau phù hợp với năng lực, điều kiện và mong muốn của mình </w:t>
      </w:r>
      <w:r w:rsidR="00BB7E7A">
        <w:rPr>
          <w:rFonts w:ascii="Times New Roman" w:hAnsi="Times New Roman" w:cs="Times New Roman"/>
          <w:sz w:val="28"/>
          <w:szCs w:val="28"/>
        </w:rPr>
        <w:t>với điều kiện quyết định đó phải phù hợp với các quy định pháp luật và không trái với đạo đức xã hội</w:t>
      </w:r>
    </w:p>
    <w:p w:rsidR="00FE6E33" w:rsidRDefault="007F0688">
      <w:pPr>
        <w:rPr>
          <w:rFonts w:ascii="Times New Roman" w:hAnsi="Times New Roman" w:cs="Times New Roman"/>
          <w:sz w:val="28"/>
          <w:szCs w:val="28"/>
        </w:rPr>
      </w:pPr>
      <w:r>
        <w:rPr>
          <w:rFonts w:ascii="Times New Roman" w:hAnsi="Times New Roman" w:cs="Times New Roman"/>
          <w:sz w:val="28"/>
          <w:szCs w:val="28"/>
        </w:rPr>
        <w:t>+ Quyền tự chịu trách nhiệm</w:t>
      </w:r>
      <w:r w:rsidR="00AF4B76">
        <w:rPr>
          <w:rFonts w:ascii="Times New Roman" w:hAnsi="Times New Roman" w:cs="Times New Roman"/>
          <w:sz w:val="28"/>
          <w:szCs w:val="28"/>
        </w:rPr>
        <w:t xml:space="preserve">: </w:t>
      </w:r>
      <w:r w:rsidR="00AF4B76" w:rsidRPr="00AF4B76">
        <w:rPr>
          <w:rFonts w:ascii="Times New Roman" w:hAnsi="Times New Roman" w:cs="Times New Roman"/>
          <w:sz w:val="28"/>
          <w:szCs w:val="28"/>
        </w:rPr>
        <w:t>Phương pháp này nhấn mạnh việc các chủ thể tham gia vào quan hệ dân sự phải tự chịu trách nhiệm về hành động của mình và các hậu quả của các quyết định mà họ đưa ra.</w:t>
      </w:r>
    </w:p>
    <w:p w:rsidR="007F0688" w:rsidRPr="00442DFE" w:rsidRDefault="007F0688">
      <w:pPr>
        <w:rPr>
          <w:rFonts w:ascii="Times New Roman" w:hAnsi="Times New Roman" w:cs="Times New Roman"/>
          <w:sz w:val="28"/>
          <w:szCs w:val="28"/>
        </w:rPr>
      </w:pPr>
      <w:r w:rsidRPr="007F0688">
        <w:rPr>
          <w:rFonts w:ascii="Times New Roman" w:hAnsi="Times New Roman" w:cs="Times New Roman"/>
          <w:sz w:val="28"/>
          <w:szCs w:val="28"/>
        </w:rPr>
        <w:t>Ví dụ: Nếu một người không tuân thủ các điều khoản trong hợp đồng, họ phải chịu trách nhiệm về việc vi phạm hợp đồng và có thể phải bồi thường thiệt hại cho bên kia.</w:t>
      </w:r>
    </w:p>
    <w:sectPr w:rsidR="007F0688" w:rsidRPr="00442D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C3C83"/>
    <w:multiLevelType w:val="hybridMultilevel"/>
    <w:tmpl w:val="D93A236C"/>
    <w:lvl w:ilvl="0" w:tplc="19449EF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45D14"/>
    <w:multiLevelType w:val="hybridMultilevel"/>
    <w:tmpl w:val="AA52AB9A"/>
    <w:lvl w:ilvl="0" w:tplc="B44A18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D4619"/>
    <w:multiLevelType w:val="hybridMultilevel"/>
    <w:tmpl w:val="B3182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8E3D0A"/>
    <w:multiLevelType w:val="hybridMultilevel"/>
    <w:tmpl w:val="4A563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05"/>
    <w:rsid w:val="00001B01"/>
    <w:rsid w:val="001A19B8"/>
    <w:rsid w:val="00246CE8"/>
    <w:rsid w:val="002472CA"/>
    <w:rsid w:val="002C0735"/>
    <w:rsid w:val="003D02C3"/>
    <w:rsid w:val="00442DFE"/>
    <w:rsid w:val="004A020F"/>
    <w:rsid w:val="0059208C"/>
    <w:rsid w:val="005D1245"/>
    <w:rsid w:val="0064409C"/>
    <w:rsid w:val="006A0405"/>
    <w:rsid w:val="00707F4A"/>
    <w:rsid w:val="007F0688"/>
    <w:rsid w:val="008A0F0D"/>
    <w:rsid w:val="008F79C8"/>
    <w:rsid w:val="009A5B15"/>
    <w:rsid w:val="009B788C"/>
    <w:rsid w:val="00A55180"/>
    <w:rsid w:val="00AF4B76"/>
    <w:rsid w:val="00B05805"/>
    <w:rsid w:val="00B70915"/>
    <w:rsid w:val="00BB7E7A"/>
    <w:rsid w:val="00C02D39"/>
    <w:rsid w:val="00C06D06"/>
    <w:rsid w:val="00D0074C"/>
    <w:rsid w:val="00D83E2E"/>
    <w:rsid w:val="00E165BC"/>
    <w:rsid w:val="00E25176"/>
    <w:rsid w:val="00EB3391"/>
    <w:rsid w:val="00EB6119"/>
    <w:rsid w:val="00F050B2"/>
    <w:rsid w:val="00F52F9C"/>
    <w:rsid w:val="00FD259C"/>
    <w:rsid w:val="00FE6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7022"/>
  <w15:chartTrackingRefBased/>
  <w15:docId w15:val="{3A44D904-8775-43EA-88F0-309E742A4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840-G4</dc:creator>
  <cp:keywords/>
  <dc:description/>
  <cp:lastModifiedBy>HP 840-G4</cp:lastModifiedBy>
  <cp:revision>1</cp:revision>
  <dcterms:created xsi:type="dcterms:W3CDTF">2023-07-27T09:01:00Z</dcterms:created>
  <dcterms:modified xsi:type="dcterms:W3CDTF">2023-07-27T10:45:00Z</dcterms:modified>
</cp:coreProperties>
</file>