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A7" w:rsidRDefault="008C7CF1">
      <w:pPr>
        <w:ind w:left="-56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BÁO CÁO TH</w:t>
      </w:r>
      <w:r>
        <w:rPr>
          <w:b/>
          <w:sz w:val="36"/>
          <w:szCs w:val="36"/>
        </w:rPr>
        <w:t>Ự</w:t>
      </w:r>
      <w:r>
        <w:rPr>
          <w:b/>
          <w:sz w:val="36"/>
          <w:szCs w:val="36"/>
        </w:rPr>
        <w:t>C HÀNH KI</w:t>
      </w:r>
      <w:r>
        <w:rPr>
          <w:b/>
          <w:sz w:val="36"/>
          <w:szCs w:val="36"/>
        </w:rPr>
        <w:t>Ế</w:t>
      </w:r>
      <w:r>
        <w:rPr>
          <w:b/>
          <w:sz w:val="36"/>
          <w:szCs w:val="36"/>
        </w:rPr>
        <w:t>N TRÚC MÁY TÍNH TU</w:t>
      </w:r>
      <w:r>
        <w:rPr>
          <w:b/>
          <w:sz w:val="36"/>
          <w:szCs w:val="36"/>
        </w:rPr>
        <w:t>Ầ</w:t>
      </w:r>
      <w:r>
        <w:rPr>
          <w:b/>
          <w:sz w:val="36"/>
          <w:szCs w:val="36"/>
        </w:rPr>
        <w:t>N 10</w:t>
      </w:r>
    </w:p>
    <w:p w:rsidR="005737A7" w:rsidRDefault="005737A7">
      <w:pPr>
        <w:ind w:left="-566"/>
        <w:jc w:val="center"/>
      </w:pPr>
    </w:p>
    <w:p w:rsidR="005737A7" w:rsidRDefault="005737A7">
      <w:pPr>
        <w:ind w:left="-566"/>
        <w:jc w:val="center"/>
      </w:pPr>
    </w:p>
    <w:p w:rsidR="005737A7" w:rsidRDefault="005737A7">
      <w:pPr>
        <w:ind w:left="-566"/>
        <w:rPr>
          <w:color w:val="0000FF"/>
        </w:rPr>
      </w:pPr>
    </w:p>
    <w:p w:rsidR="005737A7" w:rsidRDefault="008C7CF1" w:rsidP="008C7CF1">
      <w:pPr>
        <w:ind w:left="-566"/>
      </w:pPr>
      <w:r>
        <w:rPr>
          <w:b/>
          <w:color w:val="0000FF"/>
        </w:rPr>
        <w:t>Assignment 1</w:t>
      </w:r>
    </w:p>
    <w:p w:rsidR="005737A7" w:rsidRDefault="008C7CF1">
      <w:pPr>
        <w:ind w:left="-566"/>
      </w:pPr>
      <w:r>
        <w:t>+</w:t>
      </w:r>
      <w:r>
        <w:t>) Chương trình :</w:t>
      </w:r>
    </w:p>
    <w:p w:rsidR="005737A7" w:rsidRDefault="008C7CF1">
      <w:pPr>
        <w:ind w:left="-566"/>
      </w:pPr>
      <w:r>
        <w:rPr>
          <w:noProof/>
          <w:lang w:val="en-US"/>
        </w:rPr>
        <w:drawing>
          <wp:inline distT="114300" distB="114300" distL="114300" distR="114300">
            <wp:extent cx="4723448" cy="472992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3448" cy="4729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7A7" w:rsidRDefault="008C7CF1">
      <w:pPr>
        <w:ind w:left="-566"/>
      </w:pPr>
      <w:r>
        <w:t>+)  S</w:t>
      </w:r>
      <w:r>
        <w:t>ố</w:t>
      </w:r>
      <w:r>
        <w:t xml:space="preserve"> 2: Các bit sáng là a,b,g,e,d </w:t>
      </w:r>
      <w:r>
        <w:t>ứ</w:t>
      </w:r>
      <w:r>
        <w:t>ng v</w:t>
      </w:r>
      <w:r>
        <w:t>ớ</w:t>
      </w:r>
      <w:r>
        <w:t>i các bit 0,1,3,4,6 b</w:t>
      </w:r>
      <w:r>
        <w:t>ằ</w:t>
      </w:r>
      <w:r>
        <w:t>ng 1</w:t>
      </w:r>
    </w:p>
    <w:p w:rsidR="005737A7" w:rsidRDefault="008C7CF1">
      <w:pPr>
        <w:ind w:left="-566"/>
      </w:pPr>
      <w:r>
        <w:t>=&gt; tác có bit nh</w:t>
      </w:r>
      <w:r>
        <w:t>ị</w:t>
      </w:r>
      <w:r>
        <w:t xml:space="preserve"> phân 0x01011011 =&gt; 0x5B (H</w:t>
      </w:r>
      <w:r>
        <w:t>ệ</w:t>
      </w:r>
      <w:r>
        <w:t xml:space="preserve"> 16)</w:t>
      </w:r>
    </w:p>
    <w:p w:rsidR="005737A7" w:rsidRDefault="008C7CF1">
      <w:pPr>
        <w:ind w:left="-566"/>
      </w:pPr>
      <w:r>
        <w:t>+)  S</w:t>
      </w:r>
      <w:r>
        <w:t>ố</w:t>
      </w:r>
      <w:r>
        <w:t xml:space="preserve"> 8 : Các bit sáng là a,b,c,d,e,f,g </w:t>
      </w:r>
      <w:r>
        <w:t>ứ</w:t>
      </w:r>
      <w:r>
        <w:t>ng v</w:t>
      </w:r>
      <w:r>
        <w:t>ớ</w:t>
      </w:r>
      <w:r>
        <w:t>i các bit 0,1,2,3,4,5,6 b</w:t>
      </w:r>
      <w:r>
        <w:t>ằ</w:t>
      </w:r>
      <w:r>
        <w:t>ng 1</w:t>
      </w:r>
    </w:p>
    <w:p w:rsidR="005737A7" w:rsidRDefault="008C7CF1">
      <w:pPr>
        <w:ind w:left="-566"/>
      </w:pPr>
      <w:r>
        <w:t>=&gt; tác có bit nh</w:t>
      </w:r>
      <w:r>
        <w:t>ị</w:t>
      </w:r>
      <w:r>
        <w:t xml:space="preserve"> phân 0x01111111 =&gt; 0x7F (H</w:t>
      </w:r>
      <w:r>
        <w:t>ệ</w:t>
      </w:r>
      <w:r>
        <w:t xml:space="preserve"> 16)</w:t>
      </w:r>
    </w:p>
    <w:p w:rsidR="005737A7" w:rsidRDefault="008C7CF1">
      <w:pPr>
        <w:ind w:left="-566"/>
      </w:pPr>
      <w:r>
        <w:t>set value for segments trong code</w:t>
      </w:r>
    </w:p>
    <w:p w:rsidR="005737A7" w:rsidRDefault="008C7CF1">
      <w:pPr>
        <w:ind w:left="-566"/>
      </w:pPr>
      <w:r>
        <w:rPr>
          <w:noProof/>
          <w:lang w:val="en-US"/>
        </w:rPr>
        <w:drawing>
          <wp:inline distT="114300" distB="114300" distL="114300" distR="114300">
            <wp:extent cx="3952875" cy="9810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7A7" w:rsidRDefault="008C7CF1">
      <w:pPr>
        <w:ind w:left="-566"/>
      </w:pPr>
      <w:r>
        <w:t>+) K</w:t>
      </w:r>
      <w:r>
        <w:t>ế</w:t>
      </w:r>
      <w:r>
        <w:t>t qu</w:t>
      </w:r>
      <w:r>
        <w:t>ả</w:t>
      </w:r>
      <w:r>
        <w:t xml:space="preserve"> khi ch</w:t>
      </w:r>
      <w:r>
        <w:t>ạ</w:t>
      </w:r>
      <w:r>
        <w:t xml:space="preserve">y : </w:t>
      </w:r>
    </w:p>
    <w:p w:rsidR="005737A7" w:rsidRDefault="008C7CF1">
      <w:pPr>
        <w:ind w:left="-566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634740" cy="2382774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382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7A7" w:rsidRDefault="005737A7">
      <w:pPr>
        <w:ind w:left="-566"/>
        <w:rPr>
          <w:b/>
          <w:color w:val="0000FF"/>
        </w:rPr>
      </w:pPr>
    </w:p>
    <w:p w:rsidR="005737A7" w:rsidRDefault="008C7CF1">
      <w:pPr>
        <w:ind w:left="-566"/>
        <w:rPr>
          <w:b/>
          <w:color w:val="0000FF"/>
        </w:rPr>
      </w:pPr>
      <w:r>
        <w:rPr>
          <w:b/>
          <w:color w:val="0000FF"/>
        </w:rPr>
        <w:t>Assignment 2</w:t>
      </w:r>
    </w:p>
    <w:p w:rsidR="005737A7" w:rsidRDefault="008C7CF1">
      <w:pPr>
        <w:ind w:left="-566"/>
      </w:pPr>
      <w:bookmarkStart w:id="0" w:name="_GoBack"/>
      <w:bookmarkEnd w:id="0"/>
      <w:r>
        <w:t>Chuy</w:t>
      </w:r>
      <w:r>
        <w:t>ể</w:t>
      </w:r>
      <w:r>
        <w:t>n đ</w:t>
      </w:r>
      <w:r>
        <w:t>ổ</w:t>
      </w:r>
      <w:r>
        <w:t>i t</w:t>
      </w:r>
      <w:r>
        <w:t>ọ</w:t>
      </w:r>
      <w:r>
        <w:t>a đ</w:t>
      </w:r>
      <w:r>
        <w:t>ộ</w:t>
      </w:r>
      <w:r>
        <w:t xml:space="preserve"> 2 chi</w:t>
      </w:r>
      <w:r>
        <w:t>ề</w:t>
      </w:r>
      <w:r>
        <w:t>u (x,y) -&gt; sang b</w:t>
      </w:r>
      <w:r>
        <w:t>ộ</w:t>
      </w:r>
      <w:r>
        <w:t xml:space="preserve"> nh</w:t>
      </w:r>
      <w:r>
        <w:t>ớ</w:t>
      </w:r>
      <w:r>
        <w:t xml:space="preserve">: y x 32  + x </w:t>
      </w:r>
    </w:p>
    <w:p w:rsidR="005737A7" w:rsidRDefault="008C7CF1">
      <w:pPr>
        <w:ind w:left="-566"/>
      </w:pPr>
      <w:r>
        <w:t>VD 0,8 -&gt;  8 x 32 + 0 = 256.</w:t>
      </w:r>
    </w:p>
    <w:p w:rsidR="005737A7" w:rsidRDefault="005737A7">
      <w:pPr>
        <w:ind w:left="-566"/>
      </w:pPr>
    </w:p>
    <w:tbl>
      <w:tblPr>
        <w:tblStyle w:val="a"/>
        <w:tblW w:w="10203" w:type="dxa"/>
        <w:tblInd w:w="-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1276"/>
        <w:gridCol w:w="1275"/>
        <w:gridCol w:w="1275"/>
        <w:gridCol w:w="1275"/>
        <w:gridCol w:w="1275"/>
        <w:gridCol w:w="1275"/>
      </w:tblGrid>
      <w:tr w:rsidR="005737A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</w:tr>
      <w:tr w:rsidR="005737A7">
        <w:trPr>
          <w:trHeight w:val="49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</w:tr>
      <w:tr w:rsidR="005737A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</w:tr>
      <w:tr w:rsidR="005737A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8C7CF1"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127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8C7CF1"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</w:tr>
      <w:tr w:rsidR="005737A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8C7CF1"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127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8C7CF1"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</w:tr>
      <w:tr w:rsidR="005737A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</w:tr>
      <w:tr w:rsidR="005737A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</w:tr>
      <w:tr w:rsidR="005737A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7A7" w:rsidRDefault="005737A7">
            <w:pPr>
              <w:widowControl w:val="0"/>
              <w:spacing w:line="240" w:lineRule="auto"/>
            </w:pPr>
          </w:p>
        </w:tc>
      </w:tr>
    </w:tbl>
    <w:p w:rsidR="005737A7" w:rsidRDefault="005737A7">
      <w:pPr>
        <w:ind w:left="-566"/>
      </w:pPr>
    </w:p>
    <w:p w:rsidR="005737A7" w:rsidRDefault="008C7CF1">
      <w:pPr>
        <w:ind w:left="-566"/>
      </w:pPr>
      <w:r>
        <w:t>M</w:t>
      </w:r>
      <w:r>
        <w:t>ỗ</w:t>
      </w:r>
      <w:r>
        <w:t>i đơn v</w:t>
      </w:r>
      <w:r>
        <w:t>ị</w:t>
      </w:r>
      <w:r>
        <w:t xml:space="preserve"> hình ch</w:t>
      </w:r>
      <w:r>
        <w:t>ữ</w:t>
      </w:r>
      <w:r>
        <w:t xml:space="preserve"> nh</w:t>
      </w:r>
      <w:r>
        <w:t>ậ</w:t>
      </w:r>
      <w:r>
        <w:t>t trên màn hình đ</w:t>
      </w:r>
      <w:r>
        <w:t>ạ</w:t>
      </w:r>
      <w:r>
        <w:t>i di</w:t>
      </w:r>
      <w:r>
        <w:t>ệ</w:t>
      </w:r>
      <w:r>
        <w:t>n cho m</w:t>
      </w:r>
      <w:r>
        <w:t>ộ</w:t>
      </w:r>
      <w:r>
        <w:t>t t</w:t>
      </w:r>
      <w:r>
        <w:t>ừ</w:t>
      </w:r>
      <w:r>
        <w:t xml:space="preserve"> b</w:t>
      </w:r>
      <w:r>
        <w:t>ộ</w:t>
      </w:r>
      <w:r>
        <w:t xml:space="preserve"> nh</w:t>
      </w:r>
      <w:r>
        <w:t>ớ</w:t>
      </w:r>
      <w:r>
        <w:t xml:space="preserve"> trong m</w:t>
      </w:r>
      <w:r>
        <w:t>ộ</w:t>
      </w:r>
      <w:r>
        <w:t>t ti</w:t>
      </w:r>
      <w:r>
        <w:t>ế</w:t>
      </w:r>
      <w:r>
        <w:t>p giáp không gian đ</w:t>
      </w:r>
      <w:r>
        <w:t>ị</w:t>
      </w:r>
      <w:r>
        <w:t>a ch</w:t>
      </w:r>
      <w:r>
        <w:t>ỉ</w:t>
      </w:r>
      <w:r>
        <w:t xml:space="preserve">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đ</w:t>
      </w:r>
      <w:r>
        <w:t>ị</w:t>
      </w:r>
      <w:r>
        <w:t>a ch</w:t>
      </w:r>
      <w:r>
        <w:t>ỉ</w:t>
      </w:r>
      <w:r>
        <w:t xml:space="preserve"> cơ s</w:t>
      </w:r>
      <w:r>
        <w:t>ở</w:t>
      </w:r>
      <w:r>
        <w:t xml:space="preserve"> đư</w:t>
      </w:r>
      <w:r>
        <w:t>ợ</w:t>
      </w:r>
      <w:r>
        <w:t>c ch</w:t>
      </w:r>
      <w:r>
        <w:t>ỉ</w:t>
      </w:r>
      <w:r>
        <w:t xml:space="preserve"> đ</w:t>
      </w:r>
      <w:r>
        <w:t>ị</w:t>
      </w:r>
      <w:r>
        <w:t>nh.</w:t>
      </w:r>
    </w:p>
    <w:p w:rsidR="005737A7" w:rsidRDefault="005737A7">
      <w:pPr>
        <w:ind w:left="-566"/>
      </w:pPr>
    </w:p>
    <w:p w:rsidR="005737A7" w:rsidRDefault="008C7CF1">
      <w:pPr>
        <w:ind w:left="-566"/>
      </w:pPr>
      <w:r>
        <w:t>Công th</w:t>
      </w:r>
      <w:r>
        <w:t>ứ</w:t>
      </w:r>
      <w:r>
        <w:t>c : Y * M + 4 * X v</w:t>
      </w:r>
      <w:r>
        <w:t>ớ</w:t>
      </w:r>
      <w:r>
        <w:t>i X,Y là t</w:t>
      </w:r>
      <w:r>
        <w:t>ọ</w:t>
      </w:r>
      <w:r>
        <w:t>a đ</w:t>
      </w:r>
      <w:r>
        <w:t>ộ</w:t>
      </w:r>
      <w:r>
        <w:t>, M = Đ</w:t>
      </w:r>
      <w:r>
        <w:t>Ộ</w:t>
      </w:r>
      <w:r>
        <w:t xml:space="preserve"> DÀI Đ</w:t>
      </w:r>
      <w:r>
        <w:t>Ị</w:t>
      </w:r>
      <w:r>
        <w:t>A CH</w:t>
      </w:r>
      <w:r>
        <w:t>Ỉ</w:t>
      </w:r>
      <w:r>
        <w:t xml:space="preserve"> X S</w:t>
      </w:r>
      <w:r>
        <w:t>Ố</w:t>
      </w:r>
      <w:r>
        <w:t xml:space="preserve"> Ô 1 HÀNG  = 4 X S</w:t>
      </w:r>
      <w:r>
        <w:t>Ố</w:t>
      </w:r>
      <w:r>
        <w:t xml:space="preserve"> Ô 1 HÀNG</w:t>
      </w:r>
    </w:p>
    <w:p w:rsidR="005737A7" w:rsidRDefault="008C7CF1">
      <w:pPr>
        <w:ind w:left="-566"/>
      </w:pPr>
      <w:r>
        <w:t>Trong bài n</w:t>
      </w:r>
      <w:r>
        <w:t>ày là Ta có công th</w:t>
      </w:r>
      <w:r>
        <w:t>ứ</w:t>
      </w:r>
      <w:r>
        <w:t xml:space="preserve">c. </w:t>
      </w:r>
      <w:r>
        <w:rPr>
          <w:b/>
        </w:rPr>
        <w:t>Giá tr</w:t>
      </w:r>
      <w:r>
        <w:rPr>
          <w:b/>
        </w:rPr>
        <w:t>ị</w:t>
      </w:r>
      <w:r>
        <w:rPr>
          <w:b/>
        </w:rPr>
        <w:t xml:space="preserve"> t</w:t>
      </w:r>
      <w:r>
        <w:rPr>
          <w:b/>
        </w:rPr>
        <w:t>ừ</w:t>
      </w:r>
      <w:r>
        <w:rPr>
          <w:b/>
        </w:rPr>
        <w:t xml:space="preserve"> nh</w:t>
      </w:r>
      <w:r>
        <w:rPr>
          <w:b/>
        </w:rPr>
        <w:t>ớ</w:t>
      </w:r>
      <w:r>
        <w:t xml:space="preserve"> = y * 4  * 8 + 4 * x  = 32y  + 4x (bit RGB)</w:t>
      </w:r>
    </w:p>
    <w:p w:rsidR="005737A7" w:rsidRDefault="008C7CF1">
      <w:pPr>
        <w:ind w:left="-566"/>
      </w:pPr>
      <w:r>
        <w:t xml:space="preserve">A (3,3)  =&gt; 32 x 3  + 3 x 4 = 108 </w:t>
      </w:r>
      <w:r>
        <w:br/>
        <w:t>B (4,3)  =&gt; 32 x 3  + 4 x 4 = 112</w:t>
      </w:r>
      <w:r>
        <w:br/>
        <w:t>C (3,4)  =&gt; 32 x 4  + 3 x 4 = 140</w:t>
      </w:r>
      <w:r>
        <w:br/>
        <w:t>D (4,4)  =&gt; 32 x 4  + 4 x 4 = 144</w:t>
      </w: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8C7CF1">
      <w:pPr>
        <w:ind w:left="-566"/>
      </w:pPr>
      <w:r>
        <w:t>+) Chương trình :</w:t>
      </w:r>
    </w:p>
    <w:p w:rsidR="005737A7" w:rsidRDefault="008C7CF1">
      <w:pPr>
        <w:ind w:left="-566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274695" cy="284286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842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8C7CF1">
      <w:pPr>
        <w:ind w:left="-566"/>
      </w:pPr>
      <w:r>
        <w:t>+) K</w:t>
      </w:r>
      <w:r>
        <w:t>ế</w:t>
      </w:r>
      <w:r>
        <w:t>t qu</w:t>
      </w:r>
      <w:r>
        <w:t>ả</w:t>
      </w:r>
      <w:r>
        <w:t xml:space="preserve"> :</w:t>
      </w:r>
    </w:p>
    <w:p w:rsidR="005737A7" w:rsidRDefault="008C7CF1">
      <w:pPr>
        <w:ind w:left="-566"/>
      </w:pPr>
      <w:r>
        <w:rPr>
          <w:noProof/>
          <w:lang w:val="en-US"/>
        </w:rPr>
        <w:drawing>
          <wp:inline distT="114300" distB="114300" distL="114300" distR="114300">
            <wp:extent cx="6120000" cy="25019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7A7" w:rsidRDefault="005737A7">
      <w:pPr>
        <w:ind w:left="-566"/>
      </w:pPr>
    </w:p>
    <w:p w:rsidR="005737A7" w:rsidRDefault="005737A7">
      <w:pPr>
        <w:ind w:left="-566"/>
        <w:rPr>
          <w:b/>
          <w:color w:val="0000FF"/>
        </w:rPr>
      </w:pPr>
    </w:p>
    <w:p w:rsidR="005737A7" w:rsidRDefault="008C7CF1">
      <w:pPr>
        <w:ind w:left="-566"/>
        <w:rPr>
          <w:b/>
          <w:color w:val="0000FF"/>
        </w:rPr>
      </w:pPr>
      <w:r>
        <w:rPr>
          <w:b/>
          <w:color w:val="0000FF"/>
        </w:rPr>
        <w:t>Assignment 3</w:t>
      </w:r>
    </w:p>
    <w:p w:rsidR="005737A7" w:rsidRDefault="008C7CF1">
      <w:pPr>
        <w:ind w:left="-566"/>
      </w:pPr>
      <w:r>
        <w:t>+) Yêu c</w:t>
      </w:r>
      <w:r>
        <w:t>ầ</w:t>
      </w:r>
      <w:r>
        <w:t>u : V</w:t>
      </w:r>
      <w:r>
        <w:t>ề</w:t>
      </w:r>
      <w:r>
        <w:t xml:space="preserve"> đư</w:t>
      </w:r>
      <w:r>
        <w:t>ờ</w:t>
      </w:r>
      <w:r>
        <w:t>ng di chuy</w:t>
      </w:r>
      <w:r>
        <w:t>ể</w:t>
      </w:r>
      <w:r>
        <w:t>n c</w:t>
      </w:r>
      <w:r>
        <w:t>ủ</w:t>
      </w:r>
      <w:r>
        <w:t>a robot theo hình tam giác đ</w:t>
      </w:r>
      <w:r>
        <w:t>ề</w:t>
      </w:r>
      <w:r>
        <w:t>u</w:t>
      </w:r>
    </w:p>
    <w:p w:rsidR="005737A7" w:rsidRDefault="008C7CF1">
      <w:pPr>
        <w:ind w:left="-566"/>
      </w:pPr>
      <w:r>
        <w:rPr>
          <w:noProof/>
          <w:lang w:val="en-US"/>
        </w:rPr>
        <w:drawing>
          <wp:inline distT="114300" distB="114300" distL="114300" distR="114300">
            <wp:extent cx="4071938" cy="261420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614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7A7" w:rsidRDefault="008C7CF1">
      <w:pPr>
        <w:ind w:left="-566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943350" cy="333375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7A7" w:rsidRDefault="008C7CF1">
      <w:pPr>
        <w:ind w:left="-566"/>
      </w:pPr>
      <w:r>
        <w:t>Đ</w:t>
      </w:r>
      <w:r>
        <w:t>ầ</w:t>
      </w:r>
      <w:r>
        <w:t>u tiên v</w:t>
      </w:r>
      <w:r>
        <w:t>ẽ</w:t>
      </w:r>
      <w:r>
        <w:t xml:space="preserve"> 1 đư</w:t>
      </w:r>
      <w:r>
        <w:t>ờ</w:t>
      </w:r>
      <w:r>
        <w:t>ng th</w:t>
      </w:r>
      <w:r>
        <w:t>ẳ</w:t>
      </w:r>
      <w:r>
        <w:t>ng n</w:t>
      </w:r>
      <w:r>
        <w:t>ằ</w:t>
      </w:r>
      <w:r>
        <w:t>m ngang v</w:t>
      </w:r>
      <w:r>
        <w:t>ớ</w:t>
      </w:r>
      <w:r>
        <w:t xml:space="preserve">i sleep ping 5000ms. </w:t>
      </w:r>
      <w:r>
        <w:br/>
        <w:t>L</w:t>
      </w:r>
      <w:r>
        <w:t>ấ</w:t>
      </w:r>
      <w:r>
        <w:t>y tr</w:t>
      </w:r>
      <w:r>
        <w:t>ụ</w:t>
      </w:r>
      <w:r>
        <w:t>c th</w:t>
      </w:r>
      <w:r>
        <w:t>ẳ</w:t>
      </w:r>
      <w:r>
        <w:t>ng đ</w:t>
      </w:r>
      <w:r>
        <w:t>ứ</w:t>
      </w:r>
      <w:r>
        <w:t>ng làm g</w:t>
      </w:r>
      <w:r>
        <w:t>ố</w:t>
      </w:r>
      <w:r>
        <w:t>c, mu</w:t>
      </w:r>
      <w:r>
        <w:t>ố</w:t>
      </w:r>
      <w:r>
        <w:t>n quay xu</w:t>
      </w:r>
      <w:r>
        <w:t>ố</w:t>
      </w:r>
      <w:r>
        <w:t>ng 60 đ</w:t>
      </w:r>
      <w:r>
        <w:t>ộ</w:t>
      </w:r>
      <w:r>
        <w:t xml:space="preserve"> thì phương qu</w:t>
      </w:r>
      <w:r>
        <w:t>ỹ</w:t>
      </w:r>
      <w:r>
        <w:t xml:space="preserve"> đ</w:t>
      </w:r>
      <w:r>
        <w:t>ạ</w:t>
      </w:r>
      <w:r>
        <w:t>o quay góc 210 đ</w:t>
      </w:r>
      <w:r>
        <w:t>ộ</w:t>
      </w:r>
    </w:p>
    <w:p w:rsidR="005737A7" w:rsidRDefault="008C7CF1">
      <w:pPr>
        <w:ind w:left="-566"/>
      </w:pPr>
      <w:r>
        <w:rPr>
          <w:noProof/>
          <w:lang w:val="en-US"/>
        </w:rPr>
        <w:drawing>
          <wp:inline distT="114300" distB="114300" distL="114300" distR="114300">
            <wp:extent cx="4526280" cy="25505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550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7A7" w:rsidRDefault="008C7CF1">
      <w:pPr>
        <w:ind w:left="-566"/>
      </w:pPr>
      <w:r>
        <w:t>R</w:t>
      </w:r>
      <w:r>
        <w:t>ồ</w:t>
      </w:r>
      <w:r>
        <w:t>i l</w:t>
      </w:r>
      <w:r>
        <w:t>ạ</w:t>
      </w:r>
      <w:r>
        <w:t>i cho ch</w:t>
      </w:r>
      <w:r>
        <w:t>ạ</w:t>
      </w:r>
      <w:r>
        <w:t>y v</w:t>
      </w:r>
      <w:r>
        <w:t>ớ</w:t>
      </w:r>
      <w:r>
        <w:t xml:space="preserve">i sleeping 5000ms. </w:t>
      </w:r>
      <w:r>
        <w:br/>
        <w:t>Mu</w:t>
      </w:r>
      <w:r>
        <w:t>ố</w:t>
      </w:r>
      <w:r>
        <w:t>n xoay đi 1 góc 60 đ</w:t>
      </w:r>
      <w:r>
        <w:t>ộ</w:t>
      </w:r>
      <w:r>
        <w:t xml:space="preserve"> lúc này ph</w:t>
      </w:r>
      <w:r>
        <w:t>ả</w:t>
      </w:r>
      <w:r>
        <w:t>i đi</w:t>
      </w:r>
      <w:r>
        <w:t>ề</w:t>
      </w:r>
      <w:r>
        <w:t>u ch</w:t>
      </w:r>
      <w:r>
        <w:t>ỉ</w:t>
      </w:r>
      <w:r>
        <w:t>nh qu</w:t>
      </w:r>
      <w:r>
        <w:t>ỹ</w:t>
      </w:r>
      <w:r>
        <w:t xml:space="preserve"> đ</w:t>
      </w:r>
      <w:r>
        <w:t>ạ</w:t>
      </w:r>
      <w:r>
        <w:t>o quy góc 330 đ</w:t>
      </w:r>
      <w:r>
        <w:t>ộ</w:t>
      </w:r>
    </w:p>
    <w:p w:rsidR="005737A7" w:rsidRDefault="008C7CF1">
      <w:pPr>
        <w:ind w:left="-566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120390" cy="3443189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3443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7A7" w:rsidRDefault="008C7CF1">
      <w:pPr>
        <w:ind w:left="-566"/>
      </w:pPr>
      <w:r>
        <w:t>Sau đó cho ch</w:t>
      </w:r>
      <w:r>
        <w:t>ạ</w:t>
      </w:r>
      <w:r>
        <w:t>y v</w:t>
      </w:r>
      <w:r>
        <w:t>ớ</w:t>
      </w:r>
      <w:r>
        <w:t>i sleeping 5000ms đ</w:t>
      </w:r>
      <w:r>
        <w:t>ể</w:t>
      </w:r>
      <w:r>
        <w:t xml:space="preserve"> t</w:t>
      </w:r>
      <w:r>
        <w:t>ạ</w:t>
      </w:r>
      <w:r>
        <w:t>o đo</w:t>
      </w:r>
      <w:r>
        <w:t>ạ</w:t>
      </w:r>
      <w:r>
        <w:t>n th</w:t>
      </w:r>
      <w:r>
        <w:t>ẳ</w:t>
      </w:r>
      <w:r>
        <w:t>ng, ta đư</w:t>
      </w:r>
      <w:r>
        <w:t>ợ</w:t>
      </w:r>
      <w:r>
        <w:t>c qu</w:t>
      </w:r>
      <w:r>
        <w:t>ỹ</w:t>
      </w:r>
      <w:r>
        <w:t xml:space="preserve"> đ</w:t>
      </w:r>
      <w:r>
        <w:t>ạ</w:t>
      </w:r>
      <w:r>
        <w:t>o theo yêu c</w:t>
      </w:r>
      <w:r>
        <w:t>ầ</w:t>
      </w:r>
      <w:r>
        <w:t>u đ</w:t>
      </w:r>
      <w:r>
        <w:t>ể</w:t>
      </w:r>
      <w:r>
        <w:t xml:space="preserve"> bài</w:t>
      </w:r>
    </w:p>
    <w:p w:rsidR="005737A7" w:rsidRDefault="008C7CF1">
      <w:pPr>
        <w:ind w:left="-566"/>
      </w:pPr>
      <w:r>
        <w:t>+) Chương trình : Ph</w:t>
      </w:r>
      <w:r>
        <w:t>ầ</w:t>
      </w:r>
      <w:r>
        <w:t>n s</w:t>
      </w:r>
      <w:r>
        <w:t>ử</w:t>
      </w:r>
      <w:r>
        <w:t>a code đ</w:t>
      </w:r>
      <w:r>
        <w:t>ể</w:t>
      </w:r>
      <w:r>
        <w:t xml:space="preserve"> có th</w:t>
      </w:r>
      <w:r>
        <w:t>ể</w:t>
      </w:r>
      <w:r>
        <w:t xml:space="preserve"> ch</w:t>
      </w:r>
      <w:r>
        <w:t>ạ</w:t>
      </w:r>
      <w:r>
        <w:t xml:space="preserve">y theo </w:t>
      </w:r>
      <w:r>
        <w:t>qu</w:t>
      </w:r>
      <w:r>
        <w:t>ỹ</w:t>
      </w:r>
      <w:r>
        <w:t xml:space="preserve"> đ</w:t>
      </w:r>
      <w:r>
        <w:t>ạ</w:t>
      </w:r>
      <w:r>
        <w:t>o tam giác đ</w:t>
      </w:r>
      <w:r>
        <w:t>ề</w:t>
      </w:r>
      <w:r>
        <w:t>u.</w:t>
      </w:r>
    </w:p>
    <w:p w:rsidR="005737A7" w:rsidRDefault="008C7CF1">
      <w:pPr>
        <w:ind w:left="-566"/>
      </w:pPr>
      <w:r>
        <w:rPr>
          <w:noProof/>
          <w:lang w:val="en-US"/>
        </w:rPr>
        <w:drawing>
          <wp:inline distT="114300" distB="114300" distL="114300" distR="114300">
            <wp:extent cx="5211503" cy="4243388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1503" cy="424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5737A7">
      <w:pPr>
        <w:ind w:left="-566"/>
      </w:pPr>
    </w:p>
    <w:p w:rsidR="005737A7" w:rsidRDefault="008C7CF1">
      <w:pPr>
        <w:ind w:left="-566"/>
      </w:pPr>
      <w:r>
        <w:t>+) K</w:t>
      </w:r>
      <w:r>
        <w:t>ế</w:t>
      </w:r>
      <w:r>
        <w:t>t qu</w:t>
      </w:r>
      <w:r>
        <w:t>ả</w:t>
      </w:r>
      <w:r>
        <w:t xml:space="preserve"> :</w:t>
      </w:r>
    </w:p>
    <w:p w:rsidR="005737A7" w:rsidRDefault="008C7CF1">
      <w:pPr>
        <w:ind w:left="-566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089083" cy="368730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083" cy="3687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7A7" w:rsidRDefault="005737A7">
      <w:pPr>
        <w:ind w:left="-566"/>
      </w:pPr>
    </w:p>
    <w:p w:rsidR="005737A7" w:rsidRDefault="008C7CF1">
      <w:pPr>
        <w:ind w:left="-566"/>
        <w:rPr>
          <w:b/>
          <w:color w:val="0000FF"/>
        </w:rPr>
      </w:pPr>
      <w:r>
        <w:rPr>
          <w:b/>
          <w:color w:val="0000FF"/>
        </w:rPr>
        <w:t>Assignment 4 :  Memory-Mapped I/O (MMIO)</w:t>
      </w:r>
    </w:p>
    <w:p w:rsidR="005737A7" w:rsidRDefault="008C7CF1">
      <w:pPr>
        <w:ind w:left="-566"/>
      </w:pPr>
      <w:r>
        <w:t>+) Yêu c</w:t>
      </w:r>
      <w:r>
        <w:t>ầ</w:t>
      </w:r>
      <w:r>
        <w:t>u : Đ</w:t>
      </w:r>
      <w:r>
        <w:t>ọ</w:t>
      </w:r>
      <w:r>
        <w:t>c out văn b</w:t>
      </w:r>
      <w:r>
        <w:t>ả</w:t>
      </w:r>
      <w:r>
        <w:t>n sau đó chuy</w:t>
      </w:r>
      <w:r>
        <w:t>ể</w:t>
      </w:r>
      <w:r>
        <w:t>n mã ASCII , r</w:t>
      </w:r>
      <w:r>
        <w:t>ồ</w:t>
      </w:r>
      <w:r>
        <w:t>i c</w:t>
      </w:r>
      <w:r>
        <w:t>ộ</w:t>
      </w:r>
      <w:r>
        <w:t>ng thêm 1. Sau đó chuy</w:t>
      </w:r>
      <w:r>
        <w:t>ể</w:t>
      </w:r>
      <w:r>
        <w:t>n ASCII thành văn b</w:t>
      </w:r>
      <w:r>
        <w:t>ả</w:t>
      </w:r>
      <w:r>
        <w:t>n và in ra màn hình. Ki</w:t>
      </w:r>
      <w:r>
        <w:t>ể</w:t>
      </w:r>
      <w:r>
        <w:t>m tra 4 ký t</w:t>
      </w:r>
      <w:r>
        <w:t>ự</w:t>
      </w:r>
      <w:r>
        <w:t xml:space="preserve"> g</w:t>
      </w:r>
      <w:r>
        <w:t>ầ</w:t>
      </w:r>
      <w:r>
        <w:t>n nh</w:t>
      </w:r>
      <w:r>
        <w:t>ấ</w:t>
      </w:r>
      <w:r>
        <w:t>t nh</w:t>
      </w:r>
      <w:r>
        <w:t>ậ</w:t>
      </w:r>
      <w:r>
        <w:t>p vào n</w:t>
      </w:r>
      <w:r>
        <w:t>ế</w:t>
      </w:r>
      <w:r>
        <w:t>u là “exit” thì thoát</w:t>
      </w:r>
    </w:p>
    <w:p w:rsidR="005737A7" w:rsidRDefault="008C7CF1">
      <w:pPr>
        <w:ind w:left="-566"/>
      </w:pPr>
      <w:r>
        <w:t xml:space="preserve">+) Chương trình : </w:t>
      </w:r>
      <w:r>
        <w:rPr>
          <w:noProof/>
          <w:lang w:val="en-US"/>
        </w:rPr>
        <w:drawing>
          <wp:inline distT="114300" distB="114300" distL="114300" distR="114300">
            <wp:extent cx="4078453" cy="4726431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8453" cy="4726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7A7" w:rsidRDefault="005737A7">
      <w:pPr>
        <w:ind w:left="-566"/>
      </w:pPr>
    </w:p>
    <w:p w:rsidR="005737A7" w:rsidRDefault="008C7CF1">
      <w:pPr>
        <w:ind w:left="-566"/>
      </w:pPr>
      <w:r>
        <w:lastRenderedPageBreak/>
        <w:t>+) K</w:t>
      </w:r>
      <w:r>
        <w:t>ế</w:t>
      </w:r>
      <w:r>
        <w:t>t qu</w:t>
      </w:r>
      <w:r>
        <w:t>ả</w:t>
      </w:r>
      <w:r>
        <w:t xml:space="preserve"> : </w:t>
      </w:r>
      <w:r>
        <w:rPr>
          <w:noProof/>
          <w:lang w:val="en-US"/>
        </w:rPr>
        <w:drawing>
          <wp:inline distT="114300" distB="114300" distL="114300" distR="114300">
            <wp:extent cx="6120000" cy="34417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7A7" w:rsidRDefault="008C7CF1">
      <w:pPr>
        <w:ind w:left="-566"/>
      </w:pPr>
      <w:r>
        <w:rPr>
          <w:noProof/>
          <w:lang w:val="en-US"/>
        </w:rPr>
        <w:drawing>
          <wp:inline distT="114300" distB="114300" distL="114300" distR="114300">
            <wp:extent cx="6120000" cy="43942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37A7">
      <w:pgSz w:w="11909" w:h="16834"/>
      <w:pgMar w:top="708" w:right="832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A7"/>
    <w:rsid w:val="005737A7"/>
    <w:rsid w:val="008C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82E6"/>
  <w15:docId w15:val="{D3DD5E69-64C1-4A35-BB9A-1851EC27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F296165D94F469ECB9747F5CE1570" ma:contentTypeVersion="11" ma:contentTypeDescription="Create a new document." ma:contentTypeScope="" ma:versionID="66bb484a7946488603d9b03a20c484c2">
  <xsd:schema xmlns:xsd="http://www.w3.org/2001/XMLSchema" xmlns:xs="http://www.w3.org/2001/XMLSchema" xmlns:p="http://schemas.microsoft.com/office/2006/metadata/properties" xmlns:ns2="77f86598-fbe8-4040-8f87-9d82638c0cb9" xmlns:ns3="a954a098-3cf4-427f-8b54-3d6f10d895f1" targetNamespace="http://schemas.microsoft.com/office/2006/metadata/properties" ma:root="true" ma:fieldsID="fffe6b2fc0d5163b3c2b8a8aaa6a6a8e" ns2:_="" ns3:_="">
    <xsd:import namespace="77f86598-fbe8-4040-8f87-9d82638c0cb9"/>
    <xsd:import namespace="a954a098-3cf4-427f-8b54-3d6f10d89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86598-fbe8-4040-8f87-9d82638c0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4a098-3cf4-427f-8b54-3d6f10d89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5270E6-2CA9-4BA9-BF65-0E765E8CC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02410F-FCAA-4015-80B7-8C8074434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86598-fbe8-4040-8f87-9d82638c0cb9"/>
    <ds:schemaRef ds:uri="a954a098-3cf4-427f-8b54-3d6f10d89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DA8BBE-7F6C-4CD2-B2D0-F3AB0BBE73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BUI THU THUY LINH 20184131</cp:lastModifiedBy>
  <cp:revision>2</cp:revision>
  <dcterms:created xsi:type="dcterms:W3CDTF">2021-05-10T08:33:00Z</dcterms:created>
  <dcterms:modified xsi:type="dcterms:W3CDTF">2021-05-10T08:35:00Z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0x0101009ACF296165D94F469ECB9747F5CE1570</vt:lpwstr>
  </property>
</Properties>
</file>