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907.2" w:top="993.5999999999999" w:left="1699.1999999999998" w:right="748.8" w:header="720" w:footer="720"/>
          <w:pgNumType w:start="1"/>
        </w:sectPr>
      </w:pPr>
      <w:bookmarkStart w:colFirst="0" w:colLast="0" w:name="_gpm9kjjomh3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Template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color w:val="1c5191"/>
          <w:sz w:val="32"/>
          <w:szCs w:val="32"/>
        </w:rPr>
      </w:pPr>
      <w:r>
        <w:rPr>
          <w:b/>
          <w:color w:val="003366"/>
          <w:sz w:val="32"/>
        </w:rPr>
        <w:t>BÁO CÁO KẾT QUẢ KINH DOANH TUẦN 30 – VÙNG NAM TRUNG BỘ</w:t>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color w:val="0b5394"/>
          <w:sz w:val="26"/>
          <w:szCs w:val="26"/>
        </w:rPr>
      </w:pPr>
      <w:bookmarkStart w:colFirst="0" w:colLast="0" w:name="_1dtu1jxboelp" w:id="2"/>
      <w:bookmarkEnd w:id="2"/>
      <w:r w:rsidDel="00000000" w:rsidR="00000000" w:rsidRPr="00000000">
        <w:rPr>
          <w:b w:val="1"/>
          <w:bCs w:val="1"/>
          <w:color w:val="0b5394"/>
          <w:sz w:val="26"/>
          <w:szCs w:val="26"/>
          <w:rtl w:val="0"/>
        </w:rPr>
        <w:t xml:space="preserve">1. TỔNG QUAN KẾT QUẢ KINH DOANH</w:t>
      </w:r>
    </w:p>
    <w:p w:rsidR="00000000" w:rsidDel="00000000" w:rsidP="00000000" w:rsidRDefault="00000000" w:rsidRPr="00000000" w14:paraId="00000005">
      <w:pPr>
        <w:pStyle w:val="Heading3"/>
        <w:keepNext w:val="0"/>
        <w:keepLines w:val="0"/>
        <w:spacing w:before="280" w:lineRule="auto"/>
        <w:rPr>
          <w:color w:val="b45f06"/>
          <w:sz w:val="22"/>
          <w:szCs w:val="22"/>
        </w:rPr>
      </w:pPr>
      <w:bookmarkStart w:colFirst="0" w:colLast="0" w:name="_mste4uw4w2wx" w:id="3"/>
      <w:bookmarkEnd w:id="3"/>
      <w:r w:rsidDel="00000000" w:rsidR="00000000" w:rsidRPr="00000000">
        <w:rPr>
          <w:b w:val="1"/>
          <w:bCs w:val="1"/>
          <w:color w:val="b45f06"/>
          <w:sz w:val="22"/>
          <w:szCs w:val="22"/>
          <w:rtl w:val="0"/>
        </w:rPr>
        <w:t xml:space="preserve">1.1. Mức độ hoàn thành kế hoạch</w:t>
      </w:r>
      <w:r w:rsidDel="00000000" w:rsidR="00000000" w:rsidRPr="00000000">
        <w:rPr>
          <w:rtl w:val="0"/>
        </w:rPr>
      </w:r>
    </w:p>
    <w:tbl>
      <w:tblPr>
        <w:tblStyle w:val="Table1"/>
        <w:tblW w:w="14670.0" w:type="dxa"/>
        <w:jc w:val="center"/>
        <w:tblInd w:w="-58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gridCol w:w="4545"/>
        <w:gridCol w:w="3705"/>
        <w:tblGridChange w:id="0">
          <w:tblGrid>
            <w:gridCol w:w="6420"/>
            <w:gridCol w:w="4545"/>
            <w:gridCol w:w="3705"/>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06">
            <w:pPr>
              <w:jc w:val="center"/>
              <w:rPr>
                <w:b w:val="1"/>
                <w:bCs w:val="1"/>
                <w:color w:val="ffffff"/>
              </w:rPr>
            </w:pPr>
            <w:r w:rsidDel="00000000" w:rsidR="00000000" w:rsidRPr="00000000">
              <w:rPr>
                <w:b/>
                <w:bCs w:val="1"/>
                <w:color w:val="FFFFFF"/>
                <w:rtl w:val="0"/>
              </w:rPr>
              <w:t xml:space="preserve">Chỉ tiêu</w:t>
            </w:r>
          </w:p>
        </w:tc>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07">
            <w:pPr>
              <w:jc w:val="center"/>
              <w:rPr>
                <w:b w:val="1"/>
                <w:bCs w:val="1"/>
                <w:color w:val="ffffff"/>
              </w:rPr>
            </w:pPr>
            <w:r w:rsidDel="00000000" w:rsidR="00000000" w:rsidRPr="00000000">
              <w:rPr>
                <w:b/>
                <w:bCs w:val="1"/>
                <w:color w:val="FFFFFF"/>
                <w:rtl w:val="0"/>
              </w:rPr>
              <w:t xml:space="preserve">% Hoàn thành target</w:t>
            </w:r>
          </w:p>
        </w:tc>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08">
            <w:pPr>
              <w:jc w:val="center"/>
              <w:rPr>
                <w:b w:val="1"/>
                <w:bCs w:val="1"/>
                <w:color w:val="ffffff"/>
              </w:rPr>
            </w:pPr>
            <w:r w:rsidDel="00000000" w:rsidR="00000000" w:rsidRPr="00000000">
              <w:rPr>
                <w:b/>
                <w:bCs w:val="1"/>
                <w:color w:val="FFFFFF"/>
                <w:rtl w:val="0"/>
              </w:rPr>
              <w:t xml:space="preserve">% Tăng/ giảm các chỉ tiêu </w:t>
            </w:r>
          </w:p>
          <w:p w:rsidR="00000000" w:rsidDel="00000000" w:rsidP="00000000" w:rsidRDefault="00000000" w:rsidRPr="00000000" w14:paraId="00000009">
            <w:pPr>
              <w:jc w:val="center"/>
              <w:rPr>
                <w:b w:val="1"/>
                <w:bCs w:val="1"/>
                <w:color w:val="ffffff"/>
              </w:rPr>
            </w:pPr>
            <w:r w:rsidDel="00000000" w:rsidR="00000000" w:rsidRPr="00000000">
              <w:rPr>
                <w:b/>
                <w:bCs w:val="1"/>
                <w:color w:val="FFFFFF"/>
                <w:rtl w:val="0"/>
              </w:rPr>
              <w:t xml:space="preserve">so với tuần trước</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sidR="00000000" w:rsidDel="00000000" w:rsidP="00000000" w:rsidRDefault="00000000" w:rsidRPr="00000000" w14:paraId="0000000A">
            <w:pPr>
              <w:rPr>
                <w:b w:val="1"/>
                <w:bCs w:val="1"/>
              </w:rPr>
            </w:pPr>
            <w:r w:rsidDel="00000000" w:rsidR="00000000" w:rsidRPr="00000000">
              <w:rPr>
                <w:b w:val="1"/>
                <w:bCs w:val="1"/>
                <w:rtl w:val="0"/>
              </w:rPr>
              <w:t xml:space="preserve">Tổng doanh thu LTC</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100.0%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-3.46% (1.255 tỷ VNĐ, sản lượng 36,775 đơn; W29: 1.300 tỷ VNĐ, 38,713 đơn)</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Tổng doanh thu GTTC</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100.0%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-3.46% (Giảm 3.46% so với Tuần 29)</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sidR="00000000" w:rsidDel="00000000" w:rsidP="00000000" w:rsidRDefault="00000000" w:rsidRPr="00000000" w14:paraId="00000010">
            <w:pPr>
              <w:rPr>
                <w:b w:val="1"/>
                <w:bCs w:val="1"/>
              </w:rPr>
            </w:pPr>
            <w:r w:rsidDel="00000000" w:rsidR="00000000" w:rsidRPr="00000000">
              <w:rPr>
                <w:b w:val="1"/>
                <w:bCs w:val="1"/>
                <w:rtl w:val="0"/>
              </w:rPr>
              <w:t xml:space="preserve">Doanh thu giữ cũ</w:t>
            </w:r>
          </w:p>
          <w:p w:rsidR="00000000" w:rsidDel="00000000" w:rsidP="00000000" w:rsidRDefault="00000000" w:rsidRPr="00000000" w14:paraId="00000011">
            <w:pPr>
              <w:rPr>
                <w:i w:val="1"/>
                <w:iCs w:val="1"/>
                <w:color w:val="666666"/>
              </w:rPr>
            </w:pPr>
            <w:r w:rsidDel="00000000" w:rsidR="00000000" w:rsidRPr="00000000">
              <w:rPr>
                <w:i w:val="1"/>
                <w:iCs w:val="1"/>
                <w:color w:val="666666"/>
                <w:rtl w:val="0"/>
              </w:rPr>
              <w:t xml:space="preserve">(Doanh thu KH duy trì/ thăng hạng tháng N so với tháng N-1)</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96.5%</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-3.46% (Nhóm A: 545.19M -0.9%, BCD: 256.32M -8.5%, EF: 431.07M -3.1%, G: 22.42M -9.8%)</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sidR="00000000" w:rsidDel="00000000" w:rsidP="00000000" w:rsidRDefault="00000000" w:rsidRPr="00000000" w14:paraId="00000014">
            <w:pPr>
              <w:rPr>
                <w:b w:val="1"/>
                <w:bCs w:val="1"/>
              </w:rPr>
            </w:pPr>
            <w:r w:rsidDel="00000000" w:rsidR="00000000" w:rsidRPr="00000000">
              <w:rPr>
                <w:b w:val="1"/>
                <w:bCs w:val="1"/>
                <w:rtl w:val="0"/>
              </w:rPr>
              <w:t xml:space="preserve">Doanh thu bán mới</w:t>
            </w:r>
          </w:p>
          <w:p w:rsidR="00000000" w:rsidDel="00000000" w:rsidP="00000000" w:rsidRDefault="00000000" w:rsidRPr="00000000" w14:paraId="00000015">
            <w:pPr>
              <w:rPr>
                <w:i w:val="1"/>
                <w:iCs w:val="1"/>
                <w:color w:val="666666"/>
              </w:rPr>
            </w:pPr>
            <w:r w:rsidDel="00000000" w:rsidR="00000000" w:rsidRPr="00000000">
              <w:rPr>
                <w:i w:val="1"/>
                <w:iCs w:val="1"/>
                <w:color w:val="666666"/>
                <w:rtl w:val="0"/>
              </w:rPr>
              <w:t xml:space="preserve">(Doanh thu KH mới trong tháng N)</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100.0%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+100% (5,719,011 VNĐ, 161 đơn từ 76 KH mới phát sinh trong tuần)</w:t>
            </w:r>
          </w:p>
        </w:tc>
      </w:tr>
    </w:tbl>
    <w:p w:rsidR="00000000" w:rsidDel="00000000" w:rsidP="00000000" w:rsidRDefault="00000000" w:rsidRPr="00000000" w14:paraId="00000018">
      <w:pPr>
        <w:pStyle w:val="Heading3"/>
        <w:keepNext w:val="0"/>
        <w:keepLines w:val="0"/>
        <w:spacing w:before="280" w:lineRule="auto"/>
        <w:rPr>
          <w:color w:val="b45f06"/>
          <w:sz w:val="22"/>
          <w:szCs w:val="22"/>
        </w:rPr>
      </w:pPr>
      <w:bookmarkStart w:colFirst="0" w:colLast="0" w:name="_she492w8v1j1" w:id="4"/>
      <w:bookmarkEnd w:id="4"/>
      <w:r w:rsidDel="00000000" w:rsidR="00000000" w:rsidRPr="00000000">
        <w:rPr>
          <w:b w:val="1"/>
          <w:bCs w:val="1"/>
          <w:color w:val="b45f06"/>
          <w:sz w:val="22"/>
          <w:szCs w:val="22"/>
          <w:rtl w:val="0"/>
        </w:rPr>
        <w:t xml:space="preserve">1.2. Kết quả Giữ cũ</w:t>
      </w:r>
      <w:r w:rsidDel="00000000" w:rsidR="00000000" w:rsidRPr="00000000">
        <w:rPr>
          <w:rtl w:val="0"/>
        </w:rPr>
      </w:r>
    </w:p>
    <w:p w:rsidR="00000000" w:rsidDel="00000000" w:rsidP="00000000" w:rsidRDefault="00000000" w:rsidRPr="00000000" w14:paraId="00000019">
      <w:pPr>
        <w:spacing w:after="240" w:before="240" w:lineRule="auto"/>
        <w:rPr/>
      </w:pPr>
      <w:r>
        <w:t>Nhận định chung:</w:t>
        <w:br/>
        <w:t>Trong Tuần 30/2026, tình hình giữ cũ của Vùng Nam Trung Bộ đạt tổng doanh thu 1,254,994,315 VNĐ (sản lượng 36,775 đơn), giảm nhẹ 3.46% về doanh thu và 5.01% về sản lượng so với Tuần 29 (1,299,958,379 VNĐ, 38,713 đơn). Nhóm khách hàng chủ lực (Nhóm A) duy trì sự ổn định cao (đạt 545.19M VNĐ, chiếm 43.4% tổng doanh thu Vùng). Sự sụt giảm tập trung chủ yếu ở nhóm BCD (giảm 8.5% từ 280.0M xuống 256.3M VNĐ) và nhóm EF (giảm 3.1% từ 444.9M xuống 431.1M VNĐ).</w:t>
      </w:r>
    </w:p>
    <w:p w:rsidR="00000000" w:rsidDel="00000000" w:rsidP="00000000" w:rsidRDefault="00000000" w:rsidRPr="00000000" w14:paraId="0000001A">
      <w:pPr>
        <w:spacing w:after="240" w:before="240" w:lineRule="auto"/>
        <w:rPr>
          <w:b w:val="1"/>
          <w:bCs w:val="1"/>
        </w:rPr>
      </w:pPr>
      <w:r>
        <w:t>Số liệu &amp; Các điểm nổi bật:</w:t>
      </w:r>
    </w:p>
    <w:p w:rsidR="00000000" w:rsidDel="00000000" w:rsidP="00000000" w:rsidRDefault="00000000" w:rsidRPr="00000000" w14:paraId="0000001B">
      <w:pPr>
        <w:spacing w:after="240" w:before="240" w:lineRule="auto"/>
        <w:rPr>
          <w:b w:val="1"/>
          <w:bCs w:val="1"/>
        </w:rPr>
      </w:pPr>
      <w:r>
        <w:t>• Tốc độ tăng trưởng từng phân nhóm: Nhóm A đạt 99.1% so với W29 (545.19M vs 550.21M); Nhóm BCD đạt 91.5% (256.32M vs 280.00M); Nhóm EF đạt 96.9% (431.07M vs 444.90M); Nhóm G đạt 90.2% (22.42M vs 24.85M).</w:t>
      </w:r>
    </w:p>
    <w:p w:rsidR="00000000" w:rsidDel="00000000" w:rsidP="00000000" w:rsidRDefault="00000000" w:rsidRPr="00000000" w14:paraId="0000001C">
      <w:pPr>
        <w:numPr>
          <w:ilvl w:val="0"/>
          <w:numId w:val="3"/>
        </w:numPr>
        <w:spacing w:after="0" w:afterAutospacing="0" w:before="240" w:lineRule="auto"/>
        <w:ind w:left="720" w:hanging="360"/>
        <w:rPr>
          <w:i w:val="1"/>
          <w:iCs w:val="1"/>
          <w:color w:val="0000ff"/>
        </w:rPr>
      </w:pPr>
      <w:r>
        <w:t>• Nhóm khách hàng có nguy cơ rời bỏ: Toàn Vùng có 124 khách hàng có chỉ số sản lượng/doanh thu giảm sâu (% sv WTD-1 &lt; 70%), bao gồm 101 KH nhóm EF, 22 KH nhóm BCD và 1 KH nhóm A. Đây là nhóm cần tập trung tác động gấp để tránh nguy cơ ngừng lên đơn hoàn toàn.</w:t>
      </w:r>
    </w:p>
    <w:p w:rsidR="00000000" w:rsidDel="00000000" w:rsidP="00000000" w:rsidRDefault="00000000" w:rsidRPr="00000000" w14:paraId="0000001D">
      <w:pPr>
        <w:numPr>
          <w:ilvl w:val="0"/>
          <w:numId w:val="3"/>
        </w:numPr>
        <w:spacing w:after="0" w:afterAutospacing="0" w:before="0" w:beforeAutospacing="0" w:lineRule="auto"/>
        <w:ind w:left="720" w:hanging="360"/>
        <w:rPr>
          <w:i w:val="1"/>
          <w:iCs w:val="1"/>
          <w:color w:val="0000ff"/>
        </w:rPr>
      </w:pPr>
      <w:r>
        <w:t>• Nhóm khách hàng có dấu hiệu giảm doanh thu: Chú ý đặc biệt KH Cám store (Nhóm A, AM Hồng Bích Nga - Lâm Đồng) giảm từ 14.63M (W29) xuống 12.75M (W30), chỉ đạt 18.4% so với mức cam kết tuần WTD-1. Ngoài ra KH Quoc Toan (Nhóm A, Bình Thuận) giảm 23.1% từ 13.82M xuống 10.62M.</w:t>
      </w:r>
    </w:p>
    <w:p w:rsidR="00000000" w:rsidDel="00000000" w:rsidP="00000000" w:rsidRDefault="00000000" w:rsidRPr="00000000" w14:paraId="0000001E">
      <w:pPr>
        <w:numPr>
          <w:ilvl w:val="0"/>
          <w:numId w:val="3"/>
        </w:numPr>
        <w:spacing w:after="240" w:before="0" w:beforeAutospacing="0" w:lineRule="auto"/>
        <w:ind w:left="720" w:hanging="360"/>
        <w:rPr>
          <w:i w:val="1"/>
          <w:iCs w:val="1"/>
          <w:color w:val="0000ff"/>
        </w:rPr>
      </w:pPr>
      <w:r>
        <w:t>• Nguyên nhân chính tác động đến kết quả giữ cũ: Biến động sức mua thị trường hè, một số shop kinh doanh thời trang/nông sản điều chỉnh tồn kho. Bên cạnh đó, một số tuyến giao hàng tại bưu cục địa phương có thời gian xử lý khiếu nại chậm khiến shop chia sẻ sản lượng sang đối thủ.</w:t>
      </w:r>
    </w:p>
    <w:p w:rsidR="00000000" w:rsidDel="00000000" w:rsidP="00000000" w:rsidRDefault="00000000" w:rsidRPr="00000000" w14:paraId="0000001F">
      <w:pPr>
        <w:pStyle w:val="Heading3"/>
        <w:keepNext w:val="0"/>
        <w:keepLines w:val="0"/>
        <w:spacing w:before="280" w:lineRule="auto"/>
        <w:rPr>
          <w:b w:val="1"/>
          <w:bCs w:val="1"/>
          <w:color w:val="b45f06"/>
          <w:sz w:val="22"/>
          <w:szCs w:val="22"/>
        </w:rPr>
      </w:pPr>
      <w:bookmarkStart w:colFirst="0" w:colLast="0" w:name="_ezashas404bg" w:id="5"/>
      <w:bookmarkEnd w:id="5"/>
      <w:r w:rsidDel="00000000" w:rsidR="00000000" w:rsidRPr="00000000">
        <w:rPr>
          <w:b w:val="1"/>
          <w:bCs w:val="1"/>
          <w:color w:val="b45f06"/>
          <w:sz w:val="22"/>
          <w:szCs w:val="22"/>
          <w:rtl w:val="0"/>
        </w:rPr>
        <w:t xml:space="preserve">1.3. Kết quả Bán mới</w:t>
      </w:r>
    </w:p>
    <w:p w:rsidR="00000000" w:rsidDel="00000000" w:rsidP="00000000" w:rsidRDefault="00000000" w:rsidRPr="00000000" w14:paraId="00000020">
      <w:pPr>
        <w:spacing w:after="240" w:before="240" w:lineRule="auto"/>
        <w:rPr>
          <w:i w:val="1"/>
          <w:iCs w:val="1"/>
          <w:color w:val="0000ff"/>
        </w:rPr>
      </w:pPr>
      <w:r>
        <w:t>Nhận định chung:</w:t>
        <w:br/>
        <w:t>Hoạt động bán mới trong Tuần 30 đạt kết quả tích cực với 76 khách hàng mới phát sinh đơn LTC đầu tiên, tổng doanh thu đóng góp 5,719,011 VNĐ và sản lượng 161 đơn hàng (trung bình 2.12 đơn/KH, doanh thu 75.25k VNĐ/KH).</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Số liệu &amp; Các điểm nổi bật:</w:t>
      </w:r>
    </w:p>
    <w:p w:rsidR="00000000" w:rsidDel="00000000" w:rsidP="00000000" w:rsidRDefault="00000000" w:rsidRPr="00000000" w14:paraId="00000022">
      <w:pPr>
        <w:spacing w:after="240" w:before="240" w:lineRule="auto"/>
        <w:rPr>
          <w:b w:val="1"/>
          <w:bCs w:val="1"/>
        </w:rPr>
      </w:pPr>
      <w:r>
        <w:t>• Số lượng khách hàng bán mới phát sinh: 76 KH mới phát sinh đơn trong tuần trên toàn địa bàn NTB.</w:t>
      </w:r>
    </w:p>
    <w:p w:rsidR="00000000" w:rsidDel="00000000" w:rsidP="00000000" w:rsidRDefault="00000000" w:rsidRPr="00000000" w14:paraId="00000023">
      <w:pPr>
        <w:numPr>
          <w:ilvl w:val="0"/>
          <w:numId w:val="4"/>
        </w:numPr>
        <w:spacing w:after="0" w:afterAutospacing="0" w:before="240" w:lineRule="auto"/>
        <w:ind w:left="720" w:hanging="360"/>
        <w:rPr>
          <w:i w:val="1"/>
          <w:iCs w:val="1"/>
          <w:color w:val="0000ff"/>
        </w:rPr>
      </w:pPr>
      <w:r>
        <w:t>• Khu vực / AM có kết quả bán mới tốt:</w:t>
        <w:br/>
        <w:t xml:space="preserve">  + Tỉnh Khánh Hòa dẫn đầu với 25 KH mới (Doanh thu 2.84M VNĐ, 70 đơn hàng).</w:t>
        <w:br/>
        <w:t xml:space="preserve">  + Tỉnh Lâm Đồng xếp thứ hai với 19 KH mới (Doanh thu 967k VNĐ, 41 đơn hàng).</w:t>
        <w:br/>
        <w:t xml:space="preserve">  + Tỉnh Ninh Thuận đóng góp 14 KH mới (Doanh thu 812k VNĐ, 25 đơn hàng).</w:t>
        <w:br/>
        <w:t xml:space="preserve">  + Top AM phát triển bán mới xuất sắc: Thái Thị Thanh Thư (4 KH - 1.09M VNĐ), Nguyễn Hoàng Phi (3 KH - 1.06M VNĐ), Nguyễn Duy Long (14 KH - 812k VNĐ), Phan Đình Duy (14 KH - 544k VNĐ).</w:t>
      </w:r>
    </w:p>
    <w:p w:rsidR="00000000" w:rsidDel="00000000" w:rsidP="00000000" w:rsidRDefault="00000000" w:rsidRPr="00000000" w14:paraId="00000024">
      <w:pPr>
        <w:numPr>
          <w:ilvl w:val="0"/>
          <w:numId w:val="4"/>
        </w:numPr>
        <w:spacing w:after="0" w:afterAutospacing="0" w:before="0" w:beforeAutospacing="0" w:lineRule="auto"/>
        <w:ind w:left="720" w:hanging="360"/>
        <w:rPr>
          <w:i w:val="1"/>
          <w:iCs w:val="1"/>
          <w:color w:val="0000ff"/>
        </w:rPr>
      </w:pPr>
      <w:r w:rsidDel="00000000" w:rsidR="00000000" w:rsidRPr="00000000">
        <w:rPr>
          <w:i w:val="1"/>
          <w:iCs w:val="1"/>
          <w:color w:val="0000ff"/>
          <w:rtl w:val="0"/>
        </w:rPr>
        <w:t xml:space="preserve">Khu vực/ AM có kết quả bán mới tốt?</w:t>
      </w:r>
    </w:p>
    <w:p w:rsidR="00000000" w:rsidDel="00000000" w:rsidP="00000000" w:rsidRDefault="00000000" w:rsidRPr="00000000" w14:paraId="00000025">
      <w:pPr>
        <w:numPr>
          <w:ilvl w:val="0"/>
          <w:numId w:val="4"/>
        </w:numPr>
        <w:spacing w:after="0" w:afterAutospacing="0" w:before="0" w:beforeAutospacing="0" w:lineRule="auto"/>
        <w:ind w:left="720" w:hanging="360"/>
        <w:rPr>
          <w:i w:val="1"/>
          <w:iCs w:val="1"/>
          <w:color w:val="0000ff"/>
        </w:rPr>
      </w:pPr>
      <w:r>
        <w:t>• Khu vực / AM chưa đạt tiến độ: Tỉnh Đắk Nông chỉ phát sinh 2 KH mới (73k VNĐ) và Bình Thuận phát sinh 4 KH mới (438k VNĐ). Cần đẩy mạnh hoạt động đi thị trường của AM tại 2 khu vực này.</w:t>
      </w:r>
    </w:p>
    <w:p w:rsidR="00000000" w:rsidDel="00000000" w:rsidP="00000000" w:rsidRDefault="00000000" w:rsidRPr="00000000" w14:paraId="00000026">
      <w:pPr>
        <w:numPr>
          <w:ilvl w:val="0"/>
          <w:numId w:val="4"/>
        </w:numPr>
        <w:spacing w:after="0" w:afterAutospacing="0" w:before="0" w:beforeAutospacing="0" w:lineRule="auto"/>
        <w:ind w:left="720" w:hanging="360"/>
        <w:rPr>
          <w:i w:val="1"/>
          <w:iCs w:val="1"/>
          <w:color w:val="0000ff"/>
        </w:rPr>
      </w:pPr>
      <w:r>
        <w:t>• Các vấn đề ảnh hưởng đến tiến độ bán mới: Mật độ Shop mới mở ở các huyện miền núi Đắk Nông thưa thớt; cạnh tranh giá gắt gao từ các chành xe và đơn vị giao vận giá rẻ tại Bình Thuận.</w:t>
      </w:r>
    </w:p>
    <w:p w:rsidR="00000000" w:rsidDel="00000000" w:rsidP="00000000" w:rsidRDefault="00000000" w:rsidRPr="00000000" w14:paraId="00000027">
      <w:pPr>
        <w:numPr>
          <w:ilvl w:val="0"/>
          <w:numId w:val="4"/>
        </w:numPr>
        <w:spacing w:after="240" w:before="0" w:beforeAutospacing="0" w:lineRule="auto"/>
        <w:ind w:left="720" w:hanging="360"/>
        <w:rPr>
          <w:i w:val="1"/>
          <w:iCs w:val="1"/>
          <w:color w:val="0000ff"/>
        </w:rPr>
      </w:pPr>
      <w:r>
        <w:t>• Khách hàng / Doanh thu bán mới dự kiến tuần tới: Mục tiêu tuần 31 phát sinh từ 80 - 90 KH mới, doanh thu kỳ vọng từ 8.0 - 10.0 triệu VNĐ.</w:t>
      </w:r>
    </w:p>
    <w:p w:rsidR="00000000" w:rsidDel="00000000" w:rsidP="00000000" w:rsidRDefault="00000000" w:rsidRPr="00000000" w14:paraId="00000028">
      <w:pPr>
        <w:pStyle w:val="Heading2"/>
        <w:keepNext w:val="0"/>
        <w:keepLines w:val="0"/>
        <w:spacing w:after="80" w:lineRule="auto"/>
        <w:rPr>
          <w:color w:val="b45f06"/>
          <w:sz w:val="22"/>
          <w:szCs w:val="22"/>
        </w:rPr>
      </w:pPr>
      <w:bookmarkStart w:colFirst="0" w:colLast="0" w:name="_uqv727nq4477" w:id="6"/>
      <w:bookmarkEnd w:id="6"/>
      <w:r w:rsidDel="00000000" w:rsidR="00000000" w:rsidRPr="00000000">
        <w:rPr>
          <w:b w:val="1"/>
          <w:bCs w:val="1"/>
          <w:color w:val="0b5394"/>
          <w:sz w:val="26"/>
          <w:szCs w:val="26"/>
          <w:rtl w:val="0"/>
        </w:rPr>
        <w:t xml:space="preserve">2. ĐIỂM NỔI BẬT TRONG TUẦN - Khách hàng nhóm A</w:t>
      </w:r>
      <w:r w:rsidDel="00000000" w:rsidR="00000000" w:rsidRPr="00000000">
        <w:rPr>
          <w:rtl w:val="0"/>
        </w:rPr>
      </w:r>
    </w:p>
    <w:tbl>
      <w:tblPr>
        <w:tblStyle w:val="Table2"/>
        <w:tblW w:w="140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2105.0000000000005"/>
        <w:gridCol w:w="4344.999999999999"/>
        <w:gridCol w:w="3180"/>
        <w:tblGridChange w:id="0">
          <w:tblGrid>
            <w:gridCol w:w="4380"/>
            <w:gridCol w:w="2105.0000000000005"/>
            <w:gridCol w:w="4344.999999999999"/>
            <w:gridCol w:w="318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29">
            <w:pPr>
              <w:jc w:val="center"/>
              <w:rPr>
                <w:color w:val="ffffff"/>
              </w:rPr>
            </w:pPr>
            <w:r w:rsidDel="00000000" w:rsidR="00000000" w:rsidRPr="00000000">
              <w:rPr>
                <w:b/>
                <w:bCs w:val="1"/>
                <w:color w:val="FFFFFF"/>
                <w:rtl w:val="0"/>
              </w:rPr>
              <w:t xml:space="preserve">Chỉ tiêu</w:t>
            </w:r>
            <w:r w:rsidDel="00000000" w:rsidR="00000000" w:rsidRPr="00000000">
              <w:rPr>
                <w:b/>
                <w:color w:val="FFFFFF"/>
                <w:rtl w:val="0"/>
              </w:rPr>
            </w:r>
          </w:p>
        </w:tc>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2A">
            <w:pPr>
              <w:jc w:val="center"/>
              <w:rPr>
                <w:color w:val="ffffff"/>
              </w:rPr>
            </w:pPr>
            <w:r w:rsidDel="00000000" w:rsidR="00000000" w:rsidRPr="00000000">
              <w:rPr>
                <w:b/>
                <w:bCs w:val="1"/>
                <w:color w:val="FFFFFF"/>
                <w:rtl w:val="0"/>
              </w:rPr>
              <w:t xml:space="preserve">Dữ liệu</w:t>
            </w:r>
            <w:r w:rsidDel="00000000" w:rsidR="00000000" w:rsidRPr="00000000">
              <w:rPr>
                <w:b/>
                <w:color w:val="FFFFFF"/>
                <w:rtl w:val="0"/>
              </w:rPr>
            </w:r>
          </w:p>
        </w:tc>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2B">
            <w:pPr>
              <w:jc w:val="center"/>
              <w:rPr>
                <w:color w:val="ffffff"/>
              </w:rPr>
            </w:pPr>
            <w:r w:rsidDel="00000000" w:rsidR="00000000" w:rsidRPr="00000000">
              <w:rPr>
                <w:b/>
                <w:bCs w:val="1"/>
                <w:color w:val="FFFFFF"/>
                <w:rtl w:val="0"/>
              </w:rPr>
              <w:t xml:space="preserve">So sánh tăng/ giảm với tuần trước</w:t>
            </w:r>
            <w:r w:rsidDel="00000000" w:rsidR="00000000" w:rsidRPr="00000000">
              <w:rPr>
                <w:b/>
                <w:color w:val="FFFFFF"/>
                <w:rtl w:val="0"/>
              </w:rPr>
            </w:r>
          </w:p>
        </w:tc>
        <w:tc>
          <w:tcPr>
            <w:tcBorders>
              <w:top w:color="999999" w:space="0" w:sz="4" w:val="single"/>
              <w:left w:color="999999" w:space="0" w:sz="4" w:val="single"/>
              <w:bottom w:color="999999" w:space="0" w:sz="4" w:val="single"/>
              <w:right w:color="999999" w:space="0" w:sz="4" w:val="single"/>
            </w:tcBorders>
            <w:shd w:fill="4a86e8" w:val="clear"/>
            <w:shd w:val="clear" w:color="auto" w:fill="003366"/>
          </w:tcPr>
          <w:p w:rsidR="00000000" w:rsidDel="00000000" w:rsidP="00000000" w:rsidRDefault="00000000" w:rsidRPr="00000000" w14:paraId="0000002C">
            <w:pPr>
              <w:jc w:val="center"/>
              <w:rPr>
                <w:color w:val="ffffff"/>
              </w:rPr>
            </w:pPr>
            <w:r w:rsidDel="00000000" w:rsidR="00000000" w:rsidRPr="00000000">
              <w:rPr>
                <w:b/>
                <w:bCs w:val="1"/>
                <w:color w:val="FFFFFF"/>
                <w:rtl w:val="0"/>
              </w:rPr>
              <w:t xml:space="preserve">Ghi chú (nếu có)</w:t>
            </w:r>
            <w:r w:rsidDel="00000000" w:rsidR="00000000" w:rsidRPr="00000000">
              <w:rPr>
                <w:b/>
                <w:color w:val="FFFFFF"/>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sidR="00000000" w:rsidDel="00000000" w:rsidP="00000000" w:rsidRDefault="00000000" w:rsidRPr="00000000" w14:paraId="0000002D">
            <w:pPr>
              <w:rPr>
                <w:b w:val="1"/>
                <w:bCs w:val="1"/>
              </w:rPr>
            </w:pPr>
            <w:r w:rsidDel="00000000" w:rsidR="00000000" w:rsidRPr="00000000">
              <w:rPr>
                <w:b w:val="1"/>
                <w:bCs w:val="1"/>
                <w:rtl w:val="0"/>
              </w:rPr>
              <w:t xml:space="preserve">Tổng số lượng KH nhóm A đầu tháng</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8</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Duy trì 100% số lượng KH A</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sidR="00000000" w:rsidDel="00000000" w:rsidP="00000000" w:rsidRDefault="00000000" w:rsidRPr="00000000" w14:paraId="00000031">
            <w:pPr>
              <w:rPr>
                <w:b w:val="1"/>
                <w:bCs w:val="1"/>
              </w:rPr>
            </w:pPr>
            <w:r w:rsidDel="00000000" w:rsidR="00000000" w:rsidRPr="00000000">
              <w:rPr>
                <w:b w:val="1"/>
                <w:bCs w:val="1"/>
                <w:rtl w:val="0"/>
              </w:rPr>
              <w:t xml:space="preserve">Số KH có lên đơn đến hiện tại</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8</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100% KH A phát sinh doanh thu LTC</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sidR="00000000" w:rsidDel="00000000" w:rsidP="00000000" w:rsidRDefault="00000000" w:rsidRPr="00000000" w14:paraId="00000035">
            <w:pPr>
              <w:numPr>
                <w:ilvl w:val="0"/>
                <w:numId w:val="1"/>
              </w:numPr>
              <w:ind w:left="720" w:hanging="360"/>
            </w:pPr>
            <w:r w:rsidDel="00000000" w:rsidR="00000000" w:rsidRPr="00000000">
              <w:rPr>
                <w:rtl w:val="0"/>
              </w:rPr>
              <w:t xml:space="preserve">Số KH A dự kiến giảm hạng</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1</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+1</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KH Cám store (Lâm Đồng) - % sv WTD-1 chỉ 18.4%</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sidR="00000000" w:rsidDel="00000000" w:rsidP="00000000" w:rsidRDefault="00000000" w:rsidRPr="00000000" w14:paraId="00000039">
            <w:pPr>
              <w:numPr>
                <w:ilvl w:val="0"/>
                <w:numId w:val="1"/>
              </w:numPr>
              <w:ind w:left="720" w:hanging="360"/>
            </w:pPr>
            <w:r w:rsidDel="00000000" w:rsidR="00000000" w:rsidRPr="00000000">
              <w:rPr>
                <w:rtl w:val="0"/>
              </w:rPr>
              <w:t xml:space="preserve">Số KH A nguy cơ rời bỏ (không có DT LTC đến hiện tại)</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0</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tcPr>
          <w:p>
            <w:r>
              <w:t>Không có KH A bị ngưng đơn</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sidR="00000000" w:rsidDel="00000000" w:rsidP="00000000" w:rsidRDefault="00000000" w:rsidRPr="00000000" w14:paraId="0000003D">
            <w:pPr>
              <w:rPr>
                <w:b w:val="1"/>
                <w:bCs w:val="1"/>
              </w:rPr>
            </w:pPr>
            <w:r w:rsidDel="00000000" w:rsidR="00000000" w:rsidRPr="00000000">
              <w:rPr>
                <w:b w:val="1"/>
                <w:bCs w:val="1"/>
                <w:rtl w:val="0"/>
              </w:rPr>
              <w:t xml:space="preserve">Số KH tiềm năng lên hạng A</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2</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+2</w:t>
            </w:r>
          </w:p>
        </w:tc>
        <w:tc>
          <w:tcPr>
            <w:tcBorders>
              <w:top w:color="999999" w:space="0" w:sz="4" w:val="single"/>
              <w:left w:color="999999" w:space="0" w:sz="4" w:val="single"/>
              <w:bottom w:color="999999" w:space="0" w:sz="4" w:val="single"/>
              <w:right w:color="999999" w:space="0" w:sz="4" w:val="single"/>
            </w:tcBorders>
            <w:tcMar>
              <w:top w:w="100" w:type="dxa"/>
              <w:bottom w:w="100" w:type="dxa"/>
              <w:left w:w="150" w:type="dxa"/>
              <w:right w:w="150" w:type="dxa"/>
            </w:tcMar>
            <w:shd w:val="clear" w:color="auto" w:fill="F4F6F9"/>
          </w:tcPr>
          <w:p>
            <w:r>
              <w:t>KH TIÊN HUỲNH US (Ninh Thuận), My Hà (Lâm Đồng)</w:t>
            </w:r>
          </w:p>
        </w:tc>
      </w:tr>
    </w:tbl>
    <w:p w:rsidR="00000000" w:rsidDel="00000000" w:rsidP="00000000" w:rsidRDefault="00000000" w:rsidRPr="00000000" w14:paraId="00000041">
      <w:pPr>
        <w:spacing w:after="240" w:before="240" w:lineRule="auto"/>
        <w:rPr>
          <w:b w:val="1"/>
          <w:bCs w:val="1"/>
        </w:rPr>
      </w:pPr>
      <w:r>
        <w:t>Nhận định chính:</w:t>
        <w:br/>
        <w:t>Vùng Nam Trung Bộ hiện có 8 khách hàng nhóm A chủ lực. Doanh thu nhóm A trong Tuần 30 đạt 545.19 triệu VNĐ (giảm nhẹ 0.91% so với 550.21 triệu VNĐ tuần 29). Hầu hết các KH nhóm A lớn giữ vững phong độ, trong đó Vận Chuyển Online (AM Phan Đình Duy - Khánh Hòa) tiếp tục là KH lớn nhất Vùng với doanh thu 381.86 triệu VNĐ (tăng 3.16M so với W29). KH TIÊN HUỲNH US (AM Nguyễn Duy Long - Ninh Thuận) tăng trưởng ấn tượng với % sv WTD-1 đạt 395.4% (doanh thu 13.57M).</w:t>
      </w:r>
    </w:p>
    <w:p w:rsidR="00000000" w:rsidDel="00000000" w:rsidP="00000000" w:rsidRDefault="00000000" w:rsidRPr="00000000" w14:paraId="00000042">
      <w:pPr>
        <w:spacing w:after="240" w:before="240" w:lineRule="auto"/>
        <w:rPr>
          <w:i w:val="1"/>
          <w:iCs w:val="1"/>
          <w:color w:val="0000ff"/>
        </w:rPr>
      </w:pPr>
      <w:r w:rsidDel="00000000" w:rsidR="00000000" w:rsidRPr="00000000">
        <w:rPr>
          <w:i w:val="1"/>
          <w:iCs w:val="1"/>
          <w:color w:val="0000ff"/>
          <w:rtl w:val="0"/>
        </w:rPr>
        <w:t xml:space="preserve">[Theo tình hình thực tế Vùng] </w:t>
      </w:r>
    </w:p>
    <w:p w:rsidR="00000000" w:rsidDel="00000000" w:rsidP="00000000" w:rsidRDefault="00000000" w:rsidRPr="00000000" w14:paraId="00000043">
      <w:pPr>
        <w:numPr>
          <w:ilvl w:val="0"/>
          <w:numId w:val="5"/>
        </w:numPr>
        <w:spacing w:after="0" w:afterAutospacing="0" w:before="240" w:lineRule="auto"/>
        <w:ind w:left="720" w:hanging="360"/>
        <w:rPr>
          <w:i w:val="1"/>
          <w:iCs w:val="1"/>
          <w:color w:val="0000ff"/>
        </w:rPr>
      </w:pPr>
      <w:r>
        <w:t>• Tình hình nhóm KH A tại Vùng trong tuần: 8/8 KH nhóm A duy trì lên đơn liên tục, không phát sinh KH ngừng đơn.</w:t>
      </w:r>
    </w:p>
    <w:p w:rsidR="00000000" w:rsidDel="00000000" w:rsidP="00000000" w:rsidRDefault="00000000" w:rsidRPr="00000000" w14:paraId="00000044">
      <w:pPr>
        <w:numPr>
          <w:ilvl w:val="0"/>
          <w:numId w:val="5"/>
        </w:numPr>
        <w:spacing w:after="0" w:afterAutospacing="0" w:before="0" w:beforeAutospacing="0" w:lineRule="auto"/>
        <w:ind w:left="720" w:hanging="360"/>
        <w:rPr>
          <w:i w:val="1"/>
          <w:iCs w:val="1"/>
          <w:color w:val="0000ff"/>
        </w:rPr>
      </w:pPr>
      <w:r>
        <w:t>• Các vấn đề nhóm KH A đang gặp phải: KH Cám store (Lâm Đồng) có dấu hiệu sụt giảm doanh thu (-12.9% từ 14.63M W29 xuống 12.75M W30), tỷ lệ đạt cam kết tuần % sv WTD-1 chỉ ở mức 18.4%. KH Quoc Toan (Bình Thuận) giảm 23.1% từ 13.82M xuống 10.62M.</w:t>
      </w:r>
    </w:p>
    <w:p w:rsidR="00000000" w:rsidDel="00000000" w:rsidP="00000000" w:rsidRDefault="00000000" w:rsidRPr="00000000" w14:paraId="00000045">
      <w:pPr>
        <w:numPr>
          <w:ilvl w:val="0"/>
          <w:numId w:val="5"/>
        </w:numPr>
        <w:spacing w:after="240" w:before="0" w:beforeAutospacing="0" w:lineRule="auto"/>
        <w:ind w:left="720" w:hanging="360"/>
        <w:rPr>
          <w:i w:val="1"/>
          <w:iCs w:val="1"/>
          <w:color w:val="0000ff"/>
        </w:rPr>
      </w:pPr>
      <w:r w:rsidDel="00000000" w:rsidR="00000000" w:rsidRPr="00000000">
        <w:rPr>
          <w:i w:val="1"/>
          <w:iCs w:val="1"/>
          <w:color w:val="0000ff"/>
          <w:rtl w:val="0"/>
        </w:rPr>
        <w:t xml:space="preserve">Chi tiết KH A rời bỏ</w:t>
      </w:r>
    </w:p>
    <w:p w:rsidR="00000000" w:rsidDel="00000000" w:rsidP="00000000" w:rsidRDefault="00000000" w:rsidRPr="00000000" w14:paraId="00000046">
      <w:pPr>
        <w:pStyle w:val="Heading3"/>
        <w:keepNext w:val="0"/>
        <w:keepLines w:val="0"/>
        <w:spacing w:before="280" w:lineRule="auto"/>
        <w:rPr>
          <w:b w:val="1"/>
          <w:bCs w:val="1"/>
          <w:color w:val="b2621e"/>
          <w:sz w:val="22"/>
          <w:szCs w:val="22"/>
        </w:rPr>
      </w:pPr>
      <w:bookmarkStart w:colFirst="0" w:colLast="0" w:name="_lgf4wpi1zzpz" w:id="7"/>
      <w:bookmarkEnd w:id="7"/>
      <w:r w:rsidDel="00000000" w:rsidR="00000000" w:rsidRPr="00000000">
        <w:rPr>
          <w:b w:val="1"/>
          <w:bCs w:val="1"/>
          <w:color w:val="b2621e"/>
          <w:sz w:val="22"/>
          <w:szCs w:val="22"/>
          <w:rtl w:val="0"/>
        </w:rPr>
        <w:t xml:space="preserve">CHI TIẾT KH NHÓM A RỜI BỎ</w:t>
      </w:r>
    </w:p>
    <w:p w:rsidR="00000000" w:rsidDel="00000000" w:rsidP="00000000" w:rsidRDefault="00000000" w:rsidRPr="00000000" w14:paraId="00000047">
      <w:pPr>
        <w:spacing w:after="240" w:before="240" w:lineRule="auto"/>
        <w:rPr>
          <w:b w:val="1"/>
          <w:bCs w:val="1"/>
        </w:rPr>
      </w:pPr>
      <w:r>
        <w:t>CHI TIẾT KH NHÓM A RỜI BỎ:</w:t>
        <w:br/>
        <w:t>Trong Tuần 30/2026, Vùng Nam Trung Bộ KHÔNG PHÁT SINH khách hàng nhóm A nào rời bỏ (100% 8 KH nhóm A đều lên đơn ổn định).</w:t>
      </w:r>
    </w:p>
    <w:p w:rsidR="00000000" w:rsidDel="00000000" w:rsidP="00000000" w:rsidRDefault="00000000" w:rsidRPr="00000000" w14:paraId="00000048">
      <w:pPr>
        <w:numPr>
          <w:ilvl w:val="0"/>
          <w:numId w:val="2"/>
        </w:numPr>
        <w:spacing w:after="240" w:before="240" w:lineRule="auto"/>
        <w:ind w:left="720" w:hanging="360"/>
        <w:rPr>
          <w:i w:val="1"/>
          <w:iCs w:val="1"/>
          <w:color w:val="0000ff"/>
        </w:rPr>
      </w:pPr>
      <w:r w:rsidDel="00000000" w:rsidR="00000000" w:rsidRPr="00000000">
        <w:rPr>
          <w:i w:val="1"/>
          <w:iCs w:val="1"/>
          <w:color w:val="0000ff"/>
          <w:rtl w:val="0"/>
        </w:rPr>
        <w:t xml:space="preserve">Vấn đề đặc biệt/ xuất hiện chung ở nhóm KH rời bỏ trong tuần (nên có tỷ trọng các vấn đề để có ưu tiên/ giải pháp tối ưu)</w: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Danh sách khách hàng rời bỏ trong tuần:</w:t>
      </w:r>
    </w:p>
    <w:tbl>
      <w:tblPr>
        <w:tblStyle w:val="Table3"/>
        <w:tblW w:w="142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185"/>
        <w:gridCol w:w="1110"/>
        <w:gridCol w:w="1635"/>
        <w:gridCol w:w="2085"/>
        <w:gridCol w:w="1710"/>
        <w:gridCol w:w="1965"/>
        <w:gridCol w:w="1980"/>
        <w:gridCol w:w="1950"/>
        <w:tblGridChange w:id="0">
          <w:tblGrid>
            <w:gridCol w:w="660"/>
            <w:gridCol w:w="1185"/>
            <w:gridCol w:w="1110"/>
            <w:gridCol w:w="1635"/>
            <w:gridCol w:w="2085"/>
            <w:gridCol w:w="1710"/>
            <w:gridCol w:w="1965"/>
            <w:gridCol w:w="1980"/>
            <w:gridCol w:w="1950"/>
          </w:tblGrid>
        </w:tblGridChange>
      </w:tblGrid>
      <w:tr>
        <w:trPr>
          <w:cantSplit w:val="0"/>
          <w:trHeight w:val="1310" w:hRule="atLeast"/>
          <w:tblHeader w:val="0"/>
        </w:trPr>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A">
            <w:pPr>
              <w:jc w:val="center"/>
              <w:rPr>
                <w:b w:val="1"/>
                <w:bCs w:val="1"/>
                <w:color w:val="ffffff"/>
              </w:rPr>
            </w:pPr>
            <w:r w:rsidDel="00000000" w:rsidR="00000000" w:rsidRPr="00000000">
              <w:rPr>
                <w:b/>
                <w:bCs w:val="1"/>
                <w:color w:val="FFFFFF"/>
                <w:rtl w:val="0"/>
              </w:rPr>
              <w:t xml:space="preserve">STT</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B">
            <w:pPr>
              <w:jc w:val="center"/>
              <w:rPr>
                <w:b w:val="1"/>
                <w:bCs w:val="1"/>
                <w:color w:val="ffffff"/>
              </w:rPr>
            </w:pPr>
            <w:r w:rsidDel="00000000" w:rsidR="00000000" w:rsidRPr="00000000">
              <w:rPr>
                <w:b/>
                <w:bCs w:val="1"/>
                <w:color w:val="FFFFFF"/>
                <w:rtl w:val="0"/>
              </w:rPr>
              <w:t xml:space="preserve">Client_ID</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C">
            <w:pPr>
              <w:jc w:val="center"/>
              <w:rPr>
                <w:b w:val="1"/>
                <w:bCs w:val="1"/>
                <w:color w:val="ffffff"/>
              </w:rPr>
            </w:pPr>
            <w:r w:rsidDel="00000000" w:rsidR="00000000" w:rsidRPr="00000000">
              <w:rPr>
                <w:b/>
                <w:bCs w:val="1"/>
                <w:color w:val="FFFFFF"/>
                <w:rtl w:val="0"/>
              </w:rPr>
              <w:t xml:space="preserve">Tên KH</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D">
            <w:pPr>
              <w:jc w:val="center"/>
              <w:rPr>
                <w:b w:val="1"/>
                <w:bCs w:val="1"/>
                <w:color w:val="ffffff"/>
              </w:rPr>
            </w:pPr>
            <w:r w:rsidDel="00000000" w:rsidR="00000000" w:rsidRPr="00000000">
              <w:rPr>
                <w:b/>
                <w:bCs w:val="1"/>
                <w:color w:val="FFFFFF"/>
                <w:rtl w:val="0"/>
              </w:rPr>
              <w:t xml:space="preserve">AM phụ trách</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E">
            <w:pPr>
              <w:jc w:val="center"/>
              <w:rPr>
                <w:b w:val="1"/>
                <w:bCs w:val="1"/>
                <w:color w:val="ffffff"/>
              </w:rPr>
            </w:pPr>
            <w:r w:rsidDel="00000000" w:rsidR="00000000" w:rsidRPr="00000000">
              <w:rPr>
                <w:b/>
                <w:bCs w:val="1"/>
                <w:color w:val="FFFFFF"/>
                <w:rtl w:val="0"/>
              </w:rPr>
              <w:t xml:space="preserve">Doanh thu bình quân theo tháng</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4F">
            <w:pPr>
              <w:jc w:val="center"/>
              <w:rPr>
                <w:b w:val="1"/>
                <w:bCs w:val="1"/>
                <w:color w:val="ffffff"/>
              </w:rPr>
            </w:pPr>
            <w:r w:rsidDel="00000000" w:rsidR="00000000" w:rsidRPr="00000000">
              <w:rPr>
                <w:b/>
                <w:bCs w:val="1"/>
                <w:color w:val="FFFFFF"/>
                <w:rtl w:val="0"/>
              </w:rPr>
              <w:t xml:space="preserve">Ngày ngưng lên đơn</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50">
            <w:pPr>
              <w:jc w:val="center"/>
              <w:rPr>
                <w:b w:val="1"/>
                <w:bCs w:val="1"/>
                <w:color w:val="ffffff"/>
              </w:rPr>
            </w:pPr>
            <w:r w:rsidDel="00000000" w:rsidR="00000000" w:rsidRPr="00000000">
              <w:rPr>
                <w:b/>
                <w:bCs w:val="1"/>
                <w:color w:val="FFFFFF"/>
                <w:rtl w:val="0"/>
              </w:rPr>
              <w:t xml:space="preserve">Phân hạng KH trước khi rời bỏ</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51">
            <w:pPr>
              <w:jc w:val="center"/>
              <w:rPr>
                <w:b w:val="1"/>
                <w:bCs w:val="1"/>
                <w:color w:val="ffffff"/>
              </w:rPr>
            </w:pPr>
            <w:r w:rsidDel="00000000" w:rsidR="00000000" w:rsidRPr="00000000">
              <w:rPr>
                <w:b/>
                <w:bCs w:val="1"/>
                <w:color w:val="FFFFFF"/>
                <w:rtl w:val="0"/>
              </w:rPr>
              <w:t xml:space="preserve">Lý do rời bỏ</w:t>
            </w:r>
          </w:p>
        </w:tc>
        <w:tc>
          <w:tcPr>
            <w:tcBorders>
              <w:top w:color="999999" w:space="0" w:sz="4" w:val="single"/>
              <w:left w:color="999999" w:space="0" w:sz="4" w:val="single"/>
              <w:bottom w:color="999999" w:space="0" w:sz="4" w:val="single"/>
              <w:right w:color="999999" w:space="0" w:sz="4" w:val="single"/>
            </w:tcBorders>
            <w:shd w:fill="4a86e8" w:val="clear"/>
            <w:vAlign w:val="center"/>
            <w:shd w:val="clear" w:color="auto" w:fill="003366"/>
          </w:tcPr>
          <w:p w:rsidR="00000000" w:rsidDel="00000000" w:rsidP="00000000" w:rsidRDefault="00000000" w:rsidRPr="00000000" w14:paraId="00000052">
            <w:pPr>
              <w:jc w:val="center"/>
              <w:rPr>
                <w:b w:val="1"/>
                <w:bCs w:val="1"/>
                <w:color w:val="ffffff"/>
              </w:rPr>
            </w:pPr>
            <w:r w:rsidDel="00000000" w:rsidR="00000000" w:rsidRPr="00000000">
              <w:rPr>
                <w:b/>
                <w:bCs w:val="1"/>
                <w:color w:val="FFFFFF"/>
                <w:rtl w:val="0"/>
              </w:rPr>
              <w:t xml:space="preserve">Hành động/ hướng xử lý</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1</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Không phát sinh KH nhóm A rời bỏ trong Tuần 30</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Không có</w:t>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t>Duy trì bám sát 8 KH A hiện hữu</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tcPr>
          <w:p>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c>
          <w:tcPr>
            <w:tcBorders>
              <w:top w:color="999999" w:space="0" w:sz="4" w:val="single"/>
              <w:left w:color="999999" w:space="0" w:sz="4" w:val="single"/>
              <w:bottom w:color="999999" w:space="0" w:sz="4" w:val="single"/>
              <w:right w:color="999999" w:space="0" w:sz="4" w:val="single"/>
            </w:tcBorders>
            <w:vAlign w:val="center"/>
            <w:tcMar>
              <w:top w:w="100" w:type="dxa"/>
              <w:bottom w:w="100" w:type="dxa"/>
              <w:left w:w="150" w:type="dxa"/>
              <w:right w:w="150" w:type="dxa"/>
            </w:tcMar>
            <w:shd w:val="clear" w:color="auto" w:fill="F4F6F9"/>
          </w:tcPr>
          <w:p>
            <w:r/>
          </w:p>
        </w:tc>
      </w:tr>
    </w:tbl>
    <w:p w:rsidR="00000000" w:rsidDel="00000000" w:rsidP="00000000" w:rsidRDefault="00000000" w:rsidRPr="00000000" w14:paraId="0000006E">
      <w:pPr>
        <w:pStyle w:val="Heading2"/>
        <w:keepNext w:val="0"/>
        <w:keepLines w:val="0"/>
        <w:spacing w:after="80" w:lineRule="auto"/>
        <w:rPr>
          <w:b w:val="1"/>
          <w:bCs w:val="1"/>
          <w:color w:val="0b5394"/>
          <w:sz w:val="26"/>
          <w:szCs w:val="26"/>
        </w:rPr>
      </w:pPr>
      <w:bookmarkStart w:colFirst="0" w:colLast="0" w:name="_a75918amwu9x" w:id="8"/>
      <w:bookmarkEnd w:id="8"/>
      <w:r w:rsidDel="00000000" w:rsidR="00000000" w:rsidRPr="00000000">
        <w:rPr>
          <w:b w:val="1"/>
          <w:bCs w:val="1"/>
          <w:color w:val="0b5394"/>
          <w:sz w:val="26"/>
          <w:szCs w:val="26"/>
          <w:rtl w:val="0"/>
        </w:rPr>
        <w:t xml:space="preserve">3. TỔNG HỢP CÁC VẤN ĐỀ - HÀNH ĐỘNG &amp; GIẢI PHÁP</w:t>
      </w:r>
    </w:p>
    <w:p w:rsidR="00000000" w:rsidDel="00000000" w:rsidP="00000000" w:rsidRDefault="00000000" w:rsidRPr="00000000" w14:paraId="0000006F">
      <w:pPr>
        <w:pStyle w:val="Heading3"/>
        <w:keepNext w:val="0"/>
        <w:keepLines w:val="0"/>
        <w:spacing w:before="280" w:lineRule="auto"/>
        <w:rPr>
          <w:b w:val="1"/>
          <w:bCs w:val="1"/>
          <w:color w:val="b2621e"/>
          <w:sz w:val="22"/>
          <w:szCs w:val="22"/>
        </w:rPr>
      </w:pPr>
      <w:bookmarkStart w:colFirst="0" w:colLast="0" w:name="_37khk0icuyax" w:id="9"/>
      <w:bookmarkEnd w:id="9"/>
      <w:r w:rsidDel="00000000" w:rsidR="00000000" w:rsidRPr="00000000">
        <w:rPr>
          <w:b w:val="1"/>
          <w:bCs w:val="1"/>
          <w:color w:val="b2621e"/>
          <w:sz w:val="22"/>
          <w:szCs w:val="22"/>
          <w:rtl w:val="0"/>
        </w:rPr>
        <w:t xml:space="preserve">3.1. Các vấn đề chính trong tuần</w:t>
      </w:r>
    </w:p>
    <w:tbl>
      <w:tblPr>
        <w:tblStyle w:val="Table4"/>
        <w:tblW w:w="144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4728891286755"/>
        <w:gridCol w:w="2248.3854869166444"/>
        <w:gridCol w:w="3187.485837604532"/>
        <w:gridCol w:w="3187.485837604532"/>
        <w:gridCol w:w="2852.371189641219"/>
        <w:gridCol w:w="2232.7987591043975"/>
        <w:tblGridChange w:id="0">
          <w:tblGrid>
            <w:gridCol w:w="736.4728891286755"/>
            <w:gridCol w:w="2248.3854869166444"/>
            <w:gridCol w:w="3187.485837604532"/>
            <w:gridCol w:w="3187.485837604532"/>
            <w:gridCol w:w="2852.371189641219"/>
            <w:gridCol w:w="2232.798759104397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0">
            <w:pPr>
              <w:jc w:val="center"/>
              <w:rPr>
                <w:b w:val="1"/>
                <w:bCs w:val="1"/>
                <w:color w:val="ffffff"/>
              </w:rPr>
            </w:pPr>
            <w:r w:rsidDel="00000000" w:rsidR="00000000" w:rsidRPr="00000000">
              <w:rPr>
                <w:b/>
                <w:bCs w:val="1"/>
                <w:color w:val="FFFFFF"/>
                <w:rtl w:val="0"/>
              </w:rPr>
              <w:t xml:space="preserve">STT</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1">
            <w:pPr>
              <w:jc w:val="center"/>
              <w:rPr>
                <w:b w:val="1"/>
                <w:bCs w:val="1"/>
                <w:color w:val="ffffff"/>
              </w:rPr>
            </w:pPr>
            <w:r w:rsidDel="00000000" w:rsidR="00000000" w:rsidRPr="00000000">
              <w:rPr>
                <w:b/>
                <w:bCs w:val="1"/>
                <w:color w:val="FFFFFF"/>
                <w:rtl w:val="0"/>
              </w:rPr>
              <w:t xml:space="preserve">Nhóm vấn đề chính</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2">
            <w:pPr>
              <w:jc w:val="center"/>
              <w:rPr>
                <w:b w:val="1"/>
                <w:bCs w:val="1"/>
                <w:color w:val="ffffff"/>
              </w:rPr>
            </w:pPr>
            <w:r w:rsidDel="00000000" w:rsidR="00000000" w:rsidRPr="00000000">
              <w:rPr>
                <w:b/>
                <w:bCs w:val="1"/>
                <w:color w:val="FFFFFF"/>
                <w:rtl w:val="0"/>
              </w:rPr>
              <w:t xml:space="preserve">Mô tả vấn đề</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3">
            <w:pPr>
              <w:jc w:val="center"/>
              <w:rPr>
                <w:b w:val="1"/>
                <w:bCs w:val="1"/>
                <w:color w:val="ffffff"/>
              </w:rPr>
            </w:pPr>
            <w:r w:rsidDel="00000000" w:rsidR="00000000" w:rsidRPr="00000000">
              <w:rPr>
                <w:b/>
                <w:bCs w:val="1"/>
                <w:color w:val="FFFFFF"/>
                <w:rtl w:val="0"/>
              </w:rPr>
              <w:t xml:space="preserve">Tác động đến KH</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4">
            <w:pPr>
              <w:jc w:val="center"/>
              <w:rPr>
                <w:b w:val="1"/>
                <w:bCs w:val="1"/>
                <w:color w:val="ffffff"/>
              </w:rPr>
            </w:pPr>
            <w:r w:rsidDel="00000000" w:rsidR="00000000" w:rsidRPr="00000000">
              <w:rPr>
                <w:b/>
                <w:bCs w:val="1"/>
                <w:color w:val="FFFFFF"/>
                <w:rtl w:val="0"/>
              </w:rPr>
              <w:t xml:space="preserve">Mức độ ưu tiên xử lý</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75">
            <w:pPr>
              <w:jc w:val="center"/>
              <w:rPr>
                <w:b w:val="1"/>
                <w:bCs w:val="1"/>
                <w:color w:val="ffffff"/>
              </w:rPr>
            </w:pPr>
            <w:r w:rsidDel="00000000" w:rsidR="00000000" w:rsidRPr="00000000">
              <w:rPr>
                <w:b/>
                <w:bCs w:val="1"/>
                <w:color w:val="FFFFFF"/>
                <w:rtl w:val="0"/>
              </w:rPr>
              <w:t xml:space="preserve">Tiến độ xử lý</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1</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Giữ cũ (Nhóm A)</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2 KH nhóm A (Cám store - Lâm Đồng và Quoc Toan - Bình Thuận) sụt giảm doanh thu từ 13% - 23% so với W29.</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Làm giảm doanh thu nhóm A toàn Vùng khoảng 5.5 triệu VNĐ/tuần.</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Cao</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AM Hồng Bích Nga và AM Nguyễn Ngọc Khánh đã gặp trực tiếp shop để hỗ trợ vận hành và tư vấn ưu đãi kích cầu.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2</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Bán mới</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Tiến độ bán mới tại Đắk Nông (2 KH mới) và Bình Thuận (4 KH mới) chưa đạt kỳ vọng.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Hạn chế tốc độ mở rộng doanh thu bán mới Vùng.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Trung bình</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AM địa bàn rà soát danh sách Shop tiềm năng, phối hợp GDV bưu cục tiếp cận trực tiếp.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3</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Giữ cũ (BCD &amp; EF)</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124 KH thuộc nhóm BCD (22 KH) và EF (101 KH) có chỉ số % sv WTD-1 &lt; 70% (nguy cơ giảm hạng/rời bỏ).</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Tác động giảm 3.46% tổng doanh thu Vùng.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Cao</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Phân bổ danh sách 124 KH cho từng AM phụ trách để liên hệ xử lý vướng mắc đơn hàng trong 48h.</w:t>
            </w:r>
          </w:p>
        </w:tc>
      </w:tr>
    </w:tbl>
    <w:p w:rsidR="00000000" w:rsidDel="00000000" w:rsidP="00000000" w:rsidRDefault="00000000" w:rsidRPr="00000000" w14:paraId="00000088">
      <w:pPr>
        <w:pStyle w:val="Heading3"/>
        <w:keepNext w:val="0"/>
        <w:keepLines w:val="0"/>
        <w:spacing w:before="280" w:lineRule="auto"/>
        <w:rPr>
          <w:b w:val="1"/>
          <w:bCs w:val="1"/>
          <w:color w:val="b2621e"/>
          <w:sz w:val="22"/>
          <w:szCs w:val="22"/>
        </w:rPr>
      </w:pPr>
      <w:bookmarkStart w:colFirst="0" w:colLast="0" w:name="_rl8l0axaaz68" w:id="10"/>
      <w:bookmarkEnd w:id="10"/>
      <w:r w:rsidDel="00000000" w:rsidR="00000000" w:rsidRPr="00000000">
        <w:rPr>
          <w:b w:val="1"/>
          <w:bCs w:val="1"/>
          <w:color w:val="b2621e"/>
          <w:sz w:val="22"/>
          <w:szCs w:val="22"/>
          <w:rtl w:val="0"/>
        </w:rPr>
        <w:t xml:space="preserve">3.2. Giải pháp &amp; kế hoạch tuần tới</w:t>
      </w:r>
    </w:p>
    <w:tbl>
      <w:tblPr>
        <w:tblStyle w:val="Table5"/>
        <w:tblW w:w="146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700"/>
        <w:gridCol w:w="2550"/>
        <w:gridCol w:w="2250"/>
        <w:gridCol w:w="1695"/>
        <w:gridCol w:w="1140"/>
        <w:gridCol w:w="3615"/>
        <w:tblGridChange w:id="0">
          <w:tblGrid>
            <w:gridCol w:w="675"/>
            <w:gridCol w:w="2700"/>
            <w:gridCol w:w="2550"/>
            <w:gridCol w:w="2250"/>
            <w:gridCol w:w="1695"/>
            <w:gridCol w:w="1140"/>
            <w:gridCol w:w="36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9">
            <w:pPr>
              <w:jc w:val="center"/>
              <w:rPr>
                <w:b w:val="1"/>
                <w:bCs w:val="1"/>
                <w:color w:val="ffffff"/>
              </w:rPr>
            </w:pPr>
            <w:r w:rsidDel="00000000" w:rsidR="00000000" w:rsidRPr="00000000">
              <w:rPr>
                <w:b/>
                <w:bCs w:val="1"/>
                <w:color w:val="FFFFFF"/>
                <w:rtl w:val="0"/>
              </w:rPr>
              <w:t xml:space="preserve">STT</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A">
            <w:pPr>
              <w:jc w:val="center"/>
              <w:rPr>
                <w:b w:val="1"/>
                <w:bCs w:val="1"/>
                <w:color w:val="ffffff"/>
              </w:rPr>
            </w:pPr>
            <w:r w:rsidDel="00000000" w:rsidR="00000000" w:rsidRPr="00000000">
              <w:rPr>
                <w:b/>
                <w:bCs w:val="1"/>
                <w:color w:val="FFFFFF"/>
                <w:rtl w:val="0"/>
              </w:rPr>
              <w:t xml:space="preserve">Giải pháp/Kế hoạch</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B">
            <w:pPr>
              <w:jc w:val="center"/>
              <w:rPr>
                <w:b w:val="1"/>
                <w:bCs w:val="1"/>
                <w:color w:val="ffffff"/>
              </w:rPr>
            </w:pPr>
            <w:r w:rsidDel="00000000" w:rsidR="00000000" w:rsidRPr="00000000">
              <w:rPr>
                <w:b/>
                <w:bCs w:val="1"/>
                <w:color w:val="FFFFFF"/>
                <w:rtl w:val="0"/>
              </w:rPr>
              <w:t xml:space="preserve">Đối tượng</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C">
            <w:pPr>
              <w:jc w:val="center"/>
              <w:rPr>
                <w:b w:val="1"/>
                <w:bCs w:val="1"/>
                <w:color w:val="ffffff"/>
              </w:rPr>
            </w:pPr>
            <w:r w:rsidDel="00000000" w:rsidR="00000000" w:rsidRPr="00000000">
              <w:rPr>
                <w:b/>
                <w:bCs w:val="1"/>
                <w:color w:val="FFFFFF"/>
                <w:rtl w:val="0"/>
              </w:rPr>
              <w:t xml:space="preserve">Mục tiêu tác động</w:t>
            </w:r>
          </w:p>
          <w:p w:rsidR="00000000" w:rsidDel="00000000" w:rsidP="00000000" w:rsidRDefault="00000000" w:rsidRPr="00000000" w14:paraId="0000008D">
            <w:pPr>
              <w:jc w:val="center"/>
              <w:rPr>
                <w:b w:val="1"/>
                <w:bCs w:val="1"/>
                <w:color w:val="ffffff"/>
              </w:rPr>
            </w:pPr>
            <w:r w:rsidDel="00000000" w:rsidR="00000000" w:rsidRPr="00000000">
              <w:rPr>
                <w:b/>
                <w:bCs w:val="1"/>
                <w:color w:val="FFFFFF"/>
                <w:rtl w:val="0"/>
              </w:rPr>
              <w:t xml:space="preserve">/ Kết quả kỳ vọng</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E">
            <w:pPr>
              <w:jc w:val="center"/>
              <w:rPr>
                <w:b w:val="1"/>
                <w:bCs w:val="1"/>
                <w:color w:val="ffffff"/>
              </w:rPr>
            </w:pPr>
            <w:r w:rsidDel="00000000" w:rsidR="00000000" w:rsidRPr="00000000">
              <w:rPr>
                <w:b/>
                <w:bCs w:val="1"/>
                <w:color w:val="FFFFFF"/>
                <w:rtl w:val="0"/>
              </w:rPr>
              <w:t xml:space="preserve">Ngày triển khai</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8F">
            <w:pPr>
              <w:jc w:val="center"/>
              <w:rPr>
                <w:b w:val="1"/>
                <w:bCs w:val="1"/>
                <w:color w:val="ffffff"/>
              </w:rPr>
            </w:pPr>
            <w:r w:rsidDel="00000000" w:rsidR="00000000" w:rsidRPr="00000000">
              <w:rPr>
                <w:b/>
                <w:bCs w:val="1"/>
                <w:color w:val="FFFFFF"/>
                <w:rtl w:val="0"/>
              </w:rPr>
              <w:t xml:space="preserve">PIC</w:t>
            </w:r>
          </w:p>
        </w:tc>
        <w:tc>
          <w:tcPr>
            <w:tcBorders>
              <w:top w:color="000000" w:space="0" w:sz="4" w:val="single"/>
              <w:left w:color="000000" w:space="0" w:sz="4" w:val="single"/>
              <w:bottom w:color="000000" w:space="0" w:sz="4" w:val="single"/>
              <w:right w:color="000000" w:space="0" w:sz="4" w:val="single"/>
            </w:tcBorders>
            <w:shd w:fill="4a86e8" w:val="clear"/>
            <w:vAlign w:val="center"/>
            <w:shd w:val="clear" w:color="auto" w:fill="003366"/>
          </w:tcPr>
          <w:p w:rsidR="00000000" w:rsidDel="00000000" w:rsidP="00000000" w:rsidRDefault="00000000" w:rsidRPr="00000000" w14:paraId="00000090">
            <w:pPr>
              <w:jc w:val="center"/>
              <w:rPr>
                <w:b w:val="1"/>
                <w:bCs w:val="1"/>
                <w:color w:val="ffffff"/>
              </w:rPr>
            </w:pPr>
            <w:r w:rsidDel="00000000" w:rsidR="00000000" w:rsidRPr="00000000">
              <w:rPr>
                <w:b/>
                <w:bCs w:val="1"/>
                <w:color w:val="FFFFFF"/>
                <w:rtl w:val="0"/>
              </w:rPr>
              <w:t xml:space="preserve">Cần hỗ trợ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1</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Bám sát kích cầu sản lượng cho 2 KH nhóm A có dấu hiệu giảm (Cám store, Quoc Toan)</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KH Nhóm A &amp; AM phụ trách</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Phục hồi DT Cám store &gt;20M/tuần, Quoc Toan &gt;15M/tuần</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04/08/2026</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AM Hồng Bích Nga, AM Nguyễn Ngọc Khánh</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Đề xuất Trưởng vùng hỗ trợ chính sách giá đặc thù nếu có đối thủ cạnh tranh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2</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Triển khai chiến dịch ra soát &amp; phát triển Shop mới tại Đắk Nông và Bình Thuận</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AM &amp; Bưu cục địa phương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Đạt tối thiểu 10 KH mới/tuần tại Bình Thuận, 5 KH mới/tuần tại Đắk Nông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05/08/2026</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AM Trần Thị Nhung, AM Nguyễn Ngọc Khánh</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tcPr>
          <w:p>
            <w:r>
              <w:t>Bộ phận Marketing hỗ trợ voucher chào shop mới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3</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Tác động trực tiếp đến 124 KH nhóm BCD/EF có chỉ số % sv WTD-1 &lt; 70%</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124 KH nguy cơ &amp; Toàn bộ AM Vùng</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Phục hồi sản lượng tối thiểu 50% số KH trong danh sách cảnh báo</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04/08 - 08/08</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Toàn bộ AM Vùng NTB</w:t>
            </w:r>
          </w:p>
        </w:tc>
        <w:tc>
          <w:tcPr>
            <w:tcBorders>
              <w:top w:color="000000" w:space="0" w:sz="4" w:val="single"/>
              <w:left w:color="000000" w:space="0" w:sz="4" w:val="single"/>
              <w:bottom w:color="000000" w:space="0" w:sz="4" w:val="single"/>
              <w:right w:color="000000" w:space="0" w:sz="4" w:val="single"/>
            </w:tcBorders>
            <w:vAlign w:val="center"/>
            <w:tcMar>
              <w:top w:w="100" w:type="dxa"/>
              <w:bottom w:w="100" w:type="dxa"/>
              <w:left w:w="150" w:type="dxa"/>
              <w:right w:w="150" w:type="dxa"/>
            </w:tcMar>
            <w:shd w:val="clear" w:color="auto" w:fill="F4F6F9"/>
          </w:tcPr>
          <w:p>
            <w:r>
              <w:t>Trưởng bưu cục hỗ trợ ưu tiên xử lý lấy/giao và xử lý đền bù khiếu nại</w:t>
            </w:r>
          </w:p>
        </w:tc>
      </w:tr>
    </w:tbl>
    <w:p w:rsidR="00000000" w:rsidDel="00000000" w:rsidP="00000000" w:rsidRDefault="00000000" w:rsidRPr="00000000" w14:paraId="000000A6">
      <w:pPr>
        <w:jc w:val="center"/>
        <w:rPr/>
        <w:sectPr>
          <w:type w:val="nextPage"/>
          <w:pgSz w:h="11906" w:w="16838" w:orient="landscape"/>
          <w:pgMar w:bottom="907.2" w:top="993.5999999999999" w:left="1699.1999999999998" w:right="748.8"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907.2" w:top="993.5999999999999" w:left="1699.1999999999998" w:right="748.8" w:header="720" w:footer="720"/>
          <w:pgNumType w:start="1"/>
        </w:sectPr>
      </w:pPr>
      <w:bookmarkStart w:colFirst="0" w:colLast="0" w:name="_5flmicc3c1m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Hướng dẫn lấy data từ dashboard</w:t>
      </w:r>
      <w:r w:rsidDel="00000000" w:rsidR="00000000" w:rsidRPr="00000000">
        <w:rPr>
          <w:rtl w:val="0"/>
        </w:rPr>
      </w:r>
    </w:p>
    <w:p w:rsidR="00000000" w:rsidDel="00000000" w:rsidP="00000000" w:rsidRDefault="00000000" w:rsidRPr="00000000" w14:paraId="000000A8">
      <w:pPr>
        <w:pStyle w:val="Heading2"/>
        <w:keepNext w:val="0"/>
        <w:keepLines w:val="0"/>
        <w:numPr>
          <w:ilvl w:val="0"/>
          <w:numId w:val="6"/>
        </w:numPr>
        <w:spacing w:before="280" w:lineRule="auto"/>
        <w:ind w:left="720" w:hanging="360"/>
      </w:pPr>
      <w:bookmarkStart w:colFirst="0" w:colLast="0" w:name="_fuyl313o3xb5" w:id="12"/>
      <w:bookmarkEnd w:id="12"/>
      <w:hyperlink r:id="rId6">
        <w:r w:rsidDel="00000000" w:rsidR="00000000" w:rsidRPr="00000000">
          <w:rPr>
            <w:color w:val="1155cc"/>
            <w:u w:val="single"/>
            <w:rtl w:val="0"/>
          </w:rPr>
          <w:t xml:space="preserve">Dashboard Kinh doanh theo từng phân hạng KH</w:t>
        </w:r>
      </w:hyperlink>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9137520" cy="5156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3752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9137520" cy="551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3752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numPr>
          <w:ilvl w:val="0"/>
          <w:numId w:val="6"/>
        </w:numPr>
        <w:ind w:left="720" w:hanging="360"/>
      </w:pPr>
      <w:bookmarkStart w:colFirst="0" w:colLast="0" w:name="_js4bxjde9dwy" w:id="13"/>
      <w:bookmarkEnd w:id="13"/>
      <w:hyperlink r:id="rId9">
        <w:r w:rsidDel="00000000" w:rsidR="00000000" w:rsidRPr="00000000">
          <w:rPr>
            <w:color w:val="1155cc"/>
            <w:u w:val="single"/>
            <w:rtl w:val="0"/>
          </w:rPr>
          <w:t xml:space="preserve">Dashboard Khách hàng Mới</w:t>
        </w:r>
      </w:hyperlink>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9137520" cy="5727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137520" cy="5727700"/>
                    </a:xfrm>
                    <a:prstGeom prst="rect"/>
                    <a:ln/>
                  </pic:spPr>
                </pic:pic>
              </a:graphicData>
            </a:graphic>
          </wp:inline>
        </w:drawing>
      </w:r>
      <w:r w:rsidDel="00000000" w:rsidR="00000000" w:rsidRPr="00000000">
        <w:rPr>
          <w:rtl w:val="0"/>
        </w:rPr>
      </w:r>
    </w:p>
    <w:sectPr>
      <w:type w:val="nextPage"/>
      <w:pgSz w:h="11906" w:w="16838" w:orient="landscape"/>
      <w:pgMar w:bottom="907.2" w:top="993.5999999999999" w:left="1699.1999999999998" w:right="7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Be Vietnam" w:cs="Be Vietnam" w:eastAsia="Be Vietnam" w:hAnsi="Be Vietnam"/>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baocao.ghn.vn/dashboards/63bd175cd4435a369fade8e0" TargetMode="External"/><Relationship Id="rId5" Type="http://schemas.openxmlformats.org/officeDocument/2006/relationships/styles" Target="styles.xml"/><Relationship Id="rId6" Type="http://schemas.openxmlformats.org/officeDocument/2006/relationships/hyperlink" Target="https://baocao.ghn.vn/dashboards/65890046d824a01557d3fecd"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