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969"/>
        <w:gridCol w:w="5102"/>
      </w:tblGrid>
      <w:tr>
        <w:tc>
          <w:tcPr>
            <w:tcW w:type="dxa" w:w="4702"/>
          </w:tcPr>
          <w:p>
            <w:pPr>
              <w:spacing w:after="40"/>
              <w:jc w:val="center"/>
            </w:pPr>
            <w:r>
              <w:rPr>
                <w:rFonts w:ascii="Times New Roman" w:hAnsi="Times New Roman"/>
                <w:b/>
                <w:i w:val="0"/>
                <w:sz w:val="20"/>
                <w:u w:val="none"/>
              </w:rPr>
              <w:t>[TÊN DOANH NGHIỆP/CÁ NHÂN]</w:t>
            </w:r>
          </w:p>
          <w:p>
            <w:pPr>
              <w:spacing w:after="0"/>
              <w:jc w:val="center"/>
            </w:pPr>
            <w:r>
              <w:rPr>
                <w:rFonts w:ascii="Times New Roman" w:hAnsi="Times New Roman"/>
                <w:b w:val="0"/>
                <w:i w:val="0"/>
                <w:sz w:val="21"/>
                <w:u w:val="none"/>
              </w:rPr>
              <w:t>Số: ..../BC-CBHQ</w:t>
            </w:r>
          </w:p>
        </w:tc>
        <w:tc>
          <w:tcPr>
            <w:tcW w:type="dxa" w:w="4702"/>
          </w:tcPr>
          <w:p>
            <w:pPr>
              <w:spacing w:after="40"/>
              <w:jc w:val="center"/>
            </w:pPr>
            <w:r>
              <w:rPr>
                <w:rFonts w:ascii="Times New Roman" w:hAnsi="Times New Roman"/>
                <w:b/>
                <w:i w:val="0"/>
                <w:sz w:val="22"/>
                <w:u w:val="none"/>
              </w:rPr>
              <w:t>CỘNG HÒA XÃ HỘI CHỦ NGHĨA VIỆT NAM</w:t>
            </w:r>
          </w:p>
          <w:p>
            <w:pPr>
              <w:spacing w:after="80"/>
              <w:jc w:val="center"/>
            </w:pPr>
            <w:r>
              <w:rPr>
                <w:rFonts w:ascii="Times New Roman" w:hAnsi="Times New Roman"/>
                <w:b/>
                <w:i w:val="0"/>
                <w:sz w:val="23"/>
                <w:u w:val="none"/>
              </w:rPr>
              <w:t>Độc lập - Tự do - Hạnh phúc</w:t>
            </w:r>
          </w:p>
          <w:p>
            <w:pPr>
              <w:spacing w:after="0"/>
              <w:jc w:val="center"/>
            </w:pPr>
            <w:r>
              <w:rPr>
                <w:rFonts w:ascii="Times New Roman" w:hAnsi="Times New Roman"/>
                <w:b/>
                <w:i w:val="0"/>
                <w:sz w:val="22"/>
                <w:u w:val="none"/>
              </w:rPr>
              <w:t>_______________</w:t>
            </w:r>
          </w:p>
        </w:tc>
      </w:tr>
    </w:tbl>
    <w:p>
      <w:pPr>
        <w:spacing w:before="0" w:after="360" w:line="276" w:lineRule="auto"/>
        <w:jc w:val="left"/>
      </w:pPr>
    </w:p>
    <w:p>
      <w:pPr>
        <w:spacing w:before="0" w:after="240" w:line="276" w:lineRule="auto"/>
        <w:jc w:val="center"/>
      </w:pPr>
      <w:r>
        <w:rPr>
          <w:rFonts w:ascii="Times New Roman" w:hAnsi="Times New Roman"/>
          <w:b/>
          <w:i w:val="0"/>
          <w:sz w:val="28"/>
          <w:u w:val="none"/>
        </w:rPr>
        <w:t>BÁO CÁO TỰ ĐÁNH GIÁ HỢP QUY</w:t>
      </w:r>
    </w:p>
    <w:p>
      <w:pPr>
        <w:spacing w:before="0" w:after="60" w:line="276" w:lineRule="auto"/>
        <w:jc w:val="left"/>
      </w:pPr>
      <w:r>
        <w:rPr>
          <w:rFonts w:ascii="Times New Roman" w:hAnsi="Times New Roman"/>
          <w:b/>
          <w:i w:val="0"/>
          <w:sz w:val="24"/>
          <w:u w:val="none"/>
        </w:rPr>
        <w:t>1. Tên tổ chức, cá nhân; địa chỉ; điện thoại, fax:</w:t>
      </w:r>
    </w:p>
    <w:p>
      <w:pPr>
        <w:spacing w:before="0" w:after="40" w:line="276" w:lineRule="auto"/>
        <w:jc w:val="left"/>
      </w:pPr>
      <w:r>
        <w:rPr>
          <w:rFonts w:ascii="Times New Roman" w:hAnsi="Times New Roman"/>
          <w:b/>
          <w:i w:val="0"/>
          <w:sz w:val="24"/>
          <w:u w:val="none"/>
        </w:rPr>
        <w:t xml:space="preserve">   - Tên tổ chức: </w:t>
      </w:r>
      <w:r>
        <w:rPr>
          <w:rFonts w:ascii="Times New Roman" w:hAnsi="Times New Roman"/>
          <w:b w:val="0"/>
          <w:i w:val="0"/>
          <w:sz w:val="24"/>
          <w:u w:val="none"/>
        </w:rPr>
        <w:t>[Điền tên đầy đủ doanh nghiệp]</w:t>
      </w:r>
    </w:p>
    <w:p>
      <w:pPr>
        <w:spacing w:before="0" w:after="40" w:line="276" w:lineRule="auto"/>
        <w:jc w:val="left"/>
      </w:pPr>
      <w:r>
        <w:rPr>
          <w:rFonts w:ascii="Times New Roman" w:hAnsi="Times New Roman"/>
          <w:b/>
          <w:i w:val="0"/>
          <w:sz w:val="24"/>
          <w:u w:val="none"/>
        </w:rPr>
        <w:t xml:space="preserve">   - Địa chỉ: </w:t>
      </w:r>
      <w:r>
        <w:rPr>
          <w:rFonts w:ascii="Times New Roman" w:hAnsi="Times New Roman"/>
          <w:b w:val="0"/>
          <w:i w:val="0"/>
          <w:sz w:val="24"/>
          <w:u w:val="none"/>
        </w:rPr>
        <w:t>[Điền địa chỉ đăng ký kinh doanh]</w:t>
      </w:r>
    </w:p>
    <w:p>
      <w:pPr>
        <w:spacing w:before="0" w:after="160" w:line="276" w:lineRule="auto"/>
        <w:jc w:val="left"/>
      </w:pPr>
      <w:r>
        <w:rPr>
          <w:rFonts w:ascii="Times New Roman" w:hAnsi="Times New Roman"/>
          <w:b/>
          <w:i w:val="0"/>
          <w:sz w:val="24"/>
          <w:u w:val="none"/>
        </w:rPr>
        <w:t xml:space="preserve">   - Điện thoại: </w:t>
      </w:r>
      <w:r>
        <w:rPr>
          <w:rFonts w:ascii="Times New Roman" w:hAnsi="Times New Roman"/>
          <w:b w:val="0"/>
          <w:i w:val="0"/>
          <w:sz w:val="24"/>
          <w:u w:val="none"/>
        </w:rPr>
        <w:t>[Điện thoại]       Fax: [Fax]       Email: [Email]</w:t>
      </w:r>
    </w:p>
    <w:p>
      <w:pPr>
        <w:spacing w:before="0" w:after="60" w:line="276" w:lineRule="auto"/>
        <w:jc w:val="left"/>
      </w:pPr>
      <w:r>
        <w:rPr>
          <w:rFonts w:ascii="Times New Roman" w:hAnsi="Times New Roman"/>
          <w:b/>
          <w:i w:val="0"/>
          <w:sz w:val="24"/>
          <w:u w:val="none"/>
        </w:rPr>
        <w:t>2. Tên sản phẩm, hàng hoá:</w:t>
      </w:r>
    </w:p>
    <w:p>
      <w:pPr>
        <w:spacing w:before="0" w:after="40" w:line="276" w:lineRule="auto"/>
        <w:jc w:val="left"/>
      </w:pPr>
      <w:r>
        <w:rPr>
          <w:rFonts w:ascii="Times New Roman" w:hAnsi="Times New Roman"/>
          <w:b/>
          <w:i w:val="0"/>
          <w:sz w:val="24"/>
          <w:u w:val="none"/>
        </w:rPr>
        <w:t xml:space="preserve">   - Tên hàng hóa: </w:t>
      </w:r>
      <w:r>
        <w:rPr>
          <w:rFonts w:ascii="Times New Roman" w:hAnsi="Times New Roman"/>
          <w:b w:val="0"/>
          <w:i w:val="0"/>
          <w:sz w:val="24"/>
          <w:u w:val="none"/>
        </w:rPr>
        <w:t>[Tên sản phẩm]</w:t>
      </w:r>
    </w:p>
    <w:p>
      <w:pPr>
        <w:spacing w:before="0" w:after="40" w:line="276" w:lineRule="auto"/>
        <w:jc w:val="left"/>
      </w:pPr>
      <w:r>
        <w:rPr>
          <w:rFonts w:ascii="Times New Roman" w:hAnsi="Times New Roman"/>
          <w:b/>
          <w:i w:val="0"/>
          <w:sz w:val="24"/>
          <w:u w:val="none"/>
        </w:rPr>
        <w:t xml:space="preserve">   - Kiểu, loại/Model: </w:t>
      </w:r>
      <w:r>
        <w:rPr>
          <w:rFonts w:ascii="Times New Roman" w:hAnsi="Times New Roman"/>
          <w:b w:val="0"/>
          <w:i w:val="0"/>
          <w:sz w:val="24"/>
          <w:u w:val="none"/>
        </w:rPr>
        <w:t>Chi tiết tại Danh mục sản phẩm kèm theo (Phụ lục số 01)</w:t>
      </w:r>
    </w:p>
    <w:p>
      <w:pPr>
        <w:spacing w:before="0" w:after="40" w:line="276" w:lineRule="auto"/>
        <w:jc w:val="left"/>
      </w:pPr>
      <w:r>
        <w:rPr>
          <w:rFonts w:ascii="Times New Roman" w:hAnsi="Times New Roman"/>
          <w:b/>
          <w:i w:val="0"/>
          <w:sz w:val="24"/>
          <w:u w:val="none"/>
        </w:rPr>
        <w:t xml:space="preserve">   - Nhãn hiệu: </w:t>
      </w:r>
      <w:r>
        <w:rPr>
          <w:rFonts w:ascii="Times New Roman" w:hAnsi="Times New Roman"/>
          <w:b w:val="0"/>
          <w:i w:val="0"/>
          <w:sz w:val="24"/>
          <w:u w:val="none"/>
        </w:rPr>
        <w:t>[Nhãn hiệu/Thương hiệu sản phẩm]</w:t>
      </w:r>
    </w:p>
    <w:p>
      <w:pPr>
        <w:spacing w:before="0" w:after="160" w:line="276" w:lineRule="auto"/>
        <w:jc w:val="left"/>
      </w:pPr>
      <w:r>
        <w:rPr>
          <w:rFonts w:ascii="Times New Roman" w:hAnsi="Times New Roman"/>
          <w:b/>
          <w:i w:val="0"/>
          <w:sz w:val="24"/>
          <w:u w:val="none"/>
        </w:rPr>
        <w:t xml:space="preserve">   - Thông số kỹ thuật chính: </w:t>
      </w:r>
      <w:r>
        <w:rPr>
          <w:rFonts w:ascii="Times New Roman" w:hAnsi="Times New Roman"/>
          <w:b w:val="0"/>
          <w:i/>
          <w:sz w:val="24"/>
          <w:u w:val="none"/>
        </w:rPr>
        <w:t>Chi tiết tại Danh mục sản phẩm kèm theo (Phụ lục số 01)</w:t>
      </w:r>
    </w:p>
    <w:p>
      <w:pPr>
        <w:spacing w:before="0" w:after="60" w:line="276" w:lineRule="auto"/>
        <w:jc w:val="left"/>
      </w:pPr>
      <w:r>
        <w:rPr>
          <w:rFonts w:ascii="Times New Roman" w:hAnsi="Times New Roman"/>
          <w:b/>
          <w:i w:val="0"/>
          <w:sz w:val="24"/>
          <w:u w:val="none"/>
        </w:rPr>
        <w:t>3. Địa điểm, ngày đánh giá:</w:t>
      </w:r>
    </w:p>
    <w:p>
      <w:pPr>
        <w:spacing w:before="0" w:after="40" w:line="276" w:lineRule="auto"/>
        <w:jc w:val="left"/>
      </w:pPr>
      <w:r>
        <w:rPr>
          <w:rFonts w:ascii="Times New Roman" w:hAnsi="Times New Roman"/>
          <w:b/>
          <w:i w:val="0"/>
          <w:sz w:val="24"/>
          <w:u w:val="none"/>
        </w:rPr>
        <w:t xml:space="preserve">   - Địa điểm thực hiện đánh giá: </w:t>
      </w:r>
      <w:r>
        <w:rPr>
          <w:rFonts w:ascii="Times New Roman" w:hAnsi="Times New Roman"/>
          <w:b w:val="0"/>
          <w:i w:val="0"/>
          <w:sz w:val="24"/>
          <w:u w:val="none"/>
        </w:rPr>
        <w:t>[Kho lưu trữ bảo quản hoặc nhà máy sản xuất]</w:t>
      </w:r>
    </w:p>
    <w:p>
      <w:pPr>
        <w:spacing w:before="0" w:after="160" w:line="276" w:lineRule="auto"/>
        <w:jc w:val="left"/>
      </w:pPr>
      <w:r>
        <w:rPr>
          <w:rFonts w:ascii="Times New Roman" w:hAnsi="Times New Roman"/>
          <w:b/>
          <w:i w:val="0"/>
          <w:sz w:val="24"/>
          <w:u w:val="none"/>
        </w:rPr>
        <w:t xml:space="preserve">   - Ngày đánh giá: </w:t>
      </w:r>
      <w:r>
        <w:rPr>
          <w:rFonts w:ascii="Times New Roman" w:hAnsi="Times New Roman"/>
          <w:b w:val="0"/>
          <w:i w:val="0"/>
          <w:sz w:val="24"/>
          <w:u w:val="none"/>
        </w:rPr>
        <w:t>.... tháng .... năm 20...</w:t>
      </w:r>
    </w:p>
    <w:p>
      <w:pPr>
        <w:spacing w:before="0" w:after="60" w:line="276" w:lineRule="auto"/>
        <w:jc w:val="left"/>
      </w:pPr>
      <w:r>
        <w:rPr>
          <w:rFonts w:ascii="Times New Roman" w:hAnsi="Times New Roman"/>
          <w:b/>
          <w:i w:val="0"/>
          <w:sz w:val="24"/>
          <w:u w:val="none"/>
        </w:rPr>
        <w:t>4. Số hiệu tiêu chuẩn/quy chuẩn kỹ thuật áp dụng:</w:t>
      </w:r>
    </w:p>
    <w:p>
      <w:pPr>
        <w:spacing w:before="0" w:after="160" w:line="276" w:lineRule="auto"/>
        <w:jc w:val="left"/>
      </w:pPr>
      <w:r>
        <w:rPr>
          <w:rFonts w:ascii="Times New Roman" w:hAnsi="Times New Roman"/>
          <w:b w:val="0"/>
          <w:i w:val="0"/>
          <w:sz w:val="24"/>
          <w:u w:val="none"/>
        </w:rPr>
        <w:t xml:space="preserve">   - </w:t>
      </w:r>
      <w:r>
        <w:rPr>
          <w:rFonts w:ascii="Times New Roman" w:hAnsi="Times New Roman"/>
          <w:b/>
          <w:i w:val="0"/>
          <w:sz w:val="24"/>
          <w:u w:val="none"/>
        </w:rPr>
        <w:t>[Số hiệu QCVN, ví dụ: QCVN 04:2009/BKHCN]</w:t>
      </w:r>
      <w:r>
        <w:rPr>
          <w:rFonts w:ascii="Times New Roman" w:hAnsi="Times New Roman"/>
          <w:b w:val="0"/>
          <w:i w:val="0"/>
          <w:sz w:val="24"/>
          <w:u w:val="none"/>
        </w:rPr>
        <w:t xml:space="preserve"> - [Tên quy chuẩn kỹ thuật áp dụng]</w:t>
      </w:r>
    </w:p>
    <w:p>
      <w:pPr>
        <w:spacing w:before="0" w:after="60" w:line="276" w:lineRule="auto"/>
        <w:jc w:val="left"/>
      </w:pPr>
      <w:r>
        <w:rPr>
          <w:rFonts w:ascii="Times New Roman" w:hAnsi="Times New Roman"/>
          <w:b/>
          <w:i w:val="0"/>
          <w:sz w:val="24"/>
          <w:u w:val="none"/>
        </w:rPr>
        <w:t>5. Tên tổ chức thử nghiệm sản phẩm, hàng hoá:</w:t>
      </w:r>
    </w:p>
    <w:p>
      <w:pPr>
        <w:spacing w:before="0" w:after="40" w:line="276" w:lineRule="auto"/>
        <w:jc w:val="left"/>
      </w:pPr>
      <w:r>
        <w:rPr>
          <w:rFonts w:ascii="Times New Roman" w:hAnsi="Times New Roman"/>
          <w:b/>
          <w:i w:val="0"/>
          <w:sz w:val="24"/>
          <w:u w:val="none"/>
        </w:rPr>
        <w:t xml:space="preserve">   - Tên phòng thử nghiệm: </w:t>
      </w:r>
      <w:r>
        <w:rPr>
          <w:rFonts w:ascii="Times New Roman" w:hAnsi="Times New Roman"/>
          <w:b w:val="0"/>
          <w:i w:val="0"/>
          <w:sz w:val="24"/>
          <w:u w:val="none"/>
        </w:rPr>
        <w:t>[Tên phòng thử nghiệm thực hiện test mẫu chỉ định/công nhận]</w:t>
      </w:r>
    </w:p>
    <w:p>
      <w:pPr>
        <w:spacing w:before="0" w:after="160" w:line="276" w:lineRule="auto"/>
        <w:jc w:val="left"/>
      </w:pPr>
      <w:r>
        <w:rPr>
          <w:rFonts w:ascii="Times New Roman" w:hAnsi="Times New Roman"/>
          <w:b/>
          <w:i w:val="0"/>
          <w:sz w:val="24"/>
          <w:u w:val="none"/>
        </w:rPr>
        <w:t xml:space="preserve">   - Mã số công nhận/chỉ định: </w:t>
      </w:r>
      <w:r>
        <w:rPr>
          <w:rFonts w:ascii="Times New Roman" w:hAnsi="Times New Roman"/>
          <w:b w:val="0"/>
          <w:i w:val="0"/>
          <w:sz w:val="24"/>
          <w:u w:val="none"/>
        </w:rPr>
        <w:t>[Số hiệu VILAS và quyết định chỉ định của cơ quan nhà nước]</w:t>
      </w:r>
    </w:p>
    <w:p>
      <w:pPr>
        <w:spacing w:before="0" w:after="60" w:line="276" w:lineRule="auto"/>
        <w:jc w:val="left"/>
      </w:pPr>
      <w:r>
        <w:rPr>
          <w:rFonts w:ascii="Times New Roman" w:hAnsi="Times New Roman"/>
          <w:b/>
          <w:i w:val="0"/>
          <w:sz w:val="24"/>
          <w:u w:val="none"/>
        </w:rPr>
        <w:t>6. Đánh giá về kết quả thử nghiệm theo tiêu chuẩn/quy chuẩn kỹ thuật áp dụng:</w:t>
      </w:r>
    </w:p>
    <w:p>
      <w:pPr>
        <w:spacing w:before="0" w:after="160" w:line="276" w:lineRule="auto"/>
        <w:jc w:val="both"/>
      </w:pPr>
      <w:r>
        <w:rPr>
          <w:rFonts w:ascii="Times New Roman" w:hAnsi="Times New Roman"/>
          <w:b w:val="0"/>
          <w:i/>
          <w:sz w:val="24"/>
          <w:u w:val="none"/>
        </w:rPr>
        <w:t xml:space="preserve">   - Đối với Tự đánh giá: Căn cứ Phiếu kết quả thử nghiệm số [Số phiếu test] ngày [Ngày cấp] của [Tên Lab] cấp cho mẫu hàng hóa [Tên sản phẩm].</w:t>
        <w:br/>
      </w:r>
      <w:r>
        <w:rPr>
          <w:rFonts w:ascii="Times New Roman" w:hAnsi="Times New Roman"/>
          <w:b w:val="0"/>
          <w:i/>
          <w:sz w:val="24"/>
          <w:u w:val="none"/>
        </w:rPr>
        <w:t xml:space="preserve">   - Đối với Tổ chức chứng nhận đánh giá: Căn cứ Giấy chứng nhận hợp quy số [Số GCN] ngày [Ngày cấp] do [Tổ chức chứng nhận] cấp (trên cơ sở Phiếu kết quả thử nghiệm số [Số phiếu test] ngày [Ngày cấp] của [Tên Lab]).</w:t>
        <w:br/>
      </w:r>
      <w:r>
        <w:rPr>
          <w:rFonts w:ascii="Times New Roman" w:hAnsi="Times New Roman"/>
          <w:b w:val="0"/>
          <w:i w:val="0"/>
          <w:sz w:val="24"/>
          <w:u w:val="none"/>
        </w:rPr>
        <w:t xml:space="preserve">   Đánh giá chung: Các chỉ tiêu kỹ thuật đều phù hợp giới hạn quy định và đạt chất lượng phù hợp với quy chuẩn áp dụng.</w:t>
      </w:r>
    </w:p>
    <w:p>
      <w:pPr>
        <w:spacing w:before="0" w:after="60" w:line="276" w:lineRule="auto"/>
        <w:jc w:val="left"/>
      </w:pPr>
      <w:r>
        <w:rPr>
          <w:rFonts w:ascii="Times New Roman" w:hAnsi="Times New Roman"/>
          <w:b/>
          <w:i w:val="0"/>
          <w:sz w:val="24"/>
          <w:u w:val="none"/>
        </w:rPr>
        <w:t>7. Các nội dung khác (nếu có):</w:t>
      </w:r>
    </w:p>
    <w:p>
      <w:pPr>
        <w:spacing w:before="0" w:after="160" w:line="276" w:lineRule="auto"/>
        <w:jc w:val="both"/>
      </w:pPr>
      <w:r>
        <w:rPr>
          <w:rFonts w:ascii="Times New Roman" w:hAnsi="Times New Roman"/>
          <w:b w:val="0"/>
          <w:i w:val="0"/>
          <w:sz w:val="24"/>
          <w:u w:val="none"/>
        </w:rPr>
        <w:t xml:space="preserve">   - Biện pháp kiểm soát chất lượng: Duy trì kiểm soát hồ sơ kỹ thuật, hồ sơ nhập khẩu hải quan chính ngạch. Thực hiện dán nhãn hợp quy CR và nhãn phụ tiếng Việt đầy đủ trước khi lưu thông.</w:t>
        <w:br/>
      </w:r>
      <w:r>
        <w:rPr>
          <w:rFonts w:ascii="Times New Roman" w:hAnsi="Times New Roman"/>
          <w:b w:val="0"/>
          <w:i w:val="0"/>
          <w:sz w:val="24"/>
          <w:u w:val="none"/>
        </w:rPr>
        <w:t xml:space="preserve">   - Kế hoạch giám sát: Lấy mẫu thử nghiệm và kiểm soát chất lượng định kỳ hàng năm.</w:t>
      </w:r>
    </w:p>
    <w:p>
      <w:pPr>
        <w:spacing w:before="0" w:after="60" w:line="276" w:lineRule="auto"/>
        <w:jc w:val="left"/>
      </w:pPr>
      <w:r>
        <w:rPr>
          <w:rFonts w:ascii="Times New Roman" w:hAnsi="Times New Roman"/>
          <w:b/>
          <w:i w:val="0"/>
          <w:sz w:val="24"/>
          <w:u w:val="none"/>
        </w:rPr>
        <w:t>8. Kết luận:</w:t>
      </w:r>
    </w:p>
    <w:p>
      <w:pPr>
        <w:spacing w:before="0" w:after="40" w:line="276" w:lineRule="auto"/>
        <w:jc w:val="left"/>
      </w:pPr>
      <w:r>
        <w:rPr>
          <w:rFonts w:ascii="Times New Roman" w:hAnsi="Times New Roman"/>
          <w:b/>
          <w:i w:val="0"/>
          <w:sz w:val="24"/>
          <w:u w:val="none"/>
        </w:rPr>
        <w:t xml:space="preserve">   [ ]  Sản phẩm, hàng hoá phù hợp tiêu chuẩn/quy chuẩn kỹ thuật.</w:t>
      </w:r>
    </w:p>
    <w:p>
      <w:pPr>
        <w:spacing w:before="0" w:after="240" w:line="276" w:lineRule="auto"/>
        <w:jc w:val="left"/>
      </w:pPr>
      <w:r>
        <w:rPr>
          <w:rFonts w:ascii="Times New Roman" w:hAnsi="Times New Roman"/>
          <w:b/>
          <w:i w:val="0"/>
          <w:sz w:val="24"/>
          <w:u w:val="none"/>
        </w:rPr>
        <w:t xml:space="preserve">   [ ]  Sản phẩm, hàng hoá không phù hợp tiêu chuẩn/quy chuẩn kỹ thuật.</w:t>
      </w:r>
    </w:p>
    <w:p>
      <w:pPr>
        <w:spacing w:before="0" w:after="360" w:line="276" w:lineRule="auto"/>
        <w:jc w:val="both"/>
      </w:pPr>
      <w:r>
        <w:rPr>
          <w:rFonts w:ascii="Times New Roman" w:hAnsi="Times New Roman"/>
          <w:b w:val="0"/>
          <w:i w:val="0"/>
          <w:sz w:val="24"/>
          <w:u w:val="none"/>
        </w:rPr>
        <w:t>[Tên doanh nghiệp/cá nhân] cam kết chất lượng sản phẩm, hàng hóa phù hợp với quy chuẩn kỹ thuật, tiêu chuẩn công bố áp dụng và hoàn toàn chịu trách nhiệm trước pháp luật về chất lượng sản phẩm, hàng hóa và kết quả tự đánh giá.</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252"/>
        <w:gridCol w:w="4819"/>
      </w:tblGrid>
      <w:tr>
        <w:tc>
          <w:tcPr>
            <w:tcW w:type="dxa" w:w="4702"/>
          </w:tcPr>
          <w:p>
            <w:pPr>
              <w:spacing w:after="40"/>
              <w:jc w:val="center"/>
            </w:pPr>
            <w:r>
              <w:rPr>
                <w:rFonts w:ascii="Times New Roman" w:hAnsi="Times New Roman"/>
                <w:b/>
                <w:i w:val="0"/>
                <w:sz w:val="24"/>
                <w:u w:val="none"/>
              </w:rPr>
              <w:t>NGƯỜI ĐÁNH GIÁ</w:t>
            </w:r>
          </w:p>
          <w:p>
            <w:pPr>
              <w:spacing w:after="800"/>
              <w:jc w:val="center"/>
            </w:pPr>
            <w:r>
              <w:rPr>
                <w:rFonts w:ascii="Times New Roman" w:hAnsi="Times New Roman"/>
                <w:b w:val="0"/>
                <w:i/>
                <w:sz w:val="22"/>
                <w:u w:val="none"/>
              </w:rPr>
              <w:t>(Ký và ghi rõ họ tên)</w:t>
            </w:r>
          </w:p>
          <w:p>
            <w:pPr>
              <w:jc w:val="center"/>
            </w:pPr>
            <w:r>
              <w:rPr>
                <w:rFonts w:ascii="Times New Roman" w:hAnsi="Times New Roman"/>
                <w:b/>
                <w:i w:val="0"/>
                <w:sz w:val="24"/>
                <w:u w:val="none"/>
              </w:rPr>
              <w:t>[Họ và tên người đánh giá]</w:t>
            </w:r>
          </w:p>
        </w:tc>
        <w:tc>
          <w:tcPr>
            <w:tcW w:type="dxa" w:w="4702"/>
          </w:tcPr>
          <w:p>
            <w:pPr>
              <w:spacing w:after="40"/>
              <w:jc w:val="center"/>
            </w:pPr>
            <w:r>
              <w:rPr>
                <w:rFonts w:ascii="Times New Roman" w:hAnsi="Times New Roman"/>
                <w:b w:val="0"/>
                <w:i/>
                <w:sz w:val="24"/>
                <w:u w:val="none"/>
              </w:rPr>
              <w:t>[Địa danh], ngày .... tháng .... năm 20...</w:t>
            </w:r>
          </w:p>
          <w:p>
            <w:pPr>
              <w:spacing w:after="40"/>
              <w:jc w:val="center"/>
            </w:pPr>
            <w:r>
              <w:rPr>
                <w:rFonts w:ascii="Times New Roman" w:hAnsi="Times New Roman"/>
                <w:b/>
                <w:i w:val="0"/>
                <w:sz w:val="24"/>
                <w:u w:val="none"/>
              </w:rPr>
              <w:t>XÁC NHẬN CỦA LÃNH ĐẠO</w:t>
            </w:r>
          </w:p>
          <w:p>
            <w:pPr>
              <w:spacing w:after="800"/>
              <w:jc w:val="center"/>
            </w:pPr>
            <w:r>
              <w:rPr>
                <w:rFonts w:ascii="Times New Roman" w:hAnsi="Times New Roman"/>
                <w:b w:val="0"/>
                <w:i/>
                <w:sz w:val="22"/>
                <w:u w:val="none"/>
              </w:rPr>
              <w:t>(Ký tên, chức vụ, đóng dấu)</w:t>
            </w:r>
          </w:p>
          <w:p>
            <w:pPr>
              <w:jc w:val="center"/>
            </w:pPr>
            <w:r>
              <w:rPr>
                <w:rFonts w:ascii="Times New Roman" w:hAnsi="Times New Roman"/>
                <w:b/>
                <w:i w:val="0"/>
                <w:sz w:val="24"/>
                <w:u w:val="none"/>
              </w:rPr>
              <w:t>[Họ và tên người đại diện]</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