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277CA" w:rsidRDefault="00806775" w14:paraId="00000001" w14:textId="77777777">
      <w:pPr>
        <w:spacing w:after="26" w:line="276" w:lineRule="auto"/>
        <w:rPr>
          <w:sz w:val="24"/>
          <w:szCs w:val="24"/>
        </w:rPr>
      </w:pPr>
      <w:r>
        <w:rPr>
          <w:rFonts w:ascii="Cambria" w:hAnsi="Cambria" w:eastAsia="Cambria" w:cs="Cambria"/>
          <w:sz w:val="24"/>
          <w:szCs w:val="24"/>
        </w:rPr>
        <w:t xml:space="preserve"> </w:t>
      </w:r>
    </w:p>
    <w:p w:rsidR="000277CA" w:rsidRDefault="00806775" w14:paraId="00000002" w14:textId="77777777">
      <w:pPr>
        <w:pStyle w:val="u1"/>
        <w:spacing w:line="276" w:lineRule="auto"/>
        <w:ind w:left="1682" w:right="365" w:firstLine="1307"/>
      </w:pPr>
      <w:r>
        <w:t>CỘNG HÒA XÃ HỘI CHỦ NGHĨA VIỆT NAM</w:t>
      </w:r>
    </w:p>
    <w:p w:rsidR="000277CA" w:rsidRDefault="00806775" w14:paraId="00000003" w14:textId="77777777">
      <w:pPr>
        <w:pStyle w:val="u1"/>
        <w:spacing w:line="276" w:lineRule="auto"/>
        <w:ind w:left="1682" w:firstLine="1307"/>
      </w:pPr>
      <w:r>
        <w:t>Độc lập – Tự do – Hạnh phúc</w:t>
      </w:r>
    </w:p>
    <w:p w:rsidR="000277CA" w:rsidRDefault="00806775" w14:paraId="00000004" w14:textId="77777777">
      <w:pPr>
        <w:pStyle w:val="u1"/>
        <w:spacing w:line="276" w:lineRule="auto"/>
        <w:ind w:left="1315" w:firstLine="0"/>
      </w:pPr>
      <w:r>
        <w:t>------------------------------------</w:t>
      </w:r>
    </w:p>
    <w:p w:rsidR="000277CA" w:rsidRDefault="000277CA" w14:paraId="00000005" w14:textId="77777777"/>
    <w:p w:rsidR="000277CA" w:rsidRDefault="00806775" w14:paraId="00000006" w14:textId="77777777">
      <w:pPr>
        <w:spacing w:after="15" w:line="276" w:lineRule="auto"/>
        <w:ind w:firstLine="1418"/>
        <w:jc w:val="center"/>
        <w:rPr>
          <w:sz w:val="24"/>
          <w:szCs w:val="24"/>
        </w:rPr>
      </w:pPr>
      <w:r>
        <w:rPr>
          <w:rFonts w:ascii="Times New Roman" w:hAnsi="Times New Roman" w:eastAsia="Times New Roman" w:cs="Times New Roman"/>
          <w:b/>
          <w:sz w:val="24"/>
          <w:szCs w:val="24"/>
        </w:rPr>
        <w:t>GIẤY CAM KẾT THANH TOÁN</w:t>
      </w:r>
    </w:p>
    <w:p w:rsidR="000277CA" w:rsidRDefault="000277CA" w14:paraId="00000007" w14:textId="77777777">
      <w:pPr>
        <w:spacing w:after="4" w:line="276" w:lineRule="auto"/>
        <w:ind w:left="2497" w:right="120" w:hanging="10"/>
        <w:rPr>
          <w:rFonts w:ascii="Times New Roman" w:hAnsi="Times New Roman" w:eastAsia="Times New Roman" w:cs="Times New Roman"/>
          <w:b/>
          <w:i/>
          <w:sz w:val="24"/>
          <w:szCs w:val="24"/>
        </w:rPr>
      </w:pPr>
    </w:p>
    <w:p w:rsidR="000277CA" w:rsidRDefault="00806775" w14:paraId="00000008" w14:textId="77777777">
      <w:pPr>
        <w:spacing w:after="4" w:line="276" w:lineRule="auto"/>
        <w:ind w:left="2497" w:right="120" w:hanging="10"/>
        <w:rPr>
          <w:sz w:val="24"/>
          <w:szCs w:val="24"/>
        </w:rPr>
      </w:pPr>
      <w:r>
        <w:rPr>
          <w:rFonts w:ascii="Times New Roman" w:hAnsi="Times New Roman" w:eastAsia="Times New Roman" w:cs="Times New Roman"/>
          <w:b/>
          <w:sz w:val="24"/>
          <w:szCs w:val="24"/>
        </w:rPr>
        <w:t xml:space="preserve">Kính gửi: </w:t>
      </w:r>
      <w:r>
        <w:rPr>
          <w:rFonts w:ascii="Times New Roman" w:hAnsi="Times New Roman" w:eastAsia="Times New Roman" w:cs="Times New Roman"/>
          <w:sz w:val="24"/>
          <w:szCs w:val="24"/>
        </w:rPr>
        <w:t>CÔNG TY TNHH XUẤT NHẬP KHẨU VÀ THƯƠNG MẠI EUREKA</w:t>
      </w:r>
    </w:p>
    <w:p w:rsidR="000277CA" w:rsidRDefault="000277CA" w14:paraId="00000009" w14:textId="77777777">
      <w:pPr>
        <w:spacing w:after="2" w:line="276" w:lineRule="auto"/>
        <w:jc w:val="both"/>
        <w:rPr>
          <w:rFonts w:ascii="Times New Roman" w:hAnsi="Times New Roman" w:eastAsia="Times New Roman" w:cs="Times New Roman"/>
          <w:b/>
          <w:sz w:val="24"/>
          <w:szCs w:val="24"/>
        </w:rPr>
      </w:pPr>
    </w:p>
    <w:p w:rsidR="000277CA" w:rsidRDefault="00806775" w14:paraId="0000000A" w14:textId="77777777">
      <w:pPr>
        <w:spacing w:after="2" w:line="276" w:lineRule="auto"/>
        <w:ind w:left="1435" w:hanging="1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Chúng tôi/ tôi là:</w:t>
      </w:r>
    </w:p>
    <w:p w:rsidR="000277CA" w:rsidP="6F6AAAF4" w:rsidRDefault="00806775" w14:paraId="35A0AF11" w14:textId="7CE3B321">
      <w:pPr>
        <w:spacing w:after="2" w:line="276" w:lineRule="auto"/>
        <w:ind w:left="1435" w:hanging="10"/>
        <w:jc w:val="both"/>
        <w:rPr>
          <w:rFonts w:ascii="Times New Roman" w:hAnsi="Times New Roman" w:eastAsia="Times New Roman" w:cs="Times New Roman"/>
          <w:sz w:val="24"/>
          <w:szCs w:val="24"/>
        </w:rPr>
      </w:pPr>
      <w:r w:rsidRPr="6F6AAAF4" w:rsidR="00806775">
        <w:rPr>
          <w:rFonts w:ascii="Times New Roman" w:hAnsi="Times New Roman" w:eastAsia="Times New Roman" w:cs="Times New Roman"/>
          <w:sz w:val="24"/>
          <w:szCs w:val="24"/>
        </w:rPr>
        <w:t>Địa</w:t>
      </w:r>
      <w:r w:rsidRPr="6F6AAAF4" w:rsidR="00806775">
        <w:rPr>
          <w:rFonts w:ascii="Times New Roman" w:hAnsi="Times New Roman" w:eastAsia="Times New Roman" w:cs="Times New Roman"/>
          <w:sz w:val="24"/>
          <w:szCs w:val="24"/>
        </w:rPr>
        <w:t xml:space="preserve"> </w:t>
      </w:r>
      <w:r w:rsidRPr="6F6AAAF4" w:rsidR="00806775">
        <w:rPr>
          <w:rFonts w:ascii="Times New Roman" w:hAnsi="Times New Roman" w:eastAsia="Times New Roman" w:cs="Times New Roman"/>
          <w:sz w:val="24"/>
          <w:szCs w:val="24"/>
        </w:rPr>
        <w:t>chỉ</w:t>
      </w:r>
      <w:r w:rsidRPr="6F6AAAF4" w:rsidR="4FB5A62E">
        <w:rPr>
          <w:rFonts w:ascii="Times New Roman" w:hAnsi="Times New Roman" w:eastAsia="Times New Roman" w:cs="Times New Roman"/>
          <w:sz w:val="24"/>
          <w:szCs w:val="24"/>
        </w:rPr>
        <w:t xml:space="preserve"> </w:t>
      </w:r>
      <w:r w:rsidRPr="6F6AAAF4" w:rsidR="4FB5A62E">
        <w:rPr>
          <w:rFonts w:ascii="Times New Roman" w:hAnsi="Times New Roman" w:eastAsia="Times New Roman" w:cs="Times New Roman"/>
          <w:sz w:val="24"/>
          <w:szCs w:val="24"/>
        </w:rPr>
        <w:t>trụ</w:t>
      </w:r>
      <w:r w:rsidRPr="6F6AAAF4" w:rsidR="4FB5A62E">
        <w:rPr>
          <w:rFonts w:ascii="Times New Roman" w:hAnsi="Times New Roman" w:eastAsia="Times New Roman" w:cs="Times New Roman"/>
          <w:sz w:val="24"/>
          <w:szCs w:val="24"/>
        </w:rPr>
        <w:t xml:space="preserve"> </w:t>
      </w:r>
      <w:r w:rsidRPr="6F6AAAF4" w:rsidR="4FB5A62E">
        <w:rPr>
          <w:rFonts w:ascii="Times New Roman" w:hAnsi="Times New Roman" w:eastAsia="Times New Roman" w:cs="Times New Roman"/>
          <w:sz w:val="24"/>
          <w:szCs w:val="24"/>
        </w:rPr>
        <w:t>sở</w:t>
      </w:r>
      <w:r w:rsidRPr="6F6AAAF4" w:rsidR="4FB5A62E">
        <w:rPr>
          <w:rFonts w:ascii="Times New Roman" w:hAnsi="Times New Roman" w:eastAsia="Times New Roman" w:cs="Times New Roman"/>
          <w:sz w:val="24"/>
          <w:szCs w:val="24"/>
        </w:rPr>
        <w:t xml:space="preserve"> </w:t>
      </w:r>
      <w:r w:rsidRPr="6F6AAAF4" w:rsidR="4FB5A62E">
        <w:rPr>
          <w:rFonts w:ascii="Times New Roman" w:hAnsi="Times New Roman" w:eastAsia="Times New Roman" w:cs="Times New Roman"/>
          <w:sz w:val="24"/>
          <w:szCs w:val="24"/>
        </w:rPr>
        <w:t>chính</w:t>
      </w:r>
      <w:r w:rsidRPr="6F6AAAF4" w:rsidR="4FB5A62E">
        <w:rPr>
          <w:rFonts w:ascii="Times New Roman" w:hAnsi="Times New Roman" w:eastAsia="Times New Roman" w:cs="Times New Roman"/>
          <w:sz w:val="24"/>
          <w:szCs w:val="24"/>
        </w:rPr>
        <w:t>:</w:t>
      </w:r>
    </w:p>
    <w:p w:rsidR="000277CA" w:rsidRDefault="00806775" w14:paraId="0000000B" w14:textId="34E2A6B7">
      <w:pPr>
        <w:spacing w:after="2" w:line="276" w:lineRule="auto"/>
        <w:ind w:left="1435" w:hanging="10"/>
        <w:jc w:val="both"/>
        <w:rPr>
          <w:rFonts w:ascii="Times New Roman" w:hAnsi="Times New Roman" w:eastAsia="Times New Roman" w:cs="Times New Roman"/>
          <w:sz w:val="24"/>
          <w:szCs w:val="24"/>
        </w:rPr>
      </w:pPr>
      <w:r w:rsidRPr="6F6AAAF4" w:rsidR="50D4EDF4">
        <w:rPr>
          <w:rFonts w:ascii="Times New Roman" w:hAnsi="Times New Roman" w:eastAsia="Times New Roman" w:cs="Times New Roman"/>
          <w:sz w:val="24"/>
          <w:szCs w:val="24"/>
        </w:rPr>
        <w:t xml:space="preserve">Văn </w:t>
      </w:r>
      <w:r w:rsidRPr="6F6AAAF4" w:rsidR="50D4EDF4">
        <w:rPr>
          <w:rFonts w:ascii="Times New Roman" w:hAnsi="Times New Roman" w:eastAsia="Times New Roman" w:cs="Times New Roman"/>
          <w:sz w:val="24"/>
          <w:szCs w:val="24"/>
        </w:rPr>
        <w:t>phòng</w:t>
      </w:r>
      <w:r w:rsidRPr="6F6AAAF4" w:rsidR="50D4EDF4">
        <w:rPr>
          <w:rFonts w:ascii="Times New Roman" w:hAnsi="Times New Roman" w:eastAsia="Times New Roman" w:cs="Times New Roman"/>
          <w:sz w:val="24"/>
          <w:szCs w:val="24"/>
        </w:rPr>
        <w:t xml:space="preserve"> </w:t>
      </w:r>
      <w:r w:rsidRPr="6F6AAAF4" w:rsidR="50D4EDF4">
        <w:rPr>
          <w:rFonts w:ascii="Times New Roman" w:hAnsi="Times New Roman" w:eastAsia="Times New Roman" w:cs="Times New Roman"/>
          <w:sz w:val="24"/>
          <w:szCs w:val="24"/>
        </w:rPr>
        <w:t>đại</w:t>
      </w:r>
      <w:r w:rsidRPr="6F6AAAF4" w:rsidR="50D4EDF4">
        <w:rPr>
          <w:rFonts w:ascii="Times New Roman" w:hAnsi="Times New Roman" w:eastAsia="Times New Roman" w:cs="Times New Roman"/>
          <w:sz w:val="24"/>
          <w:szCs w:val="24"/>
        </w:rPr>
        <w:t xml:space="preserve"> </w:t>
      </w:r>
      <w:r w:rsidRPr="6F6AAAF4" w:rsidR="50D4EDF4">
        <w:rPr>
          <w:rFonts w:ascii="Times New Roman" w:hAnsi="Times New Roman" w:eastAsia="Times New Roman" w:cs="Times New Roman"/>
          <w:sz w:val="24"/>
          <w:szCs w:val="24"/>
        </w:rPr>
        <w:t>diện</w:t>
      </w:r>
      <w:r w:rsidRPr="6F6AAAF4" w:rsidR="50D4EDF4">
        <w:rPr>
          <w:rFonts w:ascii="Times New Roman" w:hAnsi="Times New Roman" w:eastAsia="Times New Roman" w:cs="Times New Roman"/>
          <w:sz w:val="24"/>
          <w:szCs w:val="24"/>
        </w:rPr>
        <w:t>:</w:t>
      </w:r>
    </w:p>
    <w:p w:rsidR="000277CA" w:rsidRDefault="00806775" w14:paraId="0000000C" w14:textId="77777777">
      <w:pPr>
        <w:spacing w:after="2" w:line="276" w:lineRule="auto"/>
        <w:ind w:left="1435" w:hanging="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Điện thoại:     </w:t>
      </w:r>
      <w:r>
        <w:rPr>
          <w:rFonts w:ascii="Times New Roman" w:hAnsi="Times New Roman" w:eastAsia="Times New Roman" w:cs="Times New Roman"/>
          <w:sz w:val="24"/>
          <w:szCs w:val="24"/>
        </w:rPr>
        <w:tab/>
      </w:r>
    </w:p>
    <w:p w:rsidR="000277CA" w:rsidRDefault="00806775" w14:paraId="0000000D" w14:textId="77777777">
      <w:pPr>
        <w:spacing w:after="2" w:line="276" w:lineRule="auto"/>
        <w:ind w:left="1435" w:hanging="10"/>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t xml:space="preserve">Mã số thuế: </w:t>
      </w:r>
    </w:p>
    <w:p w:rsidR="000277CA" w:rsidRDefault="00806775" w14:paraId="0000000E" w14:textId="77777777">
      <w:pPr>
        <w:spacing w:after="2" w:line="276" w:lineRule="auto"/>
        <w:ind w:left="1435" w:hanging="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Người đại diện: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Chức vụ: </w:t>
      </w:r>
    </w:p>
    <w:p w:rsidR="000277CA" w:rsidRDefault="000277CA" w14:paraId="0000000F" w14:textId="77777777">
      <w:pPr>
        <w:spacing w:after="8" w:line="276" w:lineRule="auto"/>
        <w:rPr>
          <w:sz w:val="24"/>
          <w:szCs w:val="24"/>
        </w:rPr>
      </w:pPr>
    </w:p>
    <w:p w:rsidR="000277CA" w:rsidRDefault="00806775" w14:paraId="00000010" w14:textId="77777777">
      <w:pPr>
        <w:spacing w:after="26" w:line="276" w:lineRule="auto"/>
        <w:ind w:left="1435" w:right="122" w:hanging="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Căn cứ theo </w:t>
      </w:r>
      <w:r>
        <w:rPr>
          <w:rFonts w:ascii="Times New Roman" w:hAnsi="Times New Roman" w:eastAsia="Times New Roman" w:cs="Times New Roman"/>
          <w:sz w:val="24"/>
          <w:szCs w:val="24"/>
          <w:highlight w:val="yellow"/>
        </w:rPr>
        <w:t xml:space="preserve">Hợp đồng mua bán </w:t>
      </w:r>
      <w:r>
        <w:rPr>
          <w:rFonts w:ascii="Times New Roman" w:hAnsi="Times New Roman" w:eastAsia="Times New Roman" w:cs="Times New Roman"/>
          <w:sz w:val="24"/>
          <w:szCs w:val="24"/>
        </w:rPr>
        <w:t xml:space="preserve"> số: </w:t>
      </w:r>
      <w:r>
        <w:rPr>
          <w:rFonts w:ascii="Times New Roman" w:hAnsi="Times New Roman" w:eastAsia="Times New Roman" w:cs="Times New Roman"/>
          <w:b/>
          <w:sz w:val="24"/>
          <w:szCs w:val="24"/>
          <w:highlight w:val="yellow"/>
        </w:rPr>
        <w:t>……………………</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ký ngày ……/……/…… giữa chúng tôi và Công Ty Tnhh Xuất Nhập Khẩu Và Thương Mại Eureka,</w:t>
      </w:r>
    </w:p>
    <w:p w:rsidR="000277CA" w:rsidRDefault="00806775" w14:paraId="00000011" w14:textId="77777777">
      <w:pPr>
        <w:spacing w:after="26" w:line="276" w:lineRule="auto"/>
        <w:ind w:left="1435" w:right="122" w:hanging="1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Theo quy định của Hợp đồng/ đơn đặt hàng, Chúng tôi phải thanh toán ngay tại thời điểm nhận hàng, nhưng vì chúng tôi chưa chuẩn bị được tiền ngay tại thời điểm thanh toán,</w:t>
      </w:r>
    </w:p>
    <w:p w:rsidR="000277CA" w:rsidRDefault="00806775" w14:paraId="00000012" w14:textId="77777777">
      <w:pPr>
        <w:spacing w:after="26" w:line="276" w:lineRule="auto"/>
        <w:ind w:left="1435" w:right="122" w:hanging="10"/>
        <w:jc w:val="both"/>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rPr>
        <w:t>Vì vậy chúng tôi/ tôi làm giấy cam kết thanh toán này để được gia hạn thanh toán đến</w:t>
      </w:r>
      <w:r>
        <w:rPr>
          <w:rFonts w:ascii="Times New Roman" w:hAnsi="Times New Roman" w:eastAsia="Times New Roman" w:cs="Times New Roman"/>
          <w:sz w:val="24"/>
          <w:szCs w:val="24"/>
          <w:highlight w:val="yellow"/>
        </w:rPr>
        <w:t xml:space="preserve"> cuối tháng hàng tháng.</w:t>
      </w:r>
    </w:p>
    <w:p w:rsidR="000277CA" w:rsidRDefault="000277CA" w14:paraId="00000013" w14:textId="77777777">
      <w:pPr>
        <w:spacing w:after="2" w:line="276" w:lineRule="auto"/>
        <w:ind w:left="1435" w:right="122" w:hanging="10"/>
        <w:jc w:val="both"/>
        <w:rPr>
          <w:sz w:val="24"/>
          <w:szCs w:val="24"/>
        </w:rPr>
      </w:pPr>
    </w:p>
    <w:p w:rsidR="000277CA" w:rsidRDefault="00806775" w14:paraId="00000014" w14:textId="77777777">
      <w:pPr>
        <w:spacing w:after="0" w:line="276" w:lineRule="auto"/>
        <w:ind w:left="1440"/>
        <w:rPr>
          <w:rFonts w:ascii="Times New Roman" w:hAnsi="Times New Roman" w:eastAsia="Times New Roman" w:cs="Times New Roman"/>
        </w:rPr>
      </w:pPr>
      <w:bookmarkStart w:name="_heading=h.gjdgxs" w:colFirst="0" w:colLast="0" w:id="0"/>
      <w:bookmarkEnd w:id="0"/>
      <w:r>
        <w:rPr>
          <w:rFonts w:ascii="Times New Roman" w:hAnsi="Times New Roman" w:eastAsia="Times New Roman" w:cs="Times New Roman"/>
          <w:sz w:val="24"/>
          <w:szCs w:val="24"/>
        </w:rPr>
        <w:t xml:space="preserve">Trường hợp đến </w:t>
      </w:r>
      <w:r>
        <w:rPr>
          <w:rFonts w:ascii="Times New Roman" w:hAnsi="Times New Roman" w:eastAsia="Times New Roman" w:cs="Times New Roman"/>
          <w:b/>
          <w:sz w:val="24"/>
          <w:szCs w:val="24"/>
        </w:rPr>
        <w:t xml:space="preserve">Ngày Gia Hạn </w:t>
      </w:r>
      <w:r>
        <w:rPr>
          <w:rFonts w:ascii="Times New Roman" w:hAnsi="Times New Roman" w:eastAsia="Times New Roman" w:cs="Times New Roman"/>
          <w:sz w:val="24"/>
          <w:szCs w:val="24"/>
        </w:rPr>
        <w:t>mà chúng tôi chưa tiến hành thanh toán đầy đủ số tiền chậm thanh toán và thời gian chậm thanh toán quá 30 ngày của 01 đợt thanh toán hoặc tổng thời gian chậm thanh toán của các đợt thanh toán cộng dồn vượt quá 30 ngày thì Công ty Eureka có toàn quyền đơn phương chấm dứt và không thực hiện các nghĩa vụ của Eureka trong hợp đồng . Các vấn đề tranh chấp sẽ được giải quyết tại tòa án có thẩm quyền theo quy định của pháp luật. Quyết định cuối cùng của tòa án sẽ ràng buộc cả hai bên. Án phí và tất cả</w:t>
      </w:r>
      <w:r>
        <w:rPr>
          <w:rFonts w:ascii="Times New Roman" w:hAnsi="Times New Roman" w:eastAsia="Times New Roman" w:cs="Times New Roman"/>
          <w:sz w:val="24"/>
          <w:szCs w:val="24"/>
        </w:rPr>
        <w:t xml:space="preserve"> phí tổn hành chính sẽ do bên thua chịu.</w:t>
      </w:r>
    </w:p>
    <w:p w:rsidR="000277CA" w:rsidRDefault="000277CA" w14:paraId="00000015" w14:textId="77777777">
      <w:pPr>
        <w:spacing w:after="0" w:line="276" w:lineRule="auto"/>
        <w:ind w:left="1440"/>
        <w:rPr>
          <w:rFonts w:ascii="Times New Roman" w:hAnsi="Times New Roman" w:eastAsia="Times New Roman" w:cs="Times New Roman"/>
        </w:rPr>
      </w:pPr>
    </w:p>
    <w:p w:rsidR="000277CA" w:rsidRDefault="00806775" w14:paraId="00000016" w14:textId="77777777">
      <w:pPr>
        <w:spacing w:after="2" w:line="276" w:lineRule="auto"/>
        <w:ind w:left="1435" w:right="122" w:hanging="10"/>
        <w:jc w:val="both"/>
        <w:rPr>
          <w:sz w:val="24"/>
          <w:szCs w:val="24"/>
        </w:rPr>
      </w:pPr>
      <w:r>
        <w:rPr>
          <w:rFonts w:ascii="Times New Roman" w:hAnsi="Times New Roman" w:eastAsia="Times New Roman" w:cs="Times New Roman"/>
          <w:sz w:val="24"/>
          <w:szCs w:val="24"/>
        </w:rPr>
        <w:t>Kính mong Công ty đồng ý với đề nghị này. Tôi cam kết sẽ thực hiện đúng theo nội dung văn bản này và chịu trách nhiệm trước pháp luật về các tranh chấp liên quan đến đơn đề nghị của chúng tôi.</w:t>
      </w:r>
    </w:p>
    <w:p w:rsidR="000277CA" w:rsidRDefault="000277CA" w14:paraId="00000017" w14:textId="77777777">
      <w:pPr>
        <w:spacing w:after="0" w:line="276" w:lineRule="auto"/>
        <w:rPr>
          <w:sz w:val="24"/>
          <w:szCs w:val="24"/>
        </w:rPr>
      </w:pPr>
    </w:p>
    <w:p w:rsidR="000277CA" w:rsidRDefault="00806775" w14:paraId="00000018" w14:textId="77777777">
      <w:pPr>
        <w:spacing w:after="2" w:line="276" w:lineRule="auto"/>
        <w:ind w:left="1435" w:right="122" w:hanging="10"/>
        <w:jc w:val="both"/>
        <w:rPr>
          <w:sz w:val="24"/>
          <w:szCs w:val="24"/>
        </w:rPr>
      </w:pPr>
      <w:r>
        <w:rPr>
          <w:rFonts w:ascii="Times New Roman" w:hAnsi="Times New Roman" w:eastAsia="Times New Roman" w:cs="Times New Roman"/>
          <w:sz w:val="24"/>
          <w:szCs w:val="24"/>
        </w:rPr>
        <w:t>Trân trọng cảm ơn!</w:t>
      </w:r>
      <w:r>
        <w:rPr>
          <w:rFonts w:ascii="Cambria" w:hAnsi="Cambria" w:eastAsia="Cambria" w:cs="Cambria"/>
          <w:sz w:val="24"/>
          <w:szCs w:val="24"/>
        </w:rPr>
        <w:t xml:space="preserve"> </w:t>
      </w:r>
    </w:p>
    <w:p w:rsidR="000277CA" w:rsidRDefault="00806775" w14:paraId="00000019" w14:textId="77777777">
      <w:pPr>
        <w:spacing w:after="0" w:line="276" w:lineRule="auto"/>
        <w:rPr>
          <w:sz w:val="24"/>
          <w:szCs w:val="24"/>
        </w:rPr>
      </w:pPr>
      <w:r>
        <w:rPr>
          <w:rFonts w:ascii="Cambria" w:hAnsi="Cambria" w:eastAsia="Cambria" w:cs="Cambria"/>
          <w:sz w:val="24"/>
          <w:szCs w:val="24"/>
        </w:rPr>
        <w:t xml:space="preserve"> </w:t>
      </w:r>
    </w:p>
    <w:p w:rsidR="000277CA" w:rsidRDefault="000277CA" w14:paraId="0000001A" w14:textId="77777777">
      <w:pPr>
        <w:spacing w:after="0" w:line="276" w:lineRule="auto"/>
        <w:rPr>
          <w:sz w:val="24"/>
          <w:szCs w:val="24"/>
        </w:rPr>
      </w:pPr>
    </w:p>
    <w:p w:rsidR="000277CA" w:rsidRDefault="00806775" w14:paraId="0000001B" w14:textId="77777777">
      <w:pPr>
        <w:spacing w:after="0" w:line="276" w:lineRule="auto"/>
        <w:ind w:left="10" w:right="116" w:hanging="10"/>
        <w:jc w:val="right"/>
        <w:rPr>
          <w:sz w:val="24"/>
          <w:szCs w:val="24"/>
        </w:rPr>
      </w:pPr>
      <w:r>
        <w:rPr>
          <w:rFonts w:ascii="Times New Roman" w:hAnsi="Times New Roman" w:eastAsia="Times New Roman" w:cs="Times New Roman"/>
          <w:sz w:val="24"/>
          <w:szCs w:val="24"/>
        </w:rPr>
        <w:t>Ngày …. tháng ….. năm …….</w:t>
      </w:r>
      <w:r>
        <w:rPr>
          <w:rFonts w:ascii="Cambria" w:hAnsi="Cambria" w:eastAsia="Cambria" w:cs="Cambria"/>
          <w:sz w:val="24"/>
          <w:szCs w:val="24"/>
        </w:rPr>
        <w:t xml:space="preserve"> </w:t>
      </w:r>
    </w:p>
    <w:p w:rsidR="000277CA" w:rsidRDefault="00806775" w14:paraId="0000001C" w14:textId="77777777">
      <w:pPr>
        <w:spacing w:after="0" w:line="276" w:lineRule="auto"/>
        <w:ind w:right="1148"/>
        <w:jc w:val="right"/>
        <w:rPr>
          <w:rFonts w:ascii="Cambria" w:hAnsi="Cambria" w:eastAsia="Cambria" w:cs="Cambria"/>
          <w:sz w:val="24"/>
          <w:szCs w:val="24"/>
        </w:rPr>
      </w:pPr>
      <w:r>
        <w:rPr>
          <w:rFonts w:ascii="Times New Roman" w:hAnsi="Times New Roman" w:eastAsia="Times New Roman" w:cs="Times New Roman"/>
          <w:b/>
          <w:sz w:val="24"/>
          <w:szCs w:val="24"/>
        </w:rPr>
        <w:t>Bên đề nghị</w:t>
      </w:r>
      <w:r>
        <w:rPr>
          <w:rFonts w:ascii="Cambria" w:hAnsi="Cambria" w:eastAsia="Cambria" w:cs="Cambria"/>
          <w:sz w:val="24"/>
          <w:szCs w:val="24"/>
        </w:rPr>
        <w:t xml:space="preserve"> </w:t>
      </w:r>
    </w:p>
    <w:p w:rsidR="000277CA" w:rsidRDefault="00806775" w14:paraId="0000001D" w14:textId="77777777">
      <w:pPr>
        <w:spacing w:after="0" w:line="276" w:lineRule="auto"/>
        <w:ind w:right="297" w:firstLine="8222"/>
        <w:rPr>
          <w:rFonts w:ascii="Times New Roman" w:hAnsi="Times New Roman" w:eastAsia="Times New Roman" w:cs="Times New Roman"/>
          <w:sz w:val="24"/>
          <w:szCs w:val="24"/>
        </w:rPr>
      </w:pPr>
      <w:r>
        <w:rPr>
          <w:rFonts w:ascii="Times New Roman" w:hAnsi="Times New Roman" w:eastAsia="Times New Roman" w:cs="Times New Roman"/>
          <w:sz w:val="24"/>
          <w:szCs w:val="24"/>
        </w:rPr>
        <w:t>(ký, ghi rõ họ tên)</w:t>
      </w:r>
    </w:p>
    <w:p w:rsidR="000277CA" w:rsidRDefault="000277CA" w14:paraId="0000001E" w14:textId="77777777">
      <w:pPr>
        <w:spacing w:after="0" w:line="276" w:lineRule="auto"/>
        <w:rPr>
          <w:sz w:val="24"/>
          <w:szCs w:val="24"/>
        </w:rPr>
      </w:pPr>
    </w:p>
    <w:p w:rsidR="000277CA" w:rsidRDefault="00806775" w14:paraId="0000001F" w14:textId="77777777">
      <w:pPr>
        <w:spacing w:after="0" w:line="276" w:lineRule="auto"/>
        <w:rPr>
          <w:sz w:val="24"/>
          <w:szCs w:val="24"/>
        </w:rPr>
      </w:pPr>
      <w:r>
        <w:rPr>
          <w:rFonts w:ascii="Cambria" w:hAnsi="Cambria" w:eastAsia="Cambria" w:cs="Cambria"/>
          <w:sz w:val="24"/>
          <w:szCs w:val="24"/>
        </w:rPr>
        <w:t xml:space="preserve"> </w:t>
      </w:r>
    </w:p>
    <w:p w:rsidR="000277CA" w:rsidRDefault="00806775" w14:paraId="00000020" w14:textId="77777777">
      <w:pPr>
        <w:spacing w:after="0" w:line="276" w:lineRule="auto"/>
        <w:rPr>
          <w:sz w:val="24"/>
          <w:szCs w:val="24"/>
        </w:rPr>
      </w:pPr>
      <w:r>
        <w:rPr>
          <w:rFonts w:ascii="Cambria" w:hAnsi="Cambria" w:eastAsia="Cambria" w:cs="Cambria"/>
          <w:sz w:val="24"/>
          <w:szCs w:val="24"/>
        </w:rPr>
        <w:t xml:space="preserve"> </w:t>
      </w:r>
    </w:p>
    <w:p w:rsidR="000277CA" w:rsidRDefault="00806775" w14:paraId="00000021" w14:textId="77777777">
      <w:pPr>
        <w:spacing w:after="0" w:line="276" w:lineRule="auto"/>
        <w:rPr>
          <w:sz w:val="24"/>
          <w:szCs w:val="24"/>
        </w:rPr>
      </w:pPr>
      <w:r>
        <w:rPr>
          <w:rFonts w:ascii="Cambria" w:hAnsi="Cambria" w:eastAsia="Cambria" w:cs="Cambria"/>
          <w:sz w:val="24"/>
          <w:szCs w:val="24"/>
        </w:rPr>
        <w:t xml:space="preserve"> </w:t>
      </w:r>
    </w:p>
    <w:p w:rsidR="000277CA" w:rsidRDefault="00806775" w14:paraId="00000022" w14:textId="77777777">
      <w:pPr>
        <w:spacing w:after="0" w:line="276" w:lineRule="auto"/>
        <w:rPr>
          <w:sz w:val="24"/>
          <w:szCs w:val="24"/>
        </w:rPr>
      </w:pPr>
      <w:r>
        <w:rPr>
          <w:rFonts w:ascii="Cambria" w:hAnsi="Cambria" w:eastAsia="Cambria" w:cs="Cambria"/>
          <w:sz w:val="24"/>
          <w:szCs w:val="24"/>
        </w:rPr>
        <w:t xml:space="preserve"> </w:t>
      </w:r>
    </w:p>
    <w:sectPr w:rsidR="000277CA">
      <w:pgSz w:w="12240" w:h="15840" w:orient="portrait"/>
      <w:pgMar w:top="284" w:right="1311" w:bottom="538" w:left="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7CA"/>
    <w:rsid w:val="000277CA"/>
    <w:rsid w:val="007111FE"/>
    <w:rsid w:val="00806775"/>
    <w:rsid w:val="4FB5A62E"/>
    <w:rsid w:val="50D4EDF4"/>
    <w:rsid w:val="6F6AAAF4"/>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747ACD"/>
  <w15:docId w15:val="{B94D8154-4412-482B-BA59-E4D6AC3925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Pr>
      <w:color w:val="000000"/>
    </w:rPr>
  </w:style>
  <w:style w:type="paragraph" w:styleId="u1">
    <w:name w:val="heading 1"/>
    <w:next w:val="Binhthng"/>
    <w:link w:val="u1Char"/>
    <w:uiPriority w:val="9"/>
    <w:qFormat/>
    <w:pPr>
      <w:keepNext/>
      <w:keepLines/>
      <w:spacing w:after="0"/>
      <w:ind w:left="1317" w:hanging="10"/>
      <w:jc w:val="center"/>
      <w:outlineLvl w:val="0"/>
    </w:pPr>
    <w:rPr>
      <w:rFonts w:ascii="Times New Roman" w:hAnsi="Times New Roman" w:eastAsia="Times New Roman" w:cs="Times New Roman"/>
      <w:b/>
      <w:color w:val="000000"/>
      <w:sz w:val="24"/>
    </w:rPr>
  </w:style>
  <w:style w:type="paragraph" w:styleId="u2">
    <w:name w:val="heading 2"/>
    <w:next w:val="Binhthng"/>
    <w:link w:val="u2Char"/>
    <w:uiPriority w:val="9"/>
    <w:semiHidden/>
    <w:unhideWhenUsed/>
    <w:qFormat/>
    <w:pPr>
      <w:keepNext/>
      <w:keepLines/>
      <w:spacing w:after="0"/>
      <w:ind w:left="1317" w:hanging="10"/>
      <w:jc w:val="center"/>
      <w:outlineLvl w:val="1"/>
    </w:pPr>
    <w:rPr>
      <w:rFonts w:ascii="Times New Roman" w:hAnsi="Times New Roman" w:eastAsia="Times New Roman" w:cs="Times New Roman"/>
      <w:b/>
      <w:color w:val="000000"/>
      <w:sz w:val="24"/>
    </w:rPr>
  </w:style>
  <w:style w:type="paragraph" w:styleId="u3">
    <w:name w:val="heading 3"/>
    <w:next w:val="Binhthng"/>
    <w:link w:val="u3Char"/>
    <w:uiPriority w:val="9"/>
    <w:semiHidden/>
    <w:unhideWhenUsed/>
    <w:qFormat/>
    <w:pPr>
      <w:keepNext/>
      <w:keepLines/>
      <w:spacing w:after="0"/>
      <w:ind w:left="1376" w:hanging="10"/>
      <w:jc w:val="center"/>
      <w:outlineLvl w:val="2"/>
    </w:pPr>
    <w:rPr>
      <w:rFonts w:ascii="Times New Roman" w:hAnsi="Times New Roman" w:eastAsia="Times New Roman" w:cs="Times New Roman"/>
      <w:b/>
      <w:i/>
      <w:color w:val="000000"/>
      <w:sz w:val="24"/>
    </w:rPr>
  </w:style>
  <w:style w:type="paragraph" w:styleId="u4">
    <w:name w:val="heading 4"/>
    <w:next w:val="Binhthng"/>
    <w:link w:val="u4Char"/>
    <w:uiPriority w:val="9"/>
    <w:semiHidden/>
    <w:unhideWhenUsed/>
    <w:qFormat/>
    <w:pPr>
      <w:keepNext/>
      <w:keepLines/>
      <w:spacing w:after="0"/>
      <w:ind w:left="2497" w:hanging="10"/>
      <w:jc w:val="right"/>
      <w:outlineLvl w:val="3"/>
    </w:pPr>
    <w:rPr>
      <w:rFonts w:ascii="Times New Roman" w:hAnsi="Times New Roman" w:eastAsia="Times New Roman" w:cs="Times New Roman"/>
      <w:i/>
      <w:color w:val="000000"/>
      <w:sz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character" w:styleId="u3Char" w:customStyle="1">
    <w:name w:val="Đầu đề 3 Char"/>
    <w:link w:val="u3"/>
    <w:rPr>
      <w:rFonts w:ascii="Times New Roman" w:hAnsi="Times New Roman" w:eastAsia="Times New Roman" w:cs="Times New Roman"/>
      <w:b/>
      <w:i/>
      <w:color w:val="000000"/>
      <w:sz w:val="24"/>
    </w:rPr>
  </w:style>
  <w:style w:type="character" w:styleId="u4Char" w:customStyle="1">
    <w:name w:val="Đầu đề 4 Char"/>
    <w:link w:val="u4"/>
    <w:rPr>
      <w:rFonts w:ascii="Times New Roman" w:hAnsi="Times New Roman" w:eastAsia="Times New Roman" w:cs="Times New Roman"/>
      <w:i/>
      <w:color w:val="000000"/>
      <w:sz w:val="24"/>
    </w:rPr>
  </w:style>
  <w:style w:type="character" w:styleId="u1Char" w:customStyle="1">
    <w:name w:val="Đầu đề 1 Char"/>
    <w:link w:val="u1"/>
    <w:rPr>
      <w:rFonts w:ascii="Times New Roman" w:hAnsi="Times New Roman" w:eastAsia="Times New Roman" w:cs="Times New Roman"/>
      <w:b/>
      <w:color w:val="000000"/>
      <w:sz w:val="24"/>
    </w:rPr>
  </w:style>
  <w:style w:type="character" w:styleId="u2Char" w:customStyle="1">
    <w:name w:val="Đầu đề 2 Char"/>
    <w:link w:val="u2"/>
    <w:rPr>
      <w:rFonts w:ascii="Times New Roman" w:hAnsi="Times New Roman" w:eastAsia="Times New Roman" w:cs="Times New Roman"/>
      <w:b/>
      <w:color w:val="000000"/>
      <w:sz w:val="24"/>
    </w:rPr>
  </w:style>
  <w:style w:type="paragraph" w:styleId="ThnVnban">
    <w:name w:val="Body Text"/>
    <w:basedOn w:val="Binhthng"/>
    <w:link w:val="ThnVnbanChar"/>
    <w:rsid w:val="002952CF"/>
    <w:pPr>
      <w:spacing w:after="0" w:line="240" w:lineRule="auto"/>
      <w:ind w:right="-720"/>
      <w:jc w:val="both"/>
    </w:pPr>
    <w:rPr>
      <w:rFonts w:ascii="VNI-Times" w:hAnsi="VNI-Times" w:eastAsia="Times New Roman" w:cs="Times New Roman"/>
      <w:color w:val="auto"/>
      <w:sz w:val="24"/>
      <w:szCs w:val="24"/>
      <w:lang w:eastAsia="en-US"/>
    </w:rPr>
  </w:style>
  <w:style w:type="character" w:styleId="ThnVnbanChar" w:customStyle="1">
    <w:name w:val="Thân Văn bản Char"/>
    <w:basedOn w:val="Phngmcinhcuaoanvn"/>
    <w:link w:val="ThnVnban"/>
    <w:rsid w:val="002952CF"/>
    <w:rPr>
      <w:rFonts w:ascii="VNI-Times" w:hAnsi="VNI-Times" w:eastAsia="Times New Roman" w:cs="Times New Roman"/>
      <w:sz w:val="24"/>
      <w:szCs w:val="24"/>
      <w:lang w:eastAsia="en-US"/>
    </w:rPr>
  </w:style>
  <w:style w:type="paragraph" w:styleId="Tiuphu">
    <w:name w:val="Subtitle"/>
    <w:basedOn w:val="Binhthng"/>
    <w:next w:val="Binhthng"/>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customXml" Target="../customXml/item4.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5jf+nWt8jhVOEffneOLiJu3CUvg==">AMUW2mVzYQXVrSkZi1UjBAzqZmQuFm8V5EWHFUW4+MZI98DHlI76q2/KU2ujhtWmorzPZYDM4TwiDCoAu4wRQjIeeccB2IXGeVRKiB5jpiJHbx+UJGGW+u282U7Nvn9ifQlZBjxZ8Qbt</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CE503D88-FA67-4172-B434-05A953A17228}">
  <ds:schemaRefs>
    <ds:schemaRef ds:uri="http://schemas.microsoft.com/sharepoint/v3/contenttype/forms"/>
  </ds:schemaRefs>
</ds:datastoreItem>
</file>

<file path=customXml/itemProps2.xml><?xml version="1.0" encoding="utf-8"?>
<ds:datastoreItem xmlns:ds="http://schemas.openxmlformats.org/officeDocument/2006/customXml" ds:itemID="{AD4F3A3A-BFC8-473D-B95D-4AC133C43357}"/>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91D0DAFA-3A8C-4624-B82C-529A10E12DA0}">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Nguyen Quoc (CS)</dc:creator>
  <cp:lastModifiedBy>(Bryan) Nguyễn Văn Quân</cp:lastModifiedBy>
  <cp:revision>2</cp:revision>
  <dcterms:created xsi:type="dcterms:W3CDTF">2024-11-14T09:16:00Z</dcterms:created>
  <dcterms:modified xsi:type="dcterms:W3CDTF">2024-11-14T09:17:25Z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